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464" w:type="dxa"/>
        <w:tblLook w:val="04A0"/>
      </w:tblPr>
      <w:tblGrid>
        <w:gridCol w:w="9464"/>
      </w:tblGrid>
      <w:tr w:rsidR="0066378A" w:rsidRPr="00E00147" w:rsidTr="0057091F">
        <w:tc>
          <w:tcPr>
            <w:tcW w:w="9464" w:type="dxa"/>
            <w:shd w:val="clear" w:color="auto" w:fill="C6D9F1" w:themeFill="text2" w:themeFillTint="33"/>
          </w:tcPr>
          <w:p w:rsidR="0066378A" w:rsidRPr="00E00147" w:rsidRDefault="0066378A" w:rsidP="00E00147">
            <w:pPr>
              <w:jc w:val="center"/>
              <w:rPr>
                <w:rFonts w:ascii="Arial Narrow" w:hAnsi="Arial Narrow" w:cs="Calibri"/>
                <w:b/>
                <w:sz w:val="18"/>
              </w:rPr>
            </w:pPr>
            <w:r w:rsidRPr="00E00147">
              <w:rPr>
                <w:rFonts w:ascii="Arial Narrow" w:hAnsi="Arial Narrow" w:cs="Calibri"/>
                <w:b/>
                <w:sz w:val="18"/>
              </w:rPr>
              <w:t xml:space="preserve">SPIS ZAWARTOŚCI </w:t>
            </w:r>
            <w:r w:rsidR="00207693" w:rsidRPr="00E00147">
              <w:rPr>
                <w:rFonts w:ascii="Arial Narrow" w:hAnsi="Arial Narrow" w:cs="Calibri"/>
                <w:b/>
                <w:sz w:val="18"/>
              </w:rPr>
              <w:t>ELEMENTU II</w:t>
            </w:r>
            <w:r w:rsidR="00B6672F" w:rsidRPr="00E00147">
              <w:rPr>
                <w:rFonts w:ascii="Arial Narrow" w:hAnsi="Arial Narrow" w:cs="Calibri"/>
                <w:b/>
                <w:sz w:val="18"/>
              </w:rPr>
              <w:t>I</w:t>
            </w:r>
            <w:r w:rsidR="00207693" w:rsidRPr="00E00147">
              <w:rPr>
                <w:rFonts w:ascii="Arial Narrow" w:hAnsi="Arial Narrow" w:cs="Calibri"/>
                <w:b/>
                <w:sz w:val="18"/>
              </w:rPr>
              <w:t xml:space="preserve"> – PROJEKT </w:t>
            </w:r>
            <w:r w:rsidR="001E08F2" w:rsidRPr="00E00147">
              <w:rPr>
                <w:rFonts w:ascii="Arial Narrow" w:hAnsi="Arial Narrow" w:cs="Calibri"/>
                <w:b/>
                <w:sz w:val="18"/>
              </w:rPr>
              <w:t>TECHNICZNY</w:t>
            </w:r>
          </w:p>
          <w:p w:rsidR="00C21995" w:rsidRPr="00E00147" w:rsidRDefault="00C21995" w:rsidP="00E00147">
            <w:pPr>
              <w:pStyle w:val="Tekstkomentarza"/>
              <w:rPr>
                <w:rFonts w:ascii="Arial Narrow" w:hAnsi="Arial Narrow"/>
                <w:i/>
                <w:color w:val="FF0000"/>
                <w:sz w:val="18"/>
                <w:szCs w:val="18"/>
              </w:rPr>
            </w:pPr>
            <w:r w:rsidRPr="00E00147">
              <w:rPr>
                <w:rFonts w:ascii="Arial Narrow" w:hAnsi="Arial Narrow" w:cstheme="minorHAnsi"/>
                <w:b/>
                <w:i/>
                <w:color w:val="FF0000"/>
                <w:sz w:val="18"/>
                <w:szCs w:val="18"/>
              </w:rPr>
              <w:t>Komentarz:</w:t>
            </w:r>
            <w:r w:rsidRPr="00E00147">
              <w:rPr>
                <w:rFonts w:ascii="Arial Narrow" w:hAnsi="Arial Narrow"/>
                <w:i/>
                <w:color w:val="FF0000"/>
                <w:sz w:val="18"/>
                <w:szCs w:val="18"/>
              </w:rPr>
              <w:t xml:space="preserve">§7. 5. </w:t>
            </w:r>
            <w:r w:rsidRPr="00E00147">
              <w:rPr>
                <w:rFonts w:ascii="Arial Narrow" w:hAnsi="Arial Narrow"/>
                <w:b/>
                <w:bCs/>
                <w:i/>
                <w:color w:val="FF0000"/>
                <w:sz w:val="18"/>
                <w:szCs w:val="18"/>
              </w:rPr>
              <w:t>Spis treści zawiera</w:t>
            </w:r>
            <w:r w:rsidR="00994CCC">
              <w:rPr>
                <w:rFonts w:ascii="Arial Narrow" w:hAnsi="Arial Narrow"/>
                <w:b/>
                <w:bCs/>
                <w:i/>
                <w:color w:val="FF0000"/>
                <w:sz w:val="18"/>
                <w:szCs w:val="18"/>
              </w:rPr>
              <w:t xml:space="preserve"> </w:t>
            </w:r>
            <w:r w:rsidRPr="00E00147">
              <w:rPr>
                <w:rFonts w:ascii="Arial Narrow" w:hAnsi="Arial Narrow"/>
                <w:b/>
                <w:i/>
                <w:color w:val="FF0000"/>
                <w:sz w:val="18"/>
                <w:szCs w:val="18"/>
              </w:rPr>
              <w:t>wyliczenie:</w:t>
            </w:r>
            <w:r w:rsidRPr="00E00147">
              <w:rPr>
                <w:rFonts w:ascii="Arial Narrow" w:hAnsi="Arial Narrow"/>
                <w:i/>
                <w:color w:val="FF0000"/>
                <w:sz w:val="18"/>
                <w:szCs w:val="18"/>
              </w:rPr>
              <w:cr/>
              <w:t xml:space="preserve">1. </w:t>
            </w:r>
            <w:r w:rsidRPr="00E00147">
              <w:rPr>
                <w:rFonts w:ascii="Arial Narrow" w:hAnsi="Arial Narrow"/>
                <w:b/>
                <w:bCs/>
                <w:i/>
                <w:color w:val="FF0000"/>
                <w:sz w:val="18"/>
                <w:szCs w:val="18"/>
              </w:rPr>
              <w:t>zawartości części opisowej projektu</w:t>
            </w:r>
            <w:r w:rsidRPr="00E00147">
              <w:rPr>
                <w:rFonts w:ascii="Arial Narrow" w:hAnsi="Arial Narrow"/>
                <w:i/>
                <w:color w:val="FF0000"/>
                <w:sz w:val="18"/>
                <w:szCs w:val="18"/>
              </w:rPr>
              <w:t>,</w:t>
            </w:r>
          </w:p>
          <w:p w:rsidR="00C21995" w:rsidRPr="00E00147" w:rsidRDefault="00C21995" w:rsidP="00E00147">
            <w:pPr>
              <w:rPr>
                <w:rFonts w:ascii="Arial Narrow" w:hAnsi="Arial Narrow"/>
                <w:i/>
                <w:color w:val="FF0000"/>
                <w:sz w:val="18"/>
              </w:rPr>
            </w:pPr>
            <w:r w:rsidRPr="00E00147">
              <w:rPr>
                <w:rFonts w:ascii="Arial Narrow" w:hAnsi="Arial Narrow"/>
                <w:i/>
                <w:color w:val="FF0000"/>
                <w:sz w:val="18"/>
              </w:rPr>
              <w:t xml:space="preserve">2. </w:t>
            </w:r>
            <w:r w:rsidRPr="00E00147">
              <w:rPr>
                <w:rFonts w:ascii="Arial Narrow" w:hAnsi="Arial Narrow"/>
                <w:b/>
                <w:bCs/>
                <w:i/>
                <w:color w:val="FF0000"/>
                <w:sz w:val="18"/>
              </w:rPr>
              <w:t>zawartości części rysunkowej projektu</w:t>
            </w:r>
            <w:r w:rsidRPr="00E00147">
              <w:rPr>
                <w:rFonts w:ascii="Arial Narrow" w:hAnsi="Arial Narrow"/>
                <w:i/>
                <w:color w:val="FF0000"/>
                <w:sz w:val="18"/>
              </w:rPr>
              <w:t xml:space="preserve">,                      </w:t>
            </w:r>
          </w:p>
          <w:p w:rsidR="00C21995" w:rsidRPr="00E00147" w:rsidRDefault="00C21995" w:rsidP="00E00147">
            <w:pPr>
              <w:rPr>
                <w:rFonts w:ascii="Arial Narrow" w:hAnsi="Arial Narrow" w:cs="Calibri"/>
                <w:b/>
                <w:sz w:val="18"/>
              </w:rPr>
            </w:pPr>
            <w:r w:rsidRPr="00E00147">
              <w:rPr>
                <w:rFonts w:ascii="Arial Narrow" w:hAnsi="Arial Narrow"/>
                <w:i/>
                <w:color w:val="FF0000"/>
                <w:sz w:val="18"/>
              </w:rPr>
              <w:t xml:space="preserve">3. </w:t>
            </w:r>
            <w:r w:rsidRPr="00E00147">
              <w:rPr>
                <w:rFonts w:ascii="Arial Narrow" w:hAnsi="Arial Narrow"/>
                <w:b/>
                <w:bCs/>
                <w:i/>
                <w:color w:val="FF0000"/>
                <w:sz w:val="18"/>
              </w:rPr>
              <w:t>dokumentów dołączonych do projektu</w:t>
            </w:r>
            <w:r w:rsidR="00994CCC">
              <w:rPr>
                <w:rFonts w:ascii="Arial Narrow" w:hAnsi="Arial Narrow"/>
                <w:b/>
                <w:bCs/>
                <w:i/>
                <w:color w:val="FF0000"/>
                <w:sz w:val="18"/>
              </w:rPr>
              <w:t xml:space="preserve"> </w:t>
            </w:r>
            <w:r w:rsidRPr="00E00147">
              <w:rPr>
                <w:rFonts w:ascii="Arial Narrow" w:hAnsi="Arial Narrow"/>
                <w:b/>
                <w:bCs/>
                <w:i/>
                <w:color w:val="FF0000"/>
                <w:sz w:val="18"/>
              </w:rPr>
              <w:t>wraz z numerami odpowiadających im stron</w:t>
            </w:r>
            <w:r w:rsidRPr="00E00147">
              <w:rPr>
                <w:rFonts w:ascii="Arial Narrow" w:hAnsi="Arial Narrow"/>
                <w:i/>
                <w:color w:val="FF0000"/>
                <w:sz w:val="18"/>
              </w:rPr>
              <w:t>.</w:t>
            </w:r>
          </w:p>
        </w:tc>
      </w:tr>
    </w:tbl>
    <w:sdt>
      <w:sdtPr>
        <w:rPr>
          <w:rFonts w:ascii="Arial Narrow" w:eastAsia="Times New Roman" w:hAnsi="Arial Narrow" w:cs="Calibri"/>
          <w:b w:val="0"/>
          <w:bCs w:val="0"/>
          <w:color w:val="auto"/>
          <w:sz w:val="18"/>
          <w:szCs w:val="18"/>
          <w:lang w:eastAsia="pl-PL"/>
        </w:rPr>
        <w:id w:val="6851496"/>
        <w:docPartObj>
          <w:docPartGallery w:val="Table of Contents"/>
          <w:docPartUnique/>
        </w:docPartObj>
      </w:sdtPr>
      <w:sdtEndPr>
        <w:rPr>
          <w:sz w:val="14"/>
        </w:rPr>
      </w:sdtEndPr>
      <w:sdtContent>
        <w:p w:rsidR="007C3739" w:rsidRPr="00E00147" w:rsidRDefault="007C3739" w:rsidP="00E00147">
          <w:pPr>
            <w:pStyle w:val="Nagwekspisutreci"/>
            <w:spacing w:before="0" w:line="240" w:lineRule="auto"/>
            <w:rPr>
              <w:rFonts w:ascii="Arial Narrow" w:eastAsia="Times New Roman" w:hAnsi="Arial Narrow" w:cs="Calibri"/>
              <w:b w:val="0"/>
              <w:bCs w:val="0"/>
              <w:color w:val="auto"/>
              <w:sz w:val="18"/>
              <w:szCs w:val="18"/>
              <w:lang w:eastAsia="pl-PL"/>
            </w:rPr>
          </w:pPr>
          <w:r w:rsidRPr="00E00147">
            <w:rPr>
              <w:rFonts w:ascii="Arial Narrow" w:eastAsia="Times New Roman" w:hAnsi="Arial Narrow" w:cs="Calibri"/>
              <w:b w:val="0"/>
              <w:bCs w:val="0"/>
              <w:color w:val="auto"/>
              <w:sz w:val="18"/>
              <w:szCs w:val="18"/>
              <w:lang w:eastAsia="pl-PL"/>
            </w:rPr>
            <w:tab/>
          </w:r>
          <w:r w:rsidRPr="00E00147">
            <w:rPr>
              <w:rFonts w:ascii="Arial Narrow" w:eastAsia="Times New Roman" w:hAnsi="Arial Narrow" w:cs="Calibri"/>
              <w:b w:val="0"/>
              <w:bCs w:val="0"/>
              <w:color w:val="auto"/>
              <w:sz w:val="18"/>
              <w:szCs w:val="18"/>
              <w:lang w:eastAsia="pl-PL"/>
            </w:rPr>
            <w:tab/>
          </w:r>
          <w:r w:rsidRPr="00E00147">
            <w:rPr>
              <w:rFonts w:ascii="Arial Narrow" w:eastAsia="Times New Roman" w:hAnsi="Arial Narrow" w:cs="Calibri"/>
              <w:b w:val="0"/>
              <w:bCs w:val="0"/>
              <w:color w:val="auto"/>
              <w:sz w:val="18"/>
              <w:szCs w:val="18"/>
              <w:lang w:eastAsia="pl-PL"/>
            </w:rPr>
            <w:tab/>
          </w:r>
          <w:r w:rsidRPr="00E00147">
            <w:rPr>
              <w:rFonts w:ascii="Arial Narrow" w:eastAsia="Times New Roman" w:hAnsi="Arial Narrow" w:cs="Calibri"/>
              <w:b w:val="0"/>
              <w:bCs w:val="0"/>
              <w:color w:val="auto"/>
              <w:sz w:val="18"/>
              <w:szCs w:val="18"/>
              <w:lang w:eastAsia="pl-PL"/>
            </w:rPr>
            <w:tab/>
          </w:r>
          <w:r w:rsidRPr="00E00147">
            <w:rPr>
              <w:rFonts w:ascii="Arial Narrow" w:eastAsia="Times New Roman" w:hAnsi="Arial Narrow" w:cs="Calibri"/>
              <w:b w:val="0"/>
              <w:bCs w:val="0"/>
              <w:color w:val="auto"/>
              <w:sz w:val="18"/>
              <w:szCs w:val="18"/>
              <w:lang w:eastAsia="pl-PL"/>
            </w:rPr>
            <w:tab/>
          </w:r>
          <w:r w:rsidRPr="00E00147">
            <w:rPr>
              <w:rFonts w:ascii="Arial Narrow" w:eastAsia="Times New Roman" w:hAnsi="Arial Narrow" w:cs="Calibri"/>
              <w:b w:val="0"/>
              <w:bCs w:val="0"/>
              <w:color w:val="auto"/>
              <w:sz w:val="18"/>
              <w:szCs w:val="18"/>
              <w:lang w:eastAsia="pl-PL"/>
            </w:rPr>
            <w:tab/>
          </w:r>
          <w:r w:rsidRPr="00E00147">
            <w:rPr>
              <w:rFonts w:ascii="Arial Narrow" w:eastAsia="Times New Roman" w:hAnsi="Arial Narrow" w:cs="Calibri"/>
              <w:b w:val="0"/>
              <w:bCs w:val="0"/>
              <w:color w:val="auto"/>
              <w:sz w:val="18"/>
              <w:szCs w:val="18"/>
              <w:lang w:eastAsia="pl-PL"/>
            </w:rPr>
            <w:tab/>
          </w:r>
        </w:p>
        <w:tbl>
          <w:tblPr>
            <w:tblStyle w:val="Tabela-Siatka"/>
            <w:tblpPr w:leftFromText="141" w:rightFromText="141" w:vertAnchor="text" w:horzAnchor="margin" w:tblpY="237"/>
            <w:tblW w:w="9464" w:type="dxa"/>
            <w:tblLook w:val="04A0"/>
          </w:tblPr>
          <w:tblGrid>
            <w:gridCol w:w="8897"/>
            <w:gridCol w:w="567"/>
          </w:tblGrid>
          <w:tr w:rsidR="002A723C" w:rsidRPr="00E00147" w:rsidTr="002A723C">
            <w:tc>
              <w:tcPr>
                <w:tcW w:w="8897" w:type="dxa"/>
                <w:shd w:val="clear" w:color="auto" w:fill="C6D9F1" w:themeFill="text2" w:themeFillTint="33"/>
              </w:tcPr>
              <w:p w:rsidR="002A723C" w:rsidRPr="00E00147" w:rsidRDefault="00207693" w:rsidP="00E00147">
                <w:pPr>
                  <w:jc w:val="both"/>
                  <w:rPr>
                    <w:rFonts w:ascii="Arial Narrow" w:hAnsi="Arial Narrow" w:cs="Calibri"/>
                    <w:b/>
                    <w:sz w:val="18"/>
                  </w:rPr>
                </w:pPr>
                <w:r w:rsidRPr="00E00147">
                  <w:rPr>
                    <w:rFonts w:ascii="Arial Narrow" w:hAnsi="Arial Narrow" w:cs="Calibri"/>
                    <w:b/>
                    <w:sz w:val="18"/>
                  </w:rPr>
                  <w:t>I</w:t>
                </w:r>
                <w:r w:rsidR="002A723C" w:rsidRPr="00E00147">
                  <w:rPr>
                    <w:rFonts w:ascii="Arial Narrow" w:hAnsi="Arial Narrow" w:cs="Calibri"/>
                    <w:b/>
                    <w:sz w:val="18"/>
                  </w:rPr>
                  <w:t xml:space="preserve">.PROJEKT </w:t>
                </w:r>
                <w:r w:rsidR="001E08F2" w:rsidRPr="00E00147">
                  <w:rPr>
                    <w:rFonts w:ascii="Arial Narrow" w:hAnsi="Arial Narrow" w:cs="Calibri"/>
                    <w:b/>
                    <w:sz w:val="18"/>
                  </w:rPr>
                  <w:t>TECHNICZNY</w:t>
                </w:r>
                <w:r w:rsidR="002A723C" w:rsidRPr="00E00147">
                  <w:rPr>
                    <w:rFonts w:ascii="Arial Narrow" w:hAnsi="Arial Narrow" w:cs="Calibri"/>
                    <w:b/>
                    <w:sz w:val="18"/>
                  </w:rPr>
                  <w:t xml:space="preserve"> –  CZĘŚĆ OPISOWA</w:t>
                </w:r>
              </w:p>
            </w:tc>
            <w:tc>
              <w:tcPr>
                <w:tcW w:w="567" w:type="dxa"/>
                <w:shd w:val="clear" w:color="auto" w:fill="C6D9F1" w:themeFill="text2" w:themeFillTint="33"/>
                <w:vAlign w:val="center"/>
              </w:tcPr>
              <w:p w:rsidR="002A723C" w:rsidRPr="00E00147" w:rsidRDefault="002A723C" w:rsidP="00E00147">
                <w:pPr>
                  <w:jc w:val="both"/>
                  <w:rPr>
                    <w:rFonts w:ascii="Arial Narrow" w:hAnsi="Arial Narrow" w:cs="Calibri"/>
                    <w:sz w:val="18"/>
                  </w:rPr>
                </w:pPr>
              </w:p>
            </w:tc>
          </w:tr>
        </w:tbl>
        <w:p w:rsidR="00095EC4" w:rsidRPr="00095EC4" w:rsidRDefault="00063E27">
          <w:pPr>
            <w:pStyle w:val="Spistreci2"/>
            <w:tabs>
              <w:tab w:val="left" w:pos="660"/>
              <w:tab w:val="right" w:leader="dot" w:pos="9060"/>
            </w:tabs>
            <w:rPr>
              <w:noProof/>
              <w:sz w:val="18"/>
              <w:lang w:eastAsia="pl-PL"/>
            </w:rPr>
          </w:pPr>
          <w:r w:rsidRPr="00063E27">
            <w:rPr>
              <w:rFonts w:ascii="Arial Narrow" w:hAnsi="Arial Narrow" w:cs="Calibri"/>
              <w:noProof/>
              <w:sz w:val="6"/>
              <w:szCs w:val="18"/>
            </w:rPr>
            <w:fldChar w:fldCharType="begin"/>
          </w:r>
          <w:r w:rsidR="009309C3" w:rsidRPr="00095EC4">
            <w:rPr>
              <w:rFonts w:ascii="Arial Narrow" w:hAnsi="Arial Narrow" w:cs="Calibri"/>
              <w:sz w:val="6"/>
              <w:szCs w:val="18"/>
            </w:rPr>
            <w:instrText xml:space="preserve"> TOC \o "1-3" \h \z \u </w:instrText>
          </w:r>
          <w:r w:rsidRPr="00063E27">
            <w:rPr>
              <w:rFonts w:ascii="Arial Narrow" w:hAnsi="Arial Narrow" w:cs="Calibri"/>
              <w:noProof/>
              <w:sz w:val="6"/>
              <w:szCs w:val="18"/>
            </w:rPr>
            <w:fldChar w:fldCharType="separate"/>
          </w:r>
          <w:hyperlink w:anchor="_Toc98609546" w:history="1">
            <w:r w:rsidR="00095EC4" w:rsidRPr="00095EC4">
              <w:rPr>
                <w:rStyle w:val="Hipercze"/>
                <w:rFonts w:ascii="Arial Narrow" w:hAnsi="Arial Narrow"/>
                <w:noProof/>
                <w:sz w:val="18"/>
              </w:rPr>
              <w:t>1.</w:t>
            </w:r>
            <w:r w:rsidR="00095EC4" w:rsidRPr="00095EC4">
              <w:rPr>
                <w:noProof/>
                <w:sz w:val="18"/>
                <w:lang w:eastAsia="pl-PL"/>
              </w:rPr>
              <w:tab/>
            </w:r>
            <w:r w:rsidR="00095EC4" w:rsidRPr="00095EC4">
              <w:rPr>
                <w:rStyle w:val="Hipercze"/>
                <w:rFonts w:ascii="Arial Narrow" w:hAnsi="Arial Narrow"/>
                <w:noProof/>
                <w:sz w:val="18"/>
              </w:rPr>
              <w:t>DANE OGÓLNE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_Toc98609546 \h </w:instrText>
            </w:r>
            <w:r w:rsidRPr="00095EC4">
              <w:rPr>
                <w:noProof/>
                <w:webHidden/>
                <w:sz w:val="18"/>
              </w:rPr>
            </w:r>
            <w:r w:rsidRPr="00095EC4">
              <w:rPr>
                <w:noProof/>
                <w:webHidden/>
                <w:sz w:val="18"/>
              </w:rPr>
              <w:fldChar w:fldCharType="separate"/>
            </w:r>
            <w:r w:rsidR="00095EC4" w:rsidRPr="00095EC4">
              <w:rPr>
                <w:noProof/>
                <w:webHidden/>
                <w:sz w:val="18"/>
              </w:rPr>
              <w:t>6</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47" w:history="1">
            <w:r w:rsidR="00095EC4" w:rsidRPr="00095EC4">
              <w:rPr>
                <w:rStyle w:val="Hipercze"/>
                <w:rFonts w:ascii="Arial Narrow" w:hAnsi="Arial Narrow"/>
                <w:noProof/>
                <w:sz w:val="18"/>
              </w:rPr>
              <w:t>1.1</w:t>
            </w:r>
            <w:r w:rsidR="00095EC4" w:rsidRPr="00095EC4">
              <w:rPr>
                <w:noProof/>
                <w:sz w:val="18"/>
                <w:lang w:eastAsia="pl-PL"/>
              </w:rPr>
              <w:tab/>
            </w:r>
            <w:r w:rsidR="00095EC4" w:rsidRPr="00095EC4">
              <w:rPr>
                <w:rStyle w:val="Hipercze"/>
                <w:rFonts w:ascii="Arial Narrow" w:hAnsi="Arial Narrow"/>
                <w:noProof/>
                <w:sz w:val="18"/>
              </w:rPr>
              <w:t>Inwestor</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_Toc98609547 \h </w:instrText>
            </w:r>
            <w:r w:rsidRPr="00095EC4">
              <w:rPr>
                <w:noProof/>
                <w:webHidden/>
                <w:sz w:val="18"/>
              </w:rPr>
            </w:r>
            <w:r w:rsidRPr="00095EC4">
              <w:rPr>
                <w:noProof/>
                <w:webHidden/>
                <w:sz w:val="18"/>
              </w:rPr>
              <w:fldChar w:fldCharType="separate"/>
            </w:r>
            <w:r w:rsidR="00095EC4" w:rsidRPr="00095EC4">
              <w:rPr>
                <w:noProof/>
                <w:webHidden/>
                <w:sz w:val="18"/>
              </w:rPr>
              <w:t>6</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48" w:history="1">
            <w:r w:rsidR="00095EC4" w:rsidRPr="00095EC4">
              <w:rPr>
                <w:rStyle w:val="Hipercze"/>
                <w:rFonts w:ascii="Arial Narrow" w:hAnsi="Arial Narrow"/>
                <w:noProof/>
                <w:sz w:val="18"/>
              </w:rPr>
              <w:t>1.2</w:t>
            </w:r>
            <w:r w:rsidR="00095EC4" w:rsidRPr="00095EC4">
              <w:rPr>
                <w:noProof/>
                <w:sz w:val="18"/>
                <w:lang w:eastAsia="pl-PL"/>
              </w:rPr>
              <w:tab/>
            </w:r>
            <w:r w:rsidR="00095EC4" w:rsidRPr="00095EC4">
              <w:rPr>
                <w:rStyle w:val="Hipercze"/>
                <w:rFonts w:ascii="Arial Narrow" w:hAnsi="Arial Narrow"/>
                <w:noProof/>
                <w:sz w:val="18"/>
              </w:rPr>
              <w:t>Lokalizacja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_Toc98609548 \h </w:instrText>
            </w:r>
            <w:r w:rsidRPr="00095EC4">
              <w:rPr>
                <w:noProof/>
                <w:webHidden/>
                <w:sz w:val="18"/>
              </w:rPr>
            </w:r>
            <w:r w:rsidRPr="00095EC4">
              <w:rPr>
                <w:noProof/>
                <w:webHidden/>
                <w:sz w:val="18"/>
              </w:rPr>
              <w:fldChar w:fldCharType="separate"/>
            </w:r>
            <w:r w:rsidR="00095EC4" w:rsidRPr="00095EC4">
              <w:rPr>
                <w:noProof/>
                <w:webHidden/>
                <w:sz w:val="18"/>
              </w:rPr>
              <w:t>6</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49" w:history="1">
            <w:r w:rsidR="00095EC4" w:rsidRPr="00095EC4">
              <w:rPr>
                <w:rStyle w:val="Hipercze"/>
                <w:rFonts w:ascii="Arial Narrow" w:hAnsi="Arial Narrow"/>
                <w:noProof/>
                <w:sz w:val="18"/>
              </w:rPr>
              <w:t>1.3</w:t>
            </w:r>
            <w:r w:rsidR="00095EC4" w:rsidRPr="00095EC4">
              <w:rPr>
                <w:noProof/>
                <w:sz w:val="18"/>
                <w:lang w:eastAsia="pl-PL"/>
              </w:rPr>
              <w:tab/>
            </w:r>
            <w:r w:rsidR="00095EC4" w:rsidRPr="00095EC4">
              <w:rPr>
                <w:rStyle w:val="Hipercze"/>
                <w:rFonts w:ascii="Arial Narrow" w:hAnsi="Arial Narrow"/>
                <w:noProof/>
                <w:sz w:val="18"/>
              </w:rPr>
              <w:t>Podstawa opracowania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_Toc98609549 \h </w:instrText>
            </w:r>
            <w:r w:rsidRPr="00095EC4">
              <w:rPr>
                <w:noProof/>
                <w:webHidden/>
                <w:sz w:val="18"/>
              </w:rPr>
            </w:r>
            <w:r w:rsidRPr="00095EC4">
              <w:rPr>
                <w:noProof/>
                <w:webHidden/>
                <w:sz w:val="18"/>
              </w:rPr>
              <w:fldChar w:fldCharType="separate"/>
            </w:r>
            <w:r w:rsidR="00095EC4" w:rsidRPr="00095EC4">
              <w:rPr>
                <w:noProof/>
                <w:webHidden/>
                <w:sz w:val="18"/>
              </w:rPr>
              <w:t>6</w:t>
            </w:r>
            <w:r w:rsidRPr="00095EC4">
              <w:rPr>
                <w:noProof/>
                <w:webHidden/>
                <w:sz w:val="18"/>
              </w:rPr>
              <w:fldChar w:fldCharType="end"/>
            </w:r>
          </w:hyperlink>
        </w:p>
        <w:p w:rsidR="00095EC4" w:rsidRPr="00095EC4" w:rsidRDefault="00063E27">
          <w:pPr>
            <w:pStyle w:val="Spistreci2"/>
            <w:tabs>
              <w:tab w:val="left" w:pos="660"/>
              <w:tab w:val="right" w:leader="dot" w:pos="9060"/>
            </w:tabs>
            <w:rPr>
              <w:noProof/>
              <w:sz w:val="18"/>
              <w:lang w:eastAsia="pl-PL"/>
            </w:rPr>
          </w:pPr>
          <w:hyperlink w:anchor="_Toc98609550" w:history="1">
            <w:r w:rsidR="00095EC4" w:rsidRPr="00095EC4">
              <w:rPr>
                <w:rStyle w:val="Hipercze"/>
                <w:rFonts w:ascii="Arial Narrow" w:hAnsi="Arial Narrow" w:cs="Arial"/>
                <w:noProof/>
                <w:sz w:val="18"/>
              </w:rPr>
              <w:t>2.</w:t>
            </w:r>
            <w:r w:rsidR="00095EC4" w:rsidRPr="00095EC4">
              <w:rPr>
                <w:noProof/>
                <w:sz w:val="18"/>
                <w:lang w:eastAsia="pl-PL"/>
              </w:rPr>
              <w:tab/>
            </w:r>
            <w:r w:rsidR="00095EC4" w:rsidRPr="00095EC4">
              <w:rPr>
                <w:rStyle w:val="Hipercze"/>
                <w:rFonts w:ascii="Arial Narrow" w:hAnsi="Arial Narrow"/>
                <w:noProof/>
                <w:sz w:val="18"/>
              </w:rPr>
              <w:t>ROZWIAZANIA KONSTRUKCYJNE OBIEKTU BUDOWLANEGO</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_Toc98609550 \h </w:instrText>
            </w:r>
            <w:r w:rsidRPr="00095EC4">
              <w:rPr>
                <w:noProof/>
                <w:webHidden/>
                <w:sz w:val="18"/>
              </w:rPr>
            </w:r>
            <w:r w:rsidRPr="00095EC4">
              <w:rPr>
                <w:noProof/>
                <w:webHidden/>
                <w:sz w:val="18"/>
              </w:rPr>
              <w:fldChar w:fldCharType="separate"/>
            </w:r>
            <w:r w:rsidR="00095EC4" w:rsidRPr="00095EC4">
              <w:rPr>
                <w:noProof/>
                <w:webHidden/>
                <w:sz w:val="18"/>
              </w:rPr>
              <w:t>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51" w:history="1">
            <w:r w:rsidR="00095EC4" w:rsidRPr="00095EC4">
              <w:rPr>
                <w:rStyle w:val="Hipercze"/>
                <w:rFonts w:ascii="Arial Narrow" w:hAnsi="Arial Narrow"/>
                <w:noProof/>
                <w:sz w:val="18"/>
              </w:rPr>
              <w:t>2.1</w:t>
            </w:r>
            <w:r w:rsidR="00095EC4" w:rsidRPr="00095EC4">
              <w:rPr>
                <w:noProof/>
                <w:sz w:val="18"/>
                <w:lang w:eastAsia="pl-PL"/>
              </w:rPr>
              <w:tab/>
            </w:r>
            <w:r w:rsidR="00095EC4" w:rsidRPr="00095EC4">
              <w:rPr>
                <w:rStyle w:val="Hipercze"/>
                <w:rFonts w:ascii="Arial Narrow" w:hAnsi="Arial Narrow"/>
                <w:noProof/>
                <w:sz w:val="18"/>
              </w:rPr>
              <w:t>Rozwiązania konstrukcyjno-materiałowe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_Toc98609551 \h </w:instrText>
            </w:r>
            <w:r w:rsidRPr="00095EC4">
              <w:rPr>
                <w:noProof/>
                <w:webHidden/>
                <w:sz w:val="18"/>
              </w:rPr>
            </w:r>
            <w:r w:rsidRPr="00095EC4">
              <w:rPr>
                <w:noProof/>
                <w:webHidden/>
                <w:sz w:val="18"/>
              </w:rPr>
              <w:fldChar w:fldCharType="separate"/>
            </w:r>
            <w:r w:rsidR="00095EC4" w:rsidRPr="00095EC4">
              <w:rPr>
                <w:noProof/>
                <w:webHidden/>
                <w:sz w:val="18"/>
              </w:rPr>
              <w:t>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52" w:history="1">
            <w:r w:rsidR="00095EC4" w:rsidRPr="00095EC4">
              <w:rPr>
                <w:rStyle w:val="Hipercze"/>
                <w:rFonts w:ascii="Arial Narrow" w:hAnsi="Arial Narrow"/>
                <w:noProof/>
                <w:sz w:val="18"/>
              </w:rPr>
              <w:t>2.2</w:t>
            </w:r>
            <w:r w:rsidR="00095EC4" w:rsidRPr="00095EC4">
              <w:rPr>
                <w:noProof/>
                <w:sz w:val="18"/>
                <w:lang w:eastAsia="pl-PL"/>
              </w:rPr>
              <w:tab/>
            </w:r>
            <w:r w:rsidR="00095EC4" w:rsidRPr="00095EC4">
              <w:rPr>
                <w:rStyle w:val="Hipercze"/>
                <w:rFonts w:ascii="Arial Narrow" w:hAnsi="Arial Narrow"/>
                <w:noProof/>
                <w:sz w:val="18"/>
              </w:rPr>
              <w:t>Zastosowane schematy konstrukcyjne (statyczne), układy konstrukcyjne, podstawowe wyniki obliczeń statycznych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_Toc98609552 \h </w:instrText>
            </w:r>
            <w:r w:rsidRPr="00095EC4">
              <w:rPr>
                <w:noProof/>
                <w:webHidden/>
                <w:sz w:val="18"/>
              </w:rPr>
            </w:r>
            <w:r w:rsidRPr="00095EC4">
              <w:rPr>
                <w:noProof/>
                <w:webHidden/>
                <w:sz w:val="18"/>
              </w:rPr>
              <w:fldChar w:fldCharType="separate"/>
            </w:r>
            <w:r w:rsidR="00095EC4" w:rsidRPr="00095EC4">
              <w:rPr>
                <w:noProof/>
                <w:webHidden/>
                <w:sz w:val="18"/>
              </w:rPr>
              <w:t>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53" w:history="1">
            <w:r w:rsidR="00095EC4" w:rsidRPr="00095EC4">
              <w:rPr>
                <w:rStyle w:val="Hipercze"/>
                <w:rFonts w:ascii="Arial Narrow" w:hAnsi="Arial Narrow"/>
                <w:noProof/>
                <w:sz w:val="18"/>
              </w:rPr>
              <w:t>2.3</w:t>
            </w:r>
            <w:r w:rsidR="00095EC4" w:rsidRPr="00095EC4">
              <w:rPr>
                <w:noProof/>
                <w:sz w:val="18"/>
                <w:lang w:eastAsia="pl-PL"/>
              </w:rPr>
              <w:tab/>
            </w:r>
            <w:r w:rsidR="00095EC4" w:rsidRPr="00095EC4">
              <w:rPr>
                <w:rStyle w:val="Hipercze"/>
                <w:rFonts w:ascii="Arial Narrow" w:hAnsi="Arial Narrow"/>
                <w:noProof/>
                <w:sz w:val="18"/>
              </w:rPr>
              <w:t>Założenia przyjęte do obliczeń konstrukcji</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_Toc98609553 \h </w:instrText>
            </w:r>
            <w:r w:rsidRPr="00095EC4">
              <w:rPr>
                <w:noProof/>
                <w:webHidden/>
                <w:sz w:val="18"/>
              </w:rPr>
            </w:r>
            <w:r w:rsidRPr="00095EC4">
              <w:rPr>
                <w:noProof/>
                <w:webHidden/>
                <w:sz w:val="18"/>
              </w:rPr>
              <w:fldChar w:fldCharType="separate"/>
            </w:r>
            <w:r w:rsidR="00095EC4" w:rsidRPr="00095EC4">
              <w:rPr>
                <w:noProof/>
                <w:webHidden/>
                <w:sz w:val="18"/>
              </w:rPr>
              <w:t>13</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54" w:history="1">
            <w:r w:rsidR="00095EC4" w:rsidRPr="00095EC4">
              <w:rPr>
                <w:rStyle w:val="Hipercze"/>
                <w:rFonts w:ascii="Arial Narrow" w:hAnsi="Arial Narrow"/>
                <w:noProof/>
                <w:sz w:val="18"/>
              </w:rPr>
              <w:t>2.4</w:t>
            </w:r>
            <w:r w:rsidR="00095EC4" w:rsidRPr="00095EC4">
              <w:rPr>
                <w:noProof/>
                <w:sz w:val="18"/>
                <w:lang w:eastAsia="pl-PL"/>
              </w:rPr>
              <w:tab/>
            </w:r>
            <w:r w:rsidR="00095EC4" w:rsidRPr="00095EC4">
              <w:rPr>
                <w:rStyle w:val="Hipercze"/>
                <w:rFonts w:ascii="Arial Narrow" w:hAnsi="Arial Narrow"/>
                <w:noProof/>
                <w:sz w:val="18"/>
              </w:rPr>
              <w:t>Wyniki badań doświadczalnych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_Toc98609554 \h </w:instrText>
            </w:r>
            <w:r w:rsidRPr="00095EC4">
              <w:rPr>
                <w:noProof/>
                <w:webHidden/>
                <w:sz w:val="18"/>
              </w:rPr>
            </w:r>
            <w:r w:rsidRPr="00095EC4">
              <w:rPr>
                <w:noProof/>
                <w:webHidden/>
                <w:sz w:val="18"/>
              </w:rPr>
              <w:fldChar w:fldCharType="separate"/>
            </w:r>
            <w:r w:rsidR="00095EC4" w:rsidRPr="00095EC4">
              <w:rPr>
                <w:noProof/>
                <w:webHidden/>
                <w:sz w:val="18"/>
              </w:rPr>
              <w:t>13</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55" w:history="1">
            <w:r w:rsidR="00095EC4" w:rsidRPr="00095EC4">
              <w:rPr>
                <w:rStyle w:val="Hipercze"/>
                <w:rFonts w:ascii="Arial Narrow" w:hAnsi="Arial Narrow"/>
                <w:noProof/>
                <w:sz w:val="18"/>
              </w:rPr>
              <w:t>2.5</w:t>
            </w:r>
            <w:r w:rsidR="00095EC4" w:rsidRPr="00095EC4">
              <w:rPr>
                <w:noProof/>
                <w:sz w:val="18"/>
                <w:lang w:eastAsia="pl-PL"/>
              </w:rPr>
              <w:tab/>
            </w:r>
            <w:r w:rsidR="00095EC4" w:rsidRPr="00095EC4">
              <w:rPr>
                <w:rStyle w:val="Hipercze"/>
                <w:rFonts w:ascii="Arial Narrow" w:hAnsi="Arial Narrow"/>
                <w:noProof/>
                <w:sz w:val="18"/>
              </w:rPr>
              <w:t>Rozwiązania konstrukcyjno-materiałowe podstawowych elementów konstrukcji obiektu</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_Toc98609555 \h </w:instrText>
            </w:r>
            <w:r w:rsidRPr="00095EC4">
              <w:rPr>
                <w:noProof/>
                <w:webHidden/>
                <w:sz w:val="18"/>
              </w:rPr>
            </w:r>
            <w:r w:rsidRPr="00095EC4">
              <w:rPr>
                <w:noProof/>
                <w:webHidden/>
                <w:sz w:val="18"/>
              </w:rPr>
              <w:fldChar w:fldCharType="separate"/>
            </w:r>
            <w:r w:rsidR="00095EC4" w:rsidRPr="00095EC4">
              <w:rPr>
                <w:noProof/>
                <w:webHidden/>
                <w:sz w:val="18"/>
              </w:rPr>
              <w:t>13</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56" w:history="1">
            <w:r w:rsidR="00095EC4" w:rsidRPr="00095EC4">
              <w:rPr>
                <w:rStyle w:val="Hipercze"/>
                <w:rFonts w:ascii="Arial Narrow" w:hAnsi="Arial Narrow"/>
                <w:noProof/>
                <w:sz w:val="18"/>
              </w:rPr>
              <w:t>2.6</w:t>
            </w:r>
            <w:r w:rsidR="00095EC4" w:rsidRPr="00095EC4">
              <w:rPr>
                <w:noProof/>
                <w:sz w:val="18"/>
                <w:lang w:eastAsia="pl-PL"/>
              </w:rPr>
              <w:tab/>
            </w:r>
            <w:r w:rsidR="00095EC4" w:rsidRPr="00095EC4">
              <w:rPr>
                <w:rStyle w:val="Hipercze"/>
                <w:rFonts w:ascii="Arial Narrow" w:hAnsi="Arial Narrow"/>
                <w:noProof/>
                <w:sz w:val="18"/>
              </w:rPr>
              <w:t>Informacja o konieczności wykonania pomiarów geodezyjnych przemieszczeń i odkształceń</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_Toc98609556 \h </w:instrText>
            </w:r>
            <w:r w:rsidRPr="00095EC4">
              <w:rPr>
                <w:noProof/>
                <w:webHidden/>
                <w:sz w:val="18"/>
              </w:rPr>
            </w:r>
            <w:r w:rsidRPr="00095EC4">
              <w:rPr>
                <w:noProof/>
                <w:webHidden/>
                <w:sz w:val="18"/>
              </w:rPr>
              <w:fldChar w:fldCharType="separate"/>
            </w:r>
            <w:r w:rsidR="00095EC4" w:rsidRPr="00095EC4">
              <w:rPr>
                <w:noProof/>
                <w:webHidden/>
                <w:sz w:val="18"/>
              </w:rPr>
              <w:t>14</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57" w:history="1">
            <w:r w:rsidR="00095EC4" w:rsidRPr="00095EC4">
              <w:rPr>
                <w:rStyle w:val="Hipercze"/>
                <w:rFonts w:ascii="Arial Narrow" w:hAnsi="Arial Narrow"/>
                <w:noProof/>
                <w:sz w:val="18"/>
              </w:rPr>
              <w:t>2.7</w:t>
            </w:r>
            <w:r w:rsidR="00095EC4" w:rsidRPr="00095EC4">
              <w:rPr>
                <w:noProof/>
                <w:sz w:val="18"/>
                <w:lang w:eastAsia="pl-PL"/>
              </w:rPr>
              <w:tab/>
            </w:r>
            <w:r w:rsidR="00095EC4" w:rsidRPr="00095EC4">
              <w:rPr>
                <w:rStyle w:val="Hipercze"/>
                <w:rFonts w:ascii="Arial Narrow" w:hAnsi="Arial Narrow"/>
                <w:noProof/>
                <w:sz w:val="18"/>
              </w:rPr>
              <w:t>Ekspertyza techniczna obiektu</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_Toc98609557 \h </w:instrText>
            </w:r>
            <w:r w:rsidRPr="00095EC4">
              <w:rPr>
                <w:noProof/>
                <w:webHidden/>
                <w:sz w:val="18"/>
              </w:rPr>
            </w:r>
            <w:r w:rsidRPr="00095EC4">
              <w:rPr>
                <w:noProof/>
                <w:webHidden/>
                <w:sz w:val="18"/>
              </w:rPr>
              <w:fldChar w:fldCharType="separate"/>
            </w:r>
            <w:r w:rsidR="00095EC4" w:rsidRPr="00095EC4">
              <w:rPr>
                <w:noProof/>
                <w:webHidden/>
                <w:sz w:val="18"/>
              </w:rPr>
              <w:t>14</w:t>
            </w:r>
            <w:r w:rsidRPr="00095EC4">
              <w:rPr>
                <w:noProof/>
                <w:webHidden/>
                <w:sz w:val="18"/>
              </w:rPr>
              <w:fldChar w:fldCharType="end"/>
            </w:r>
          </w:hyperlink>
        </w:p>
        <w:p w:rsidR="00095EC4" w:rsidRPr="00095EC4" w:rsidRDefault="00063E27">
          <w:pPr>
            <w:pStyle w:val="Spistreci2"/>
            <w:tabs>
              <w:tab w:val="left" w:pos="660"/>
              <w:tab w:val="right" w:leader="dot" w:pos="9060"/>
            </w:tabs>
            <w:rPr>
              <w:noProof/>
              <w:sz w:val="18"/>
              <w:lang w:eastAsia="pl-PL"/>
            </w:rPr>
          </w:pPr>
          <w:hyperlink w:anchor="_Toc98609558" w:history="1">
            <w:r w:rsidR="00095EC4" w:rsidRPr="00095EC4">
              <w:rPr>
                <w:rStyle w:val="Hipercze"/>
                <w:rFonts w:ascii="Arial Narrow" w:hAnsi="Arial Narrow"/>
                <w:noProof/>
                <w:sz w:val="18"/>
              </w:rPr>
              <w:t>3.</w:t>
            </w:r>
            <w:r w:rsidR="00095EC4" w:rsidRPr="00095EC4">
              <w:rPr>
                <w:noProof/>
                <w:sz w:val="18"/>
                <w:lang w:eastAsia="pl-PL"/>
              </w:rPr>
              <w:tab/>
            </w:r>
            <w:r w:rsidR="00095EC4" w:rsidRPr="00095EC4">
              <w:rPr>
                <w:rStyle w:val="Hipercze"/>
                <w:rFonts w:ascii="Arial Narrow" w:hAnsi="Arial Narrow"/>
                <w:noProof/>
                <w:sz w:val="18"/>
              </w:rPr>
              <w:t>GEOTECHNICZNE WARUNKI I SPOSÓB POSADOWIENIA OBIEKTU BUDOWLANEGO</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_Toc98609558 \h </w:instrText>
            </w:r>
            <w:r w:rsidRPr="00095EC4">
              <w:rPr>
                <w:noProof/>
                <w:webHidden/>
                <w:sz w:val="18"/>
              </w:rPr>
            </w:r>
            <w:r w:rsidRPr="00095EC4">
              <w:rPr>
                <w:noProof/>
                <w:webHidden/>
                <w:sz w:val="18"/>
              </w:rPr>
              <w:fldChar w:fldCharType="separate"/>
            </w:r>
            <w:r w:rsidR="00095EC4" w:rsidRPr="00095EC4">
              <w:rPr>
                <w:noProof/>
                <w:webHidden/>
                <w:sz w:val="18"/>
              </w:rPr>
              <w:t>14</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59" w:history="1">
            <w:r w:rsidR="00095EC4" w:rsidRPr="00095EC4">
              <w:rPr>
                <w:rStyle w:val="Hipercze"/>
                <w:rFonts w:ascii="Arial Narrow" w:hAnsi="Arial Narrow"/>
                <w:iCs/>
                <w:noProof/>
                <w:sz w:val="18"/>
              </w:rPr>
              <w:t>3.1</w:t>
            </w:r>
            <w:r w:rsidR="00095EC4" w:rsidRPr="00095EC4">
              <w:rPr>
                <w:noProof/>
                <w:sz w:val="18"/>
                <w:lang w:eastAsia="pl-PL"/>
              </w:rPr>
              <w:tab/>
            </w:r>
            <w:r w:rsidR="00095EC4" w:rsidRPr="00095EC4">
              <w:rPr>
                <w:rStyle w:val="Hipercze"/>
                <w:rFonts w:ascii="Arial Narrow" w:hAnsi="Arial Narrow"/>
                <w:iCs/>
                <w:noProof/>
                <w:sz w:val="18"/>
              </w:rPr>
              <w:t>Warunki geotechniczne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_Toc98609559 \h </w:instrText>
            </w:r>
            <w:r w:rsidRPr="00095EC4">
              <w:rPr>
                <w:noProof/>
                <w:webHidden/>
                <w:sz w:val="18"/>
              </w:rPr>
            </w:r>
            <w:r w:rsidRPr="00095EC4">
              <w:rPr>
                <w:noProof/>
                <w:webHidden/>
                <w:sz w:val="18"/>
              </w:rPr>
              <w:fldChar w:fldCharType="separate"/>
            </w:r>
            <w:r w:rsidR="00095EC4" w:rsidRPr="00095EC4">
              <w:rPr>
                <w:noProof/>
                <w:webHidden/>
                <w:sz w:val="18"/>
              </w:rPr>
              <w:t>14</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60" w:history="1">
            <w:r w:rsidR="00095EC4" w:rsidRPr="00095EC4">
              <w:rPr>
                <w:rStyle w:val="Hipercze"/>
                <w:rFonts w:ascii="Arial Narrow" w:hAnsi="Arial Narrow"/>
                <w:iCs/>
                <w:noProof/>
                <w:sz w:val="18"/>
              </w:rPr>
              <w:t>3.2</w:t>
            </w:r>
            <w:r w:rsidR="00095EC4" w:rsidRPr="00095EC4">
              <w:rPr>
                <w:noProof/>
                <w:sz w:val="18"/>
                <w:lang w:eastAsia="pl-PL"/>
              </w:rPr>
              <w:tab/>
            </w:r>
            <w:r w:rsidR="00095EC4" w:rsidRPr="00095EC4">
              <w:rPr>
                <w:rStyle w:val="Hipercze"/>
                <w:rFonts w:ascii="Arial Narrow" w:hAnsi="Arial Narrow"/>
                <w:iCs/>
                <w:noProof/>
                <w:sz w:val="18"/>
              </w:rPr>
              <w:t>Sposób posadowienia obiektu budowlanego</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_Toc98609560 \h </w:instrText>
            </w:r>
            <w:r w:rsidRPr="00095EC4">
              <w:rPr>
                <w:noProof/>
                <w:webHidden/>
                <w:sz w:val="18"/>
              </w:rPr>
            </w:r>
            <w:r w:rsidRPr="00095EC4">
              <w:rPr>
                <w:noProof/>
                <w:webHidden/>
                <w:sz w:val="18"/>
              </w:rPr>
              <w:fldChar w:fldCharType="separate"/>
            </w:r>
            <w:r w:rsidR="00095EC4" w:rsidRPr="00095EC4">
              <w:rPr>
                <w:noProof/>
                <w:webHidden/>
                <w:sz w:val="18"/>
              </w:rPr>
              <w:t>14</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61" w:history="1">
            <w:r w:rsidR="00095EC4" w:rsidRPr="00095EC4">
              <w:rPr>
                <w:rStyle w:val="Hipercze"/>
                <w:rFonts w:ascii="Arial Narrow" w:hAnsi="Arial Narrow"/>
                <w:noProof/>
                <w:sz w:val="18"/>
              </w:rPr>
              <w:t>3.3</w:t>
            </w:r>
            <w:r w:rsidR="00095EC4" w:rsidRPr="00095EC4">
              <w:rPr>
                <w:noProof/>
                <w:sz w:val="18"/>
                <w:lang w:eastAsia="pl-PL"/>
              </w:rPr>
              <w:tab/>
            </w:r>
            <w:r w:rsidR="00095EC4" w:rsidRPr="00095EC4">
              <w:rPr>
                <w:rStyle w:val="Hipercze"/>
                <w:rFonts w:ascii="Arial Narrow" w:hAnsi="Arial Narrow"/>
                <w:noProof/>
                <w:sz w:val="18"/>
              </w:rPr>
              <w:t>Sposób zabezpieczenia przed wpływami eksploatacji górniczej</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_Toc98609561 \h </w:instrText>
            </w:r>
            <w:r w:rsidRPr="00095EC4">
              <w:rPr>
                <w:noProof/>
                <w:webHidden/>
                <w:sz w:val="18"/>
              </w:rPr>
            </w:r>
            <w:r w:rsidRPr="00095EC4">
              <w:rPr>
                <w:noProof/>
                <w:webHidden/>
                <w:sz w:val="18"/>
              </w:rPr>
              <w:fldChar w:fldCharType="separate"/>
            </w:r>
            <w:r w:rsidR="00095EC4" w:rsidRPr="00095EC4">
              <w:rPr>
                <w:noProof/>
                <w:webHidden/>
                <w:sz w:val="18"/>
              </w:rPr>
              <w:t>14</w:t>
            </w:r>
            <w:r w:rsidRPr="00095EC4">
              <w:rPr>
                <w:noProof/>
                <w:webHidden/>
                <w:sz w:val="18"/>
              </w:rPr>
              <w:fldChar w:fldCharType="end"/>
            </w:r>
          </w:hyperlink>
        </w:p>
        <w:p w:rsidR="00095EC4" w:rsidRPr="00095EC4" w:rsidRDefault="00063E27">
          <w:pPr>
            <w:pStyle w:val="Spistreci2"/>
            <w:tabs>
              <w:tab w:val="left" w:pos="660"/>
              <w:tab w:val="right" w:leader="dot" w:pos="9060"/>
            </w:tabs>
            <w:rPr>
              <w:noProof/>
              <w:sz w:val="18"/>
              <w:lang w:eastAsia="pl-PL"/>
            </w:rPr>
          </w:pPr>
          <w:hyperlink w:anchor="_Toc98609562" w:history="1">
            <w:r w:rsidR="00095EC4" w:rsidRPr="00095EC4">
              <w:rPr>
                <w:rStyle w:val="Hipercze"/>
                <w:rFonts w:ascii="Arial Narrow" w:hAnsi="Arial Narrow"/>
                <w:noProof/>
                <w:sz w:val="18"/>
              </w:rPr>
              <w:t>4.</w:t>
            </w:r>
            <w:r w:rsidR="00095EC4" w:rsidRPr="00095EC4">
              <w:rPr>
                <w:noProof/>
                <w:sz w:val="18"/>
                <w:lang w:eastAsia="pl-PL"/>
              </w:rPr>
              <w:tab/>
            </w:r>
            <w:r w:rsidR="00095EC4" w:rsidRPr="00095EC4">
              <w:rPr>
                <w:rStyle w:val="Hipercze"/>
                <w:rFonts w:ascii="Arial Narrow" w:hAnsi="Arial Narrow"/>
                <w:noProof/>
                <w:sz w:val="18"/>
              </w:rPr>
              <w:t>DOKUMENTACJA GEOLOGICZNO-INŻYNIERSKA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_Toc98609562 \h </w:instrText>
            </w:r>
            <w:r w:rsidRPr="00095EC4">
              <w:rPr>
                <w:noProof/>
                <w:webHidden/>
                <w:sz w:val="18"/>
              </w:rPr>
            </w:r>
            <w:r w:rsidRPr="00095EC4">
              <w:rPr>
                <w:noProof/>
                <w:webHidden/>
                <w:sz w:val="18"/>
              </w:rPr>
              <w:fldChar w:fldCharType="separate"/>
            </w:r>
            <w:r w:rsidR="00095EC4" w:rsidRPr="00095EC4">
              <w:rPr>
                <w:noProof/>
                <w:webHidden/>
                <w:sz w:val="18"/>
              </w:rPr>
              <w:t>14</w:t>
            </w:r>
            <w:r w:rsidRPr="00095EC4">
              <w:rPr>
                <w:noProof/>
                <w:webHidden/>
                <w:sz w:val="18"/>
              </w:rPr>
              <w:fldChar w:fldCharType="end"/>
            </w:r>
          </w:hyperlink>
        </w:p>
        <w:p w:rsidR="00095EC4" w:rsidRPr="00095EC4" w:rsidRDefault="00063E27">
          <w:pPr>
            <w:pStyle w:val="Spistreci2"/>
            <w:tabs>
              <w:tab w:val="left" w:pos="660"/>
              <w:tab w:val="right" w:leader="dot" w:pos="9060"/>
            </w:tabs>
            <w:rPr>
              <w:noProof/>
              <w:sz w:val="18"/>
              <w:lang w:eastAsia="pl-PL"/>
            </w:rPr>
          </w:pPr>
          <w:hyperlink w:anchor="_Toc98609563" w:history="1">
            <w:r w:rsidR="00095EC4" w:rsidRPr="00095EC4">
              <w:rPr>
                <w:rStyle w:val="Hipercze"/>
                <w:rFonts w:ascii="Arial Narrow" w:hAnsi="Arial Narrow" w:cstheme="minorHAnsi"/>
                <w:noProof/>
                <w:sz w:val="18"/>
              </w:rPr>
              <w:t>5.</w:t>
            </w:r>
            <w:r w:rsidR="00095EC4" w:rsidRPr="00095EC4">
              <w:rPr>
                <w:noProof/>
                <w:sz w:val="18"/>
                <w:lang w:eastAsia="pl-PL"/>
              </w:rPr>
              <w:tab/>
            </w:r>
            <w:r w:rsidR="00095EC4" w:rsidRPr="00095EC4">
              <w:rPr>
                <w:rStyle w:val="Hipercze"/>
                <w:rFonts w:ascii="Arial Narrow" w:hAnsi="Arial Narrow" w:cstheme="minorHAnsi"/>
                <w:noProof/>
                <w:sz w:val="18"/>
              </w:rPr>
              <w:t>ROZWIĄZANIA KONSTRUKCYJNO-MATERIAŁOWE WEWNĘTRZNYCH I ZEWNĘTRZNYCH PRZEGRÓD BUDOWLANYCH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_Toc98609563 \h </w:instrText>
            </w:r>
            <w:r w:rsidRPr="00095EC4">
              <w:rPr>
                <w:noProof/>
                <w:webHidden/>
                <w:sz w:val="18"/>
              </w:rPr>
            </w:r>
            <w:r w:rsidRPr="00095EC4">
              <w:rPr>
                <w:noProof/>
                <w:webHidden/>
                <w:sz w:val="18"/>
              </w:rPr>
              <w:fldChar w:fldCharType="separate"/>
            </w:r>
            <w:r w:rsidR="00095EC4" w:rsidRPr="00095EC4">
              <w:rPr>
                <w:noProof/>
                <w:webHidden/>
                <w:sz w:val="18"/>
              </w:rPr>
              <w:t>15</w:t>
            </w:r>
            <w:r w:rsidRPr="00095EC4">
              <w:rPr>
                <w:noProof/>
                <w:webHidden/>
                <w:sz w:val="18"/>
              </w:rPr>
              <w:fldChar w:fldCharType="end"/>
            </w:r>
          </w:hyperlink>
        </w:p>
        <w:p w:rsidR="00095EC4" w:rsidRPr="00095EC4" w:rsidRDefault="00063E27">
          <w:pPr>
            <w:pStyle w:val="Spistreci2"/>
            <w:tabs>
              <w:tab w:val="left" w:pos="660"/>
              <w:tab w:val="right" w:leader="dot" w:pos="9060"/>
            </w:tabs>
            <w:rPr>
              <w:noProof/>
              <w:sz w:val="18"/>
              <w:lang w:eastAsia="pl-PL"/>
            </w:rPr>
          </w:pPr>
          <w:hyperlink w:anchor="_Toc98609564" w:history="1">
            <w:r w:rsidR="00095EC4" w:rsidRPr="00095EC4">
              <w:rPr>
                <w:rStyle w:val="Hipercze"/>
                <w:rFonts w:ascii="Arial Narrow" w:hAnsi="Arial Narrow"/>
                <w:noProof/>
                <w:sz w:val="18"/>
              </w:rPr>
              <w:t>6.</w:t>
            </w:r>
            <w:r w:rsidR="00095EC4" w:rsidRPr="00095EC4">
              <w:rPr>
                <w:noProof/>
                <w:sz w:val="18"/>
                <w:lang w:eastAsia="pl-PL"/>
              </w:rPr>
              <w:tab/>
            </w:r>
            <w:r w:rsidR="00095EC4" w:rsidRPr="00095EC4">
              <w:rPr>
                <w:rStyle w:val="Hipercze"/>
                <w:rFonts w:ascii="Arial Narrow" w:hAnsi="Arial Narrow"/>
                <w:noProof/>
                <w:sz w:val="18"/>
              </w:rPr>
              <w:t>PODSTAWOWE PARAMETRY TECHNOLOGICZNE ORAZ WSPÓŁZALEŻNOŚCI URZĄDZEŃ I WYPOSAŻENIA ZWIĄZANEGO Z PRZEZNACZENIEM OBIEKTU I JEGO ROZWIAZANIAMI BUDOWLANYMI</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_Toc98609564 \h </w:instrText>
            </w:r>
            <w:r w:rsidRPr="00095EC4">
              <w:rPr>
                <w:noProof/>
                <w:webHidden/>
                <w:sz w:val="18"/>
              </w:rPr>
            </w:r>
            <w:r w:rsidRPr="00095EC4">
              <w:rPr>
                <w:noProof/>
                <w:webHidden/>
                <w:sz w:val="18"/>
              </w:rPr>
              <w:fldChar w:fldCharType="separate"/>
            </w:r>
            <w:r w:rsidR="00095EC4" w:rsidRPr="00095EC4">
              <w:rPr>
                <w:noProof/>
                <w:webHidden/>
                <w:sz w:val="18"/>
              </w:rPr>
              <w:t>17</w:t>
            </w:r>
            <w:r w:rsidRPr="00095EC4">
              <w:rPr>
                <w:noProof/>
                <w:webHidden/>
                <w:sz w:val="18"/>
              </w:rPr>
              <w:fldChar w:fldCharType="end"/>
            </w:r>
          </w:hyperlink>
        </w:p>
        <w:p w:rsidR="00095EC4" w:rsidRPr="00095EC4" w:rsidRDefault="00063E27">
          <w:pPr>
            <w:pStyle w:val="Spistreci2"/>
            <w:tabs>
              <w:tab w:val="left" w:pos="660"/>
              <w:tab w:val="right" w:leader="dot" w:pos="9060"/>
            </w:tabs>
            <w:rPr>
              <w:noProof/>
              <w:sz w:val="18"/>
              <w:lang w:eastAsia="pl-PL"/>
            </w:rPr>
          </w:pPr>
          <w:hyperlink w:anchor="_Toc98609565" w:history="1">
            <w:r w:rsidR="00095EC4" w:rsidRPr="00095EC4">
              <w:rPr>
                <w:rStyle w:val="Hipercze"/>
                <w:rFonts w:ascii="Arial Narrow" w:hAnsi="Arial Narrow"/>
                <w:noProof/>
                <w:sz w:val="18"/>
              </w:rPr>
              <w:t>7.</w:t>
            </w:r>
            <w:r w:rsidR="00095EC4" w:rsidRPr="00095EC4">
              <w:rPr>
                <w:noProof/>
                <w:sz w:val="18"/>
                <w:lang w:eastAsia="pl-PL"/>
              </w:rPr>
              <w:tab/>
            </w:r>
            <w:r w:rsidR="00095EC4" w:rsidRPr="00095EC4">
              <w:rPr>
                <w:rStyle w:val="Hipercze"/>
                <w:rFonts w:ascii="Arial Narrow" w:hAnsi="Arial Narrow"/>
                <w:noProof/>
                <w:sz w:val="18"/>
              </w:rPr>
              <w:t>ROZWIĄZANIA BUDOWLANE I TECHNICZNO-INSTALACYJNE WYSTĘPUJĄCE WZDŁUŻ TRASY OBIEKTU BUDOWLANEGO</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_Toc98609565 \h </w:instrText>
            </w:r>
            <w:r w:rsidRPr="00095EC4">
              <w:rPr>
                <w:noProof/>
                <w:webHidden/>
                <w:sz w:val="18"/>
              </w:rPr>
            </w:r>
            <w:r w:rsidRPr="00095EC4">
              <w:rPr>
                <w:noProof/>
                <w:webHidden/>
                <w:sz w:val="18"/>
              </w:rPr>
              <w:fldChar w:fldCharType="separate"/>
            </w:r>
            <w:r w:rsidR="00095EC4" w:rsidRPr="00095EC4">
              <w:rPr>
                <w:noProof/>
                <w:webHidden/>
                <w:sz w:val="18"/>
              </w:rPr>
              <w:t>17</w:t>
            </w:r>
            <w:r w:rsidRPr="00095EC4">
              <w:rPr>
                <w:noProof/>
                <w:webHidden/>
                <w:sz w:val="18"/>
              </w:rPr>
              <w:fldChar w:fldCharType="end"/>
            </w:r>
          </w:hyperlink>
        </w:p>
        <w:p w:rsidR="00095EC4" w:rsidRPr="00095EC4" w:rsidRDefault="00063E27">
          <w:pPr>
            <w:pStyle w:val="Spistreci2"/>
            <w:tabs>
              <w:tab w:val="left" w:pos="660"/>
              <w:tab w:val="right" w:leader="dot" w:pos="9060"/>
            </w:tabs>
            <w:rPr>
              <w:noProof/>
              <w:sz w:val="18"/>
              <w:lang w:eastAsia="pl-PL"/>
            </w:rPr>
          </w:pPr>
          <w:hyperlink w:anchor="_Toc98609566" w:history="1">
            <w:r w:rsidR="00095EC4" w:rsidRPr="00095EC4">
              <w:rPr>
                <w:rStyle w:val="Hipercze"/>
                <w:rFonts w:ascii="Arial Narrow" w:hAnsi="Arial Narrow"/>
                <w:noProof/>
                <w:sz w:val="18"/>
              </w:rPr>
              <w:t>8.</w:t>
            </w:r>
            <w:r w:rsidR="00095EC4" w:rsidRPr="00095EC4">
              <w:rPr>
                <w:noProof/>
                <w:sz w:val="18"/>
                <w:lang w:eastAsia="pl-PL"/>
              </w:rPr>
              <w:tab/>
            </w:r>
            <w:r w:rsidR="00095EC4" w:rsidRPr="00095EC4">
              <w:rPr>
                <w:rStyle w:val="Hipercze"/>
                <w:rFonts w:ascii="Arial Narrow" w:hAnsi="Arial Narrow"/>
                <w:noProof/>
                <w:sz w:val="18"/>
              </w:rPr>
              <w:t>ROZWIĄZANIA NIEZBEDNYCH ELEMENTÓW WYPOSAŻENIA BUDOWLANO-INSTALACYJNEGO</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_Toc98609566 \h </w:instrText>
            </w:r>
            <w:r w:rsidRPr="00095EC4">
              <w:rPr>
                <w:noProof/>
                <w:webHidden/>
                <w:sz w:val="18"/>
              </w:rPr>
            </w:r>
            <w:r w:rsidRPr="00095EC4">
              <w:rPr>
                <w:noProof/>
                <w:webHidden/>
                <w:sz w:val="18"/>
              </w:rPr>
              <w:fldChar w:fldCharType="separate"/>
            </w:r>
            <w:r w:rsidR="00095EC4" w:rsidRPr="00095EC4">
              <w:rPr>
                <w:noProof/>
                <w:webHidden/>
                <w:sz w:val="18"/>
              </w:rPr>
              <w:t>17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67" w:history="1">
            <w:r w:rsidR="00095EC4" w:rsidRPr="00095EC4">
              <w:rPr>
                <w:rStyle w:val="Hipercze"/>
                <w:rFonts w:ascii="Arial Narrow" w:hAnsi="Arial Narrow"/>
                <w:noProof/>
                <w:sz w:val="18"/>
              </w:rPr>
              <w:t>8.1</w:t>
            </w:r>
            <w:r w:rsidR="00095EC4" w:rsidRPr="00095EC4">
              <w:rPr>
                <w:noProof/>
                <w:sz w:val="18"/>
                <w:lang w:eastAsia="pl-PL"/>
              </w:rPr>
              <w:tab/>
            </w:r>
            <w:r w:rsidR="00095EC4" w:rsidRPr="00095EC4">
              <w:rPr>
                <w:rStyle w:val="Hipercze"/>
                <w:rFonts w:ascii="Arial Narrow" w:hAnsi="Arial Narrow"/>
                <w:noProof/>
                <w:sz w:val="18"/>
              </w:rPr>
              <w:t>Instalacja ogrzewcza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_Toc98609567 \h </w:instrText>
            </w:r>
            <w:r w:rsidRPr="00095EC4">
              <w:rPr>
                <w:noProof/>
                <w:webHidden/>
                <w:sz w:val="18"/>
              </w:rPr>
            </w:r>
            <w:r w:rsidRPr="00095EC4">
              <w:rPr>
                <w:noProof/>
                <w:webHidden/>
                <w:sz w:val="18"/>
              </w:rPr>
              <w:fldChar w:fldCharType="separate"/>
            </w:r>
            <w:r w:rsidR="00095EC4" w:rsidRPr="00095EC4">
              <w:rPr>
                <w:noProof/>
                <w:webHidden/>
                <w:sz w:val="18"/>
              </w:rPr>
              <w:t>17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68" w:history="1">
            <w:r w:rsidR="00095EC4" w:rsidRPr="00095EC4">
              <w:rPr>
                <w:rStyle w:val="Hipercze"/>
                <w:rFonts w:ascii="Arial Narrow" w:hAnsi="Arial Narrow"/>
                <w:noProof/>
                <w:sz w:val="18"/>
              </w:rPr>
              <w:t>8.2</w:t>
            </w:r>
            <w:r w:rsidR="00095EC4" w:rsidRPr="00095EC4">
              <w:rPr>
                <w:noProof/>
                <w:sz w:val="18"/>
                <w:lang w:eastAsia="pl-PL"/>
              </w:rPr>
              <w:tab/>
            </w:r>
            <w:r w:rsidR="00095EC4" w:rsidRPr="00095EC4">
              <w:rPr>
                <w:rStyle w:val="Hipercze"/>
                <w:rFonts w:ascii="Arial Narrow" w:hAnsi="Arial Narrow"/>
                <w:noProof/>
                <w:sz w:val="18"/>
              </w:rPr>
              <w:t>Instalacja chłodnicza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_Toc98609568 \h </w:instrText>
            </w:r>
            <w:r w:rsidRPr="00095EC4">
              <w:rPr>
                <w:noProof/>
                <w:webHidden/>
                <w:sz w:val="18"/>
              </w:rPr>
            </w:r>
            <w:r w:rsidRPr="00095EC4">
              <w:rPr>
                <w:noProof/>
                <w:webHidden/>
                <w:sz w:val="18"/>
              </w:rPr>
              <w:fldChar w:fldCharType="separate"/>
            </w:r>
            <w:r w:rsidR="00095EC4" w:rsidRPr="00095EC4">
              <w:rPr>
                <w:noProof/>
                <w:webHidden/>
                <w:sz w:val="18"/>
              </w:rPr>
              <w:t>18</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69" w:history="1">
            <w:r w:rsidR="00095EC4" w:rsidRPr="00095EC4">
              <w:rPr>
                <w:rStyle w:val="Hipercze"/>
                <w:rFonts w:ascii="Arial Narrow" w:hAnsi="Arial Narrow"/>
                <w:noProof/>
                <w:sz w:val="18"/>
              </w:rPr>
              <w:t>8.3</w:t>
            </w:r>
            <w:r w:rsidR="00095EC4" w:rsidRPr="00095EC4">
              <w:rPr>
                <w:noProof/>
                <w:sz w:val="18"/>
                <w:lang w:eastAsia="pl-PL"/>
              </w:rPr>
              <w:tab/>
            </w:r>
            <w:r w:rsidR="00095EC4" w:rsidRPr="00095EC4">
              <w:rPr>
                <w:rStyle w:val="Hipercze"/>
                <w:rFonts w:ascii="Arial Narrow" w:hAnsi="Arial Narrow"/>
                <w:noProof/>
                <w:sz w:val="18"/>
              </w:rPr>
              <w:t>Instalacja klimatyzacji</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_Toc98609569 \h </w:instrText>
            </w:r>
            <w:r w:rsidRPr="00095EC4">
              <w:rPr>
                <w:noProof/>
                <w:webHidden/>
                <w:sz w:val="18"/>
              </w:rPr>
            </w:r>
            <w:r w:rsidRPr="00095EC4">
              <w:rPr>
                <w:noProof/>
                <w:webHidden/>
                <w:sz w:val="18"/>
              </w:rPr>
              <w:fldChar w:fldCharType="separate"/>
            </w:r>
            <w:r w:rsidR="00095EC4" w:rsidRPr="00095EC4">
              <w:rPr>
                <w:noProof/>
                <w:webHidden/>
                <w:sz w:val="18"/>
              </w:rPr>
              <w:t>18</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0" w:history="1">
            <w:r w:rsidR="00095EC4" w:rsidRPr="00095EC4">
              <w:rPr>
                <w:rStyle w:val="Hipercze"/>
                <w:rFonts w:ascii="Arial Narrow" w:hAnsi="Arial Narrow"/>
                <w:noProof/>
                <w:sz w:val="18"/>
              </w:rPr>
              <w:t>8.4</w:t>
            </w:r>
            <w:r w:rsidR="00095EC4" w:rsidRPr="00095EC4">
              <w:rPr>
                <w:noProof/>
                <w:sz w:val="18"/>
                <w:lang w:eastAsia="pl-PL"/>
              </w:rPr>
              <w:tab/>
            </w:r>
            <w:r w:rsidR="00095EC4" w:rsidRPr="00095EC4">
              <w:rPr>
                <w:rStyle w:val="Hipercze"/>
                <w:rFonts w:ascii="Arial Narrow" w:hAnsi="Arial Narrow"/>
                <w:noProof/>
                <w:sz w:val="18"/>
              </w:rPr>
              <w:t>Instalacja wentylacyjna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_Toc98609570 \h </w:instrText>
            </w:r>
            <w:r w:rsidRPr="00095EC4">
              <w:rPr>
                <w:noProof/>
                <w:webHidden/>
                <w:sz w:val="18"/>
              </w:rPr>
            </w:r>
            <w:r w:rsidRPr="00095EC4">
              <w:rPr>
                <w:noProof/>
                <w:webHidden/>
                <w:sz w:val="18"/>
              </w:rPr>
              <w:fldChar w:fldCharType="separate"/>
            </w:r>
            <w:r w:rsidR="00095EC4" w:rsidRPr="00095EC4">
              <w:rPr>
                <w:noProof/>
                <w:webHidden/>
                <w:sz w:val="18"/>
              </w:rPr>
              <w:t>19</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1" w:history="1">
            <w:r w:rsidR="00095EC4" w:rsidRPr="00095EC4">
              <w:rPr>
                <w:rStyle w:val="Hipercze"/>
                <w:rFonts w:ascii="Arial Narrow" w:hAnsi="Arial Narrow"/>
                <w:noProof/>
                <w:sz w:val="18"/>
              </w:rPr>
              <w:t>8.5</w:t>
            </w:r>
            <w:r w:rsidR="00095EC4" w:rsidRPr="00095EC4">
              <w:rPr>
                <w:noProof/>
                <w:sz w:val="18"/>
                <w:lang w:eastAsia="pl-PL"/>
              </w:rPr>
              <w:tab/>
            </w:r>
            <w:r w:rsidR="00095EC4" w:rsidRPr="00095EC4">
              <w:rPr>
                <w:rStyle w:val="Hipercze"/>
                <w:rFonts w:ascii="Arial Narrow" w:hAnsi="Arial Narrow"/>
                <w:noProof/>
                <w:sz w:val="18"/>
              </w:rPr>
              <w:t>Instalacja wodociągowa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_Toc98609571 \h </w:instrText>
            </w:r>
            <w:r w:rsidRPr="00095EC4">
              <w:rPr>
                <w:noProof/>
                <w:webHidden/>
                <w:sz w:val="18"/>
              </w:rPr>
            </w:r>
            <w:r w:rsidRPr="00095EC4">
              <w:rPr>
                <w:noProof/>
                <w:webHidden/>
                <w:sz w:val="18"/>
              </w:rPr>
              <w:fldChar w:fldCharType="separate"/>
            </w:r>
            <w:r w:rsidR="00095EC4" w:rsidRPr="00095EC4">
              <w:rPr>
                <w:noProof/>
                <w:webHidden/>
                <w:sz w:val="18"/>
              </w:rPr>
              <w:t>20</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2" w:history="1">
            <w:r w:rsidR="00095EC4" w:rsidRPr="00095EC4">
              <w:rPr>
                <w:rStyle w:val="Hipercze"/>
                <w:rFonts w:ascii="Arial Narrow" w:hAnsi="Arial Narrow"/>
                <w:noProof/>
                <w:sz w:val="18"/>
              </w:rPr>
              <w:t>8.6</w:t>
            </w:r>
            <w:r w:rsidR="00095EC4" w:rsidRPr="00095EC4">
              <w:rPr>
                <w:noProof/>
                <w:sz w:val="18"/>
                <w:lang w:eastAsia="pl-PL"/>
              </w:rPr>
              <w:tab/>
            </w:r>
            <w:r w:rsidR="00095EC4" w:rsidRPr="00095EC4">
              <w:rPr>
                <w:rStyle w:val="Hipercze"/>
                <w:rFonts w:ascii="Arial Narrow" w:hAnsi="Arial Narrow"/>
                <w:noProof/>
                <w:sz w:val="18"/>
              </w:rPr>
              <w:t>Instalacja kanalizacyjna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_Toc98609572 \h </w:instrText>
            </w:r>
            <w:r w:rsidRPr="00095EC4">
              <w:rPr>
                <w:noProof/>
                <w:webHidden/>
                <w:sz w:val="18"/>
              </w:rPr>
            </w:r>
            <w:r w:rsidRPr="00095EC4">
              <w:rPr>
                <w:noProof/>
                <w:webHidden/>
                <w:sz w:val="18"/>
              </w:rPr>
              <w:fldChar w:fldCharType="separate"/>
            </w:r>
            <w:r w:rsidR="00095EC4" w:rsidRPr="00095EC4">
              <w:rPr>
                <w:noProof/>
                <w:webHidden/>
                <w:sz w:val="18"/>
              </w:rPr>
              <w:t>21</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3" w:history="1">
            <w:r w:rsidR="00095EC4" w:rsidRPr="00095EC4">
              <w:rPr>
                <w:rStyle w:val="Hipercze"/>
                <w:rFonts w:ascii="Arial Narrow" w:hAnsi="Arial Narrow"/>
                <w:noProof/>
                <w:sz w:val="18"/>
              </w:rPr>
              <w:t>8.7</w:t>
            </w:r>
            <w:r w:rsidR="00095EC4" w:rsidRPr="00095EC4">
              <w:rPr>
                <w:noProof/>
                <w:sz w:val="18"/>
                <w:lang w:eastAsia="pl-PL"/>
              </w:rPr>
              <w:tab/>
            </w:r>
            <w:r w:rsidR="00095EC4" w:rsidRPr="00095EC4">
              <w:rPr>
                <w:rStyle w:val="Hipercze"/>
                <w:rFonts w:ascii="Arial Narrow" w:hAnsi="Arial Narrow"/>
                <w:noProof/>
                <w:sz w:val="18"/>
              </w:rPr>
              <w:t>Instalacja gazowa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_Toc98609573 \h </w:instrText>
            </w:r>
            <w:r w:rsidRPr="00095EC4">
              <w:rPr>
                <w:noProof/>
                <w:webHidden/>
                <w:sz w:val="18"/>
              </w:rPr>
            </w:r>
            <w:r w:rsidRPr="00095EC4">
              <w:rPr>
                <w:noProof/>
                <w:webHidden/>
                <w:sz w:val="18"/>
              </w:rPr>
              <w:fldChar w:fldCharType="separate"/>
            </w:r>
            <w:r w:rsidR="00095EC4" w:rsidRPr="00095EC4">
              <w:rPr>
                <w:noProof/>
                <w:webHidden/>
                <w:sz w:val="18"/>
              </w:rPr>
              <w:t>22</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4" w:history="1">
            <w:r w:rsidR="00095EC4" w:rsidRPr="00095EC4">
              <w:rPr>
                <w:rStyle w:val="Hipercze"/>
                <w:rFonts w:ascii="Arial Narrow" w:hAnsi="Arial Narrow"/>
                <w:noProof/>
                <w:sz w:val="18"/>
              </w:rPr>
              <w:t>8.8</w:t>
            </w:r>
            <w:r w:rsidR="00095EC4" w:rsidRPr="00095EC4">
              <w:rPr>
                <w:noProof/>
                <w:sz w:val="18"/>
                <w:lang w:eastAsia="pl-PL"/>
              </w:rPr>
              <w:tab/>
            </w:r>
            <w:r w:rsidR="00095EC4" w:rsidRPr="00095EC4">
              <w:rPr>
                <w:rStyle w:val="Hipercze"/>
                <w:rFonts w:ascii="Arial Narrow" w:hAnsi="Arial Narrow"/>
                <w:noProof/>
                <w:sz w:val="18"/>
              </w:rPr>
              <w:t>Instalacja elektroenergetyczna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_Toc98609574 \h </w:instrText>
            </w:r>
            <w:r w:rsidRPr="00095EC4">
              <w:rPr>
                <w:noProof/>
                <w:webHidden/>
                <w:sz w:val="18"/>
              </w:rPr>
            </w:r>
            <w:r w:rsidRPr="00095EC4">
              <w:rPr>
                <w:noProof/>
                <w:webHidden/>
                <w:sz w:val="18"/>
              </w:rPr>
              <w:fldChar w:fldCharType="separate"/>
            </w:r>
            <w:r w:rsidR="00095EC4" w:rsidRPr="00095EC4">
              <w:rPr>
                <w:noProof/>
                <w:webHidden/>
                <w:sz w:val="18"/>
              </w:rPr>
              <w:t>22</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5" w:history="1">
            <w:r w:rsidR="00095EC4" w:rsidRPr="00095EC4">
              <w:rPr>
                <w:rStyle w:val="Hipercze"/>
                <w:rFonts w:ascii="Arial Narrow" w:hAnsi="Arial Narrow"/>
                <w:noProof/>
                <w:sz w:val="18"/>
              </w:rPr>
              <w:t>8.9</w:t>
            </w:r>
            <w:r w:rsidR="00095EC4" w:rsidRPr="00095EC4">
              <w:rPr>
                <w:noProof/>
                <w:sz w:val="18"/>
                <w:lang w:eastAsia="pl-PL"/>
              </w:rPr>
              <w:tab/>
            </w:r>
            <w:r w:rsidR="00095EC4" w:rsidRPr="00095EC4">
              <w:rPr>
                <w:rStyle w:val="Hipercze"/>
                <w:rFonts w:ascii="Arial Narrow" w:hAnsi="Arial Narrow"/>
                <w:noProof/>
                <w:sz w:val="18"/>
              </w:rPr>
              <w:t>Instalacja telekomunikacyjna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_Toc98609575 \h </w:instrText>
            </w:r>
            <w:r w:rsidRPr="00095EC4">
              <w:rPr>
                <w:noProof/>
                <w:webHidden/>
                <w:sz w:val="18"/>
              </w:rPr>
            </w:r>
            <w:r w:rsidRPr="00095EC4">
              <w:rPr>
                <w:noProof/>
                <w:webHidden/>
                <w:sz w:val="18"/>
              </w:rPr>
              <w:fldChar w:fldCharType="separate"/>
            </w:r>
            <w:r w:rsidR="00095EC4" w:rsidRPr="00095EC4">
              <w:rPr>
                <w:noProof/>
                <w:webHidden/>
                <w:sz w:val="18"/>
              </w:rPr>
              <w:t>23</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6" w:history="1">
            <w:r w:rsidR="00095EC4" w:rsidRPr="00095EC4">
              <w:rPr>
                <w:rStyle w:val="Hipercze"/>
                <w:rFonts w:ascii="Arial Narrow" w:hAnsi="Arial Narrow"/>
                <w:noProof/>
                <w:sz w:val="18"/>
              </w:rPr>
              <w:t>8.10</w:t>
            </w:r>
            <w:r w:rsidR="00095EC4" w:rsidRPr="00095EC4">
              <w:rPr>
                <w:noProof/>
                <w:sz w:val="18"/>
                <w:lang w:eastAsia="pl-PL"/>
              </w:rPr>
              <w:tab/>
            </w:r>
            <w:r w:rsidR="00095EC4" w:rsidRPr="00095EC4">
              <w:rPr>
                <w:rStyle w:val="Hipercze"/>
                <w:rFonts w:ascii="Arial Narrow" w:hAnsi="Arial Narrow"/>
                <w:noProof/>
                <w:sz w:val="18"/>
              </w:rPr>
              <w:t>Instalacja piorunochronna</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_Toc98609576 \h </w:instrText>
            </w:r>
            <w:r w:rsidRPr="00095EC4">
              <w:rPr>
                <w:noProof/>
                <w:webHidden/>
                <w:sz w:val="18"/>
              </w:rPr>
            </w:r>
            <w:r w:rsidRPr="00095EC4">
              <w:rPr>
                <w:noProof/>
                <w:webHidden/>
                <w:sz w:val="18"/>
              </w:rPr>
              <w:fldChar w:fldCharType="separate"/>
            </w:r>
            <w:r w:rsidR="00095EC4" w:rsidRPr="00095EC4">
              <w:rPr>
                <w:noProof/>
                <w:webHidden/>
                <w:sz w:val="18"/>
              </w:rPr>
              <w:t>23</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7" w:history="1">
            <w:r w:rsidR="00095EC4" w:rsidRPr="00095EC4">
              <w:rPr>
                <w:rStyle w:val="Hipercze"/>
                <w:rFonts w:ascii="Arial Narrow" w:hAnsi="Arial Narrow"/>
                <w:noProof/>
                <w:sz w:val="18"/>
              </w:rPr>
              <w:t>8.11</w:t>
            </w:r>
            <w:r w:rsidR="00095EC4" w:rsidRPr="00095EC4">
              <w:rPr>
                <w:noProof/>
                <w:sz w:val="18"/>
                <w:lang w:eastAsia="pl-PL"/>
              </w:rPr>
              <w:tab/>
            </w:r>
            <w:r w:rsidR="00095EC4" w:rsidRPr="00095EC4">
              <w:rPr>
                <w:rStyle w:val="Hipercze"/>
                <w:rFonts w:ascii="Arial Narrow" w:hAnsi="Arial Narrow"/>
                <w:noProof/>
                <w:sz w:val="18"/>
              </w:rPr>
              <w:t>Instalacja ochrony przeciwpożarowej</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_Toc98609577 \h </w:instrText>
            </w:r>
            <w:r w:rsidRPr="00095EC4">
              <w:rPr>
                <w:noProof/>
                <w:webHidden/>
                <w:sz w:val="18"/>
              </w:rPr>
            </w:r>
            <w:r w:rsidRPr="00095EC4">
              <w:rPr>
                <w:noProof/>
                <w:webHidden/>
                <w:sz w:val="18"/>
              </w:rPr>
              <w:fldChar w:fldCharType="separate"/>
            </w:r>
            <w:r w:rsidR="00095EC4" w:rsidRPr="00095EC4">
              <w:rPr>
                <w:noProof/>
                <w:webHidden/>
                <w:sz w:val="18"/>
              </w:rPr>
              <w:t>23</w:t>
            </w:r>
            <w:r w:rsidRPr="00095EC4">
              <w:rPr>
                <w:noProof/>
                <w:webHidden/>
                <w:sz w:val="18"/>
              </w:rPr>
              <w:fldChar w:fldCharType="end"/>
            </w:r>
          </w:hyperlink>
        </w:p>
        <w:p w:rsidR="00095EC4" w:rsidRPr="00095EC4" w:rsidRDefault="00063E27">
          <w:pPr>
            <w:pStyle w:val="Spistreci2"/>
            <w:tabs>
              <w:tab w:val="left" w:pos="660"/>
              <w:tab w:val="right" w:leader="dot" w:pos="9060"/>
            </w:tabs>
            <w:rPr>
              <w:noProof/>
              <w:sz w:val="18"/>
              <w:lang w:eastAsia="pl-PL"/>
            </w:rPr>
          </w:pPr>
          <w:hyperlink w:anchor="_Toc98609578" w:history="1">
            <w:r w:rsidR="00095EC4" w:rsidRPr="00095EC4">
              <w:rPr>
                <w:rStyle w:val="Hipercze"/>
                <w:rFonts w:ascii="Arial Narrow" w:hAnsi="Arial Narrow"/>
                <w:noProof/>
                <w:sz w:val="18"/>
              </w:rPr>
              <w:t>9.</w:t>
            </w:r>
            <w:r w:rsidR="00095EC4" w:rsidRPr="00095EC4">
              <w:rPr>
                <w:noProof/>
                <w:sz w:val="18"/>
                <w:lang w:eastAsia="pl-PL"/>
              </w:rPr>
              <w:tab/>
            </w:r>
            <w:r w:rsidR="00095EC4" w:rsidRPr="00095EC4">
              <w:rPr>
                <w:rStyle w:val="Hipercze"/>
                <w:rFonts w:ascii="Arial Narrow" w:hAnsi="Arial Narrow"/>
                <w:noProof/>
                <w:sz w:val="18"/>
              </w:rPr>
              <w:t>SPOSÓB POWIĄZANIA INSTALACJI I URZĄDZEŃ BUDOWLANYCH OBIEKTU BUDOWLANEGO ZE ŚCIANAMI ZAWNĘTRZNYMI WRAZ Z PUNKTAMI POMIAROWYMI, ZAŁOŻANIAMI PRZYJETYMI DO OBLICZEŃ INSTALACJI ORAZ PODSTAWOWE WYNIKI TYCH OBLICZEŃ, A DOBOREM RODZAJU I WIELKOŚCI URZADZEŃ</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_Toc98609578 \h </w:instrText>
            </w:r>
            <w:r w:rsidRPr="00095EC4">
              <w:rPr>
                <w:noProof/>
                <w:webHidden/>
                <w:sz w:val="18"/>
              </w:rPr>
            </w:r>
            <w:r w:rsidRPr="00095EC4">
              <w:rPr>
                <w:noProof/>
                <w:webHidden/>
                <w:sz w:val="18"/>
              </w:rPr>
              <w:fldChar w:fldCharType="separate"/>
            </w:r>
            <w:r w:rsidR="00095EC4" w:rsidRPr="00095EC4">
              <w:rPr>
                <w:noProof/>
                <w:webHidden/>
                <w:sz w:val="18"/>
              </w:rPr>
              <w:t>24</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79" w:history="1">
            <w:r w:rsidR="00095EC4" w:rsidRPr="00095EC4">
              <w:rPr>
                <w:rStyle w:val="Hipercze"/>
                <w:rFonts w:ascii="Arial Narrow" w:hAnsi="Arial Narrow"/>
                <w:noProof/>
                <w:sz w:val="18"/>
              </w:rPr>
              <w:t>9.1</w:t>
            </w:r>
            <w:r w:rsidR="00095EC4" w:rsidRPr="00095EC4">
              <w:rPr>
                <w:noProof/>
                <w:sz w:val="18"/>
                <w:lang w:eastAsia="pl-PL"/>
              </w:rPr>
              <w:tab/>
            </w:r>
            <w:r w:rsidR="00095EC4" w:rsidRPr="00095EC4">
              <w:rPr>
                <w:rStyle w:val="Hipercze"/>
                <w:rFonts w:ascii="Arial Narrow" w:hAnsi="Arial Narrow"/>
                <w:noProof/>
                <w:sz w:val="18"/>
              </w:rPr>
              <w:t>Zaopatrzenie w wodę</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_Toc98609579 \h </w:instrText>
            </w:r>
            <w:r w:rsidRPr="00095EC4">
              <w:rPr>
                <w:noProof/>
                <w:webHidden/>
                <w:sz w:val="18"/>
              </w:rPr>
            </w:r>
            <w:r w:rsidRPr="00095EC4">
              <w:rPr>
                <w:noProof/>
                <w:webHidden/>
                <w:sz w:val="18"/>
              </w:rPr>
              <w:fldChar w:fldCharType="separate"/>
            </w:r>
            <w:r w:rsidR="00095EC4" w:rsidRPr="00095EC4">
              <w:rPr>
                <w:noProof/>
                <w:webHidden/>
                <w:sz w:val="18"/>
              </w:rPr>
              <w:t>24</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80" w:history="1">
            <w:r w:rsidR="00095EC4" w:rsidRPr="00095EC4">
              <w:rPr>
                <w:rStyle w:val="Hipercze"/>
                <w:rFonts w:ascii="Arial Narrow" w:hAnsi="Arial Narrow"/>
                <w:noProof/>
                <w:sz w:val="18"/>
              </w:rPr>
              <w:t>9.2</w:t>
            </w:r>
            <w:r w:rsidR="00095EC4" w:rsidRPr="00095EC4">
              <w:rPr>
                <w:noProof/>
                <w:sz w:val="18"/>
                <w:lang w:eastAsia="pl-PL"/>
              </w:rPr>
              <w:tab/>
            </w:r>
            <w:r w:rsidR="00095EC4" w:rsidRPr="00095EC4">
              <w:rPr>
                <w:rStyle w:val="Hipercze"/>
                <w:rFonts w:ascii="Arial Narrow" w:hAnsi="Arial Narrow"/>
                <w:noProof/>
                <w:sz w:val="18"/>
              </w:rPr>
              <w:t>Odprowadzenie ścieków sanitarnych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_Toc98609580 \h </w:instrText>
            </w:r>
            <w:r w:rsidRPr="00095EC4">
              <w:rPr>
                <w:noProof/>
                <w:webHidden/>
                <w:sz w:val="18"/>
              </w:rPr>
            </w:r>
            <w:r w:rsidRPr="00095EC4">
              <w:rPr>
                <w:noProof/>
                <w:webHidden/>
                <w:sz w:val="18"/>
              </w:rPr>
              <w:fldChar w:fldCharType="separate"/>
            </w:r>
            <w:r w:rsidR="00095EC4" w:rsidRPr="00095EC4">
              <w:rPr>
                <w:noProof/>
                <w:webHidden/>
                <w:sz w:val="18"/>
              </w:rPr>
              <w:t>24</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81" w:history="1">
            <w:r w:rsidR="00095EC4" w:rsidRPr="00095EC4">
              <w:rPr>
                <w:rStyle w:val="Hipercze"/>
                <w:rFonts w:ascii="Arial Narrow" w:hAnsi="Arial Narrow"/>
                <w:noProof/>
                <w:sz w:val="18"/>
              </w:rPr>
              <w:t>9.3</w:t>
            </w:r>
            <w:r w:rsidR="00095EC4" w:rsidRPr="00095EC4">
              <w:rPr>
                <w:noProof/>
                <w:sz w:val="18"/>
                <w:lang w:eastAsia="pl-PL"/>
              </w:rPr>
              <w:tab/>
            </w:r>
            <w:r w:rsidR="00095EC4" w:rsidRPr="00095EC4">
              <w:rPr>
                <w:rStyle w:val="Hipercze"/>
                <w:rFonts w:ascii="Arial Narrow" w:hAnsi="Arial Narrow"/>
                <w:noProof/>
                <w:sz w:val="18"/>
              </w:rPr>
              <w:t>Zagospodarowanie ścieków deszczowych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_Toc98609581 \h </w:instrText>
            </w:r>
            <w:r w:rsidRPr="00095EC4">
              <w:rPr>
                <w:noProof/>
                <w:webHidden/>
                <w:sz w:val="18"/>
              </w:rPr>
            </w:r>
            <w:r w:rsidRPr="00095EC4">
              <w:rPr>
                <w:noProof/>
                <w:webHidden/>
                <w:sz w:val="18"/>
              </w:rPr>
              <w:fldChar w:fldCharType="separate"/>
            </w:r>
            <w:r w:rsidR="00095EC4" w:rsidRPr="00095EC4">
              <w:rPr>
                <w:noProof/>
                <w:webHidden/>
                <w:sz w:val="18"/>
              </w:rPr>
              <w:t>24</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82" w:history="1">
            <w:r w:rsidR="00095EC4" w:rsidRPr="00095EC4">
              <w:rPr>
                <w:rStyle w:val="Hipercze"/>
                <w:rFonts w:ascii="Arial Narrow" w:hAnsi="Arial Narrow"/>
                <w:noProof/>
                <w:sz w:val="18"/>
              </w:rPr>
              <w:t>9.4</w:t>
            </w:r>
            <w:r w:rsidR="00095EC4" w:rsidRPr="00095EC4">
              <w:rPr>
                <w:noProof/>
                <w:sz w:val="18"/>
                <w:lang w:eastAsia="pl-PL"/>
              </w:rPr>
              <w:tab/>
            </w:r>
            <w:r w:rsidR="00095EC4" w:rsidRPr="00095EC4">
              <w:rPr>
                <w:rStyle w:val="Hipercze"/>
                <w:rFonts w:ascii="Arial Narrow" w:hAnsi="Arial Narrow"/>
                <w:noProof/>
                <w:sz w:val="18"/>
              </w:rPr>
              <w:t>Instalacje  elektryczne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_Toc98609582 \h </w:instrText>
            </w:r>
            <w:r w:rsidRPr="00095EC4">
              <w:rPr>
                <w:noProof/>
                <w:webHidden/>
                <w:sz w:val="18"/>
              </w:rPr>
            </w:r>
            <w:r w:rsidRPr="00095EC4">
              <w:rPr>
                <w:noProof/>
                <w:webHidden/>
                <w:sz w:val="18"/>
              </w:rPr>
              <w:fldChar w:fldCharType="separate"/>
            </w:r>
            <w:r w:rsidR="00095EC4" w:rsidRPr="00095EC4">
              <w:rPr>
                <w:noProof/>
                <w:webHidden/>
                <w:sz w:val="18"/>
              </w:rPr>
              <w:t>26</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83" w:history="1">
            <w:r w:rsidR="00095EC4" w:rsidRPr="00095EC4">
              <w:rPr>
                <w:rStyle w:val="Hipercze"/>
                <w:rFonts w:ascii="Arial Narrow" w:hAnsi="Arial Narrow"/>
                <w:noProof/>
                <w:sz w:val="18"/>
              </w:rPr>
              <w:t>9.5</w:t>
            </w:r>
            <w:r w:rsidR="00095EC4" w:rsidRPr="00095EC4">
              <w:rPr>
                <w:noProof/>
                <w:sz w:val="18"/>
                <w:lang w:eastAsia="pl-PL"/>
              </w:rPr>
              <w:tab/>
            </w:r>
            <w:r w:rsidR="00095EC4" w:rsidRPr="00095EC4">
              <w:rPr>
                <w:rStyle w:val="Hipercze"/>
                <w:rFonts w:ascii="Arial Narrow" w:hAnsi="Arial Narrow"/>
                <w:noProof/>
                <w:sz w:val="18"/>
              </w:rPr>
              <w:t>Określenie mocy elektrycznej związanej z urządzeniami ogrzewczymi, wentylacyjnymi, klimatyzacyjnymi i chłodniczymi</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_Toc98609583 \h </w:instrText>
            </w:r>
            <w:r w:rsidRPr="00095EC4">
              <w:rPr>
                <w:noProof/>
                <w:webHidden/>
                <w:sz w:val="18"/>
              </w:rPr>
            </w:r>
            <w:r w:rsidRPr="00095EC4">
              <w:rPr>
                <w:noProof/>
                <w:webHidden/>
                <w:sz w:val="18"/>
              </w:rPr>
              <w:fldChar w:fldCharType="separate"/>
            </w:r>
            <w:r w:rsidR="00095EC4" w:rsidRPr="00095EC4">
              <w:rPr>
                <w:noProof/>
                <w:webHidden/>
                <w:sz w:val="18"/>
              </w:rPr>
              <w:t>26</w:t>
            </w:r>
            <w:r w:rsidRPr="00095EC4">
              <w:rPr>
                <w:noProof/>
                <w:webHidden/>
                <w:sz w:val="18"/>
              </w:rPr>
              <w:fldChar w:fldCharType="end"/>
            </w:r>
          </w:hyperlink>
        </w:p>
        <w:p w:rsidR="00095EC4" w:rsidRPr="00095EC4" w:rsidRDefault="00063E27">
          <w:pPr>
            <w:pStyle w:val="Spistreci2"/>
            <w:tabs>
              <w:tab w:val="left" w:pos="880"/>
              <w:tab w:val="right" w:leader="dot" w:pos="9060"/>
            </w:tabs>
            <w:rPr>
              <w:noProof/>
              <w:sz w:val="18"/>
              <w:lang w:eastAsia="pl-PL"/>
            </w:rPr>
          </w:pPr>
          <w:hyperlink w:anchor="_Toc98609584" w:history="1">
            <w:r w:rsidR="00095EC4" w:rsidRPr="00095EC4">
              <w:rPr>
                <w:rStyle w:val="Hipercze"/>
                <w:rFonts w:ascii="Arial Narrow" w:hAnsi="Arial Narrow"/>
                <w:noProof/>
                <w:sz w:val="18"/>
              </w:rPr>
              <w:t>10.</w:t>
            </w:r>
            <w:r w:rsidR="00095EC4" w:rsidRPr="00095EC4">
              <w:rPr>
                <w:noProof/>
                <w:sz w:val="18"/>
                <w:lang w:eastAsia="pl-PL"/>
              </w:rPr>
              <w:tab/>
            </w:r>
            <w:r w:rsidR="00095EC4" w:rsidRPr="00095EC4">
              <w:rPr>
                <w:rStyle w:val="Hipercze"/>
                <w:rFonts w:ascii="Arial Narrow" w:hAnsi="Arial Narrow"/>
                <w:noProof/>
                <w:sz w:val="18"/>
              </w:rPr>
              <w:t>ROZWIĄZANIA I SPOSÓB FUNKCJONOWANIA ZASADNICZYCH URZĄDZEŃ INSTALACJI TECHNICZNYCH, W TYM PRZEMYSŁOWYCH I ICH ZESPOŁÓW TWORZĄCYCH CAŁOŚĆ TECHNICZNO-UŻYTKOWĄ, DECYDUJĄCĄ O PODSTAWOWYM PRZEZNACZENIU OBIEKTU BUDOWLANEGO, W TYM CHARAKTERYSTYKĘ I ODNOŚNE PARAMETRY INSTALACJI I URZĄDZEŃ TECHNOLOGICZNYCH, MAJĄCYCH WPŁYW NA ARCHITEKTURĘ, KONSTRUKCJĘ, INSTALACJE I URZĄDZENIA TECHNICZNE ZWIAZANE Z OBIEKTEM</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_Toc98609584 \h </w:instrText>
            </w:r>
            <w:r w:rsidRPr="00095EC4">
              <w:rPr>
                <w:noProof/>
                <w:webHidden/>
                <w:sz w:val="18"/>
              </w:rPr>
            </w:r>
            <w:r w:rsidRPr="00095EC4">
              <w:rPr>
                <w:noProof/>
                <w:webHidden/>
                <w:sz w:val="18"/>
              </w:rPr>
              <w:fldChar w:fldCharType="separate"/>
            </w:r>
            <w:r w:rsidR="00095EC4" w:rsidRPr="00095EC4">
              <w:rPr>
                <w:noProof/>
                <w:webHidden/>
                <w:sz w:val="18"/>
              </w:rPr>
              <w:t>26</w:t>
            </w:r>
            <w:r w:rsidRPr="00095EC4">
              <w:rPr>
                <w:noProof/>
                <w:webHidden/>
                <w:sz w:val="18"/>
              </w:rPr>
              <w:fldChar w:fldCharType="end"/>
            </w:r>
          </w:hyperlink>
        </w:p>
        <w:p w:rsidR="00095EC4" w:rsidRPr="00095EC4" w:rsidRDefault="00063E27">
          <w:pPr>
            <w:pStyle w:val="Spistreci2"/>
            <w:tabs>
              <w:tab w:val="left" w:pos="880"/>
              <w:tab w:val="right" w:leader="dot" w:pos="9060"/>
            </w:tabs>
            <w:rPr>
              <w:noProof/>
              <w:sz w:val="18"/>
              <w:lang w:eastAsia="pl-PL"/>
            </w:rPr>
          </w:pPr>
          <w:hyperlink w:anchor="_Toc98609585" w:history="1">
            <w:r w:rsidR="00095EC4" w:rsidRPr="00095EC4">
              <w:rPr>
                <w:rStyle w:val="Hipercze"/>
                <w:rFonts w:ascii="Arial Narrow" w:hAnsi="Arial Narrow"/>
                <w:noProof/>
                <w:sz w:val="18"/>
              </w:rPr>
              <w:t>11.</w:t>
            </w:r>
            <w:r w:rsidR="00095EC4" w:rsidRPr="00095EC4">
              <w:rPr>
                <w:noProof/>
                <w:sz w:val="18"/>
                <w:lang w:eastAsia="pl-PL"/>
              </w:rPr>
              <w:tab/>
            </w:r>
            <w:r w:rsidR="00095EC4" w:rsidRPr="00095EC4">
              <w:rPr>
                <w:rStyle w:val="Hipercze"/>
                <w:rFonts w:ascii="Arial Narrow" w:hAnsi="Arial Narrow"/>
                <w:noProof/>
                <w:sz w:val="18"/>
              </w:rPr>
              <w:t>DANE DOTYCZACE WARUNKÓW OCHRONY PRZECIWPOŻAROWEJ</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_Toc98609585 \h </w:instrText>
            </w:r>
            <w:r w:rsidRPr="00095EC4">
              <w:rPr>
                <w:noProof/>
                <w:webHidden/>
                <w:sz w:val="18"/>
              </w:rPr>
            </w:r>
            <w:r w:rsidRPr="00095EC4">
              <w:rPr>
                <w:noProof/>
                <w:webHidden/>
                <w:sz w:val="18"/>
              </w:rPr>
              <w:fldChar w:fldCharType="separate"/>
            </w:r>
            <w:r w:rsidR="00095EC4" w:rsidRPr="00095EC4">
              <w:rPr>
                <w:noProof/>
                <w:webHidden/>
                <w:sz w:val="18"/>
              </w:rPr>
              <w:t>26</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86" w:history="1">
            <w:r w:rsidR="00095EC4" w:rsidRPr="00095EC4">
              <w:rPr>
                <w:rStyle w:val="Hipercze"/>
                <w:rFonts w:ascii="Arial Narrow" w:hAnsi="Arial Narrow"/>
                <w:noProof/>
                <w:sz w:val="18"/>
              </w:rPr>
              <w:t>11.1</w:t>
            </w:r>
            <w:r w:rsidR="00095EC4" w:rsidRPr="00095EC4">
              <w:rPr>
                <w:noProof/>
                <w:sz w:val="18"/>
                <w:lang w:eastAsia="pl-PL"/>
              </w:rPr>
              <w:tab/>
            </w:r>
            <w:r w:rsidR="00095EC4" w:rsidRPr="00095EC4">
              <w:rPr>
                <w:rStyle w:val="Hipercze"/>
                <w:rFonts w:ascii="Arial Narrow" w:hAnsi="Arial Narrow"/>
                <w:noProof/>
                <w:sz w:val="18"/>
              </w:rPr>
              <w:t>Bezpieczeństwo pożarowe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_Toc98609586 \h </w:instrText>
            </w:r>
            <w:r w:rsidRPr="00095EC4">
              <w:rPr>
                <w:noProof/>
                <w:webHidden/>
                <w:sz w:val="18"/>
              </w:rPr>
            </w:r>
            <w:r w:rsidRPr="00095EC4">
              <w:rPr>
                <w:noProof/>
                <w:webHidden/>
                <w:sz w:val="18"/>
              </w:rPr>
              <w:fldChar w:fldCharType="separate"/>
            </w:r>
            <w:r w:rsidR="00095EC4" w:rsidRPr="00095EC4">
              <w:rPr>
                <w:noProof/>
                <w:webHidden/>
                <w:sz w:val="18"/>
              </w:rPr>
              <w:t>26</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87" w:history="1">
            <w:r w:rsidR="00095EC4" w:rsidRPr="00095EC4">
              <w:rPr>
                <w:rStyle w:val="Hipercze"/>
                <w:rFonts w:ascii="Arial Narrow" w:hAnsi="Arial Narrow"/>
                <w:noProof/>
                <w:sz w:val="18"/>
              </w:rPr>
              <w:t>11.2</w:t>
            </w:r>
            <w:r w:rsidR="00095EC4" w:rsidRPr="00095EC4">
              <w:rPr>
                <w:noProof/>
                <w:sz w:val="18"/>
                <w:lang w:eastAsia="pl-PL"/>
              </w:rPr>
              <w:tab/>
            </w:r>
            <w:r w:rsidR="00095EC4" w:rsidRPr="00095EC4">
              <w:rPr>
                <w:rStyle w:val="Hipercze"/>
                <w:rFonts w:ascii="Arial Narrow" w:hAnsi="Arial Narrow"/>
                <w:noProof/>
                <w:sz w:val="18"/>
              </w:rPr>
              <w:t>Dane techniczne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_Toc98609587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88" w:history="1">
            <w:r w:rsidR="00095EC4" w:rsidRPr="00095EC4">
              <w:rPr>
                <w:rStyle w:val="Hipercze"/>
                <w:rFonts w:ascii="Arial Narrow" w:hAnsi="Arial Narrow"/>
                <w:noProof/>
                <w:sz w:val="18"/>
              </w:rPr>
              <w:t>11.3</w:t>
            </w:r>
            <w:r w:rsidR="00095EC4" w:rsidRPr="00095EC4">
              <w:rPr>
                <w:noProof/>
                <w:sz w:val="18"/>
                <w:lang w:eastAsia="pl-PL"/>
              </w:rPr>
              <w:tab/>
            </w:r>
            <w:r w:rsidR="00095EC4" w:rsidRPr="00095EC4">
              <w:rPr>
                <w:rStyle w:val="Hipercze"/>
                <w:rFonts w:ascii="Arial Narrow" w:hAnsi="Arial Narrow"/>
                <w:noProof/>
                <w:sz w:val="18"/>
              </w:rPr>
              <w:t>Odległość od obiektów sąsiadujących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_Toc98609588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89" w:history="1">
            <w:r w:rsidR="00095EC4" w:rsidRPr="00095EC4">
              <w:rPr>
                <w:rStyle w:val="Hipercze"/>
                <w:rFonts w:ascii="Arial Narrow" w:hAnsi="Arial Narrow"/>
                <w:noProof/>
                <w:sz w:val="18"/>
              </w:rPr>
              <w:t>11.4</w:t>
            </w:r>
            <w:r w:rsidR="00095EC4" w:rsidRPr="00095EC4">
              <w:rPr>
                <w:noProof/>
                <w:sz w:val="18"/>
                <w:lang w:eastAsia="pl-PL"/>
              </w:rPr>
              <w:tab/>
            </w:r>
            <w:r w:rsidR="00095EC4" w:rsidRPr="00095EC4">
              <w:rPr>
                <w:rStyle w:val="Hipercze"/>
                <w:rFonts w:ascii="Arial Narrow" w:hAnsi="Arial Narrow"/>
                <w:noProof/>
                <w:sz w:val="18"/>
              </w:rPr>
              <w:t>Parametry pożarowe występujących substancji palnych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_Toc98609589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90" w:history="1">
            <w:r w:rsidR="00095EC4" w:rsidRPr="00095EC4">
              <w:rPr>
                <w:rStyle w:val="Hipercze"/>
                <w:rFonts w:ascii="Arial Narrow" w:hAnsi="Arial Narrow"/>
                <w:noProof/>
                <w:sz w:val="18"/>
              </w:rPr>
              <w:t>11.5</w:t>
            </w:r>
            <w:r w:rsidR="00095EC4" w:rsidRPr="00095EC4">
              <w:rPr>
                <w:noProof/>
                <w:sz w:val="18"/>
                <w:lang w:eastAsia="pl-PL"/>
              </w:rPr>
              <w:tab/>
            </w:r>
            <w:r w:rsidR="00095EC4" w:rsidRPr="00095EC4">
              <w:rPr>
                <w:rStyle w:val="Hipercze"/>
                <w:rFonts w:ascii="Arial Narrow" w:hAnsi="Arial Narrow"/>
                <w:noProof/>
                <w:sz w:val="18"/>
              </w:rPr>
              <w:t>Przewidywana gęstość obciążenia ogniowego</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_Toc98609590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91" w:history="1">
            <w:r w:rsidR="00095EC4" w:rsidRPr="00095EC4">
              <w:rPr>
                <w:rStyle w:val="Hipercze"/>
                <w:rFonts w:ascii="Arial Narrow" w:hAnsi="Arial Narrow"/>
                <w:noProof/>
                <w:sz w:val="18"/>
              </w:rPr>
              <w:t>11.6</w:t>
            </w:r>
            <w:r w:rsidR="00095EC4" w:rsidRPr="00095EC4">
              <w:rPr>
                <w:noProof/>
                <w:sz w:val="18"/>
                <w:lang w:eastAsia="pl-PL"/>
              </w:rPr>
              <w:tab/>
            </w:r>
            <w:r w:rsidR="00095EC4" w:rsidRPr="00095EC4">
              <w:rPr>
                <w:rStyle w:val="Hipercze"/>
                <w:rFonts w:ascii="Arial Narrow" w:hAnsi="Arial Narrow"/>
                <w:noProof/>
                <w:sz w:val="18"/>
              </w:rPr>
              <w:t>Kategoria zagrożenia ludzi, przewidywalna liczba osób na kondygnacjach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_Toc98609591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92" w:history="1">
            <w:r w:rsidR="00095EC4" w:rsidRPr="00095EC4">
              <w:rPr>
                <w:rStyle w:val="Hipercze"/>
                <w:rFonts w:ascii="Arial Narrow" w:hAnsi="Arial Narrow"/>
                <w:noProof/>
                <w:sz w:val="18"/>
              </w:rPr>
              <w:t>11.7</w:t>
            </w:r>
            <w:r w:rsidR="00095EC4" w:rsidRPr="00095EC4">
              <w:rPr>
                <w:noProof/>
                <w:sz w:val="18"/>
                <w:lang w:eastAsia="pl-PL"/>
              </w:rPr>
              <w:tab/>
            </w:r>
            <w:r w:rsidR="00095EC4" w:rsidRPr="00095EC4">
              <w:rPr>
                <w:rStyle w:val="Hipercze"/>
                <w:rFonts w:ascii="Arial Narrow" w:hAnsi="Arial Narrow"/>
                <w:noProof/>
                <w:sz w:val="18"/>
              </w:rPr>
              <w:t>Ocena zagrożenia wybuchem pomieszczeń oraz przestrzeni zewnętrznych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_Toc98609592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93" w:history="1">
            <w:r w:rsidR="00095EC4" w:rsidRPr="00095EC4">
              <w:rPr>
                <w:rStyle w:val="Hipercze"/>
                <w:rFonts w:ascii="Arial Narrow" w:hAnsi="Arial Narrow"/>
                <w:noProof/>
                <w:sz w:val="18"/>
              </w:rPr>
              <w:t>11.8</w:t>
            </w:r>
            <w:r w:rsidR="00095EC4" w:rsidRPr="00095EC4">
              <w:rPr>
                <w:noProof/>
                <w:sz w:val="18"/>
                <w:lang w:eastAsia="pl-PL"/>
              </w:rPr>
              <w:tab/>
            </w:r>
            <w:r w:rsidR="00095EC4" w:rsidRPr="00095EC4">
              <w:rPr>
                <w:rStyle w:val="Hipercze"/>
                <w:rFonts w:ascii="Arial Narrow" w:hAnsi="Arial Narrow"/>
                <w:noProof/>
                <w:sz w:val="18"/>
              </w:rPr>
              <w:t>Podział obiektu na strefy pożarowe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_Toc98609593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594" w:history="1">
            <w:r w:rsidR="00095EC4" w:rsidRPr="00095EC4">
              <w:rPr>
                <w:rStyle w:val="Hipercze"/>
                <w:rFonts w:ascii="Arial Narrow" w:hAnsi="Arial Narrow"/>
                <w:noProof/>
                <w:sz w:val="18"/>
              </w:rPr>
              <w:t>11.9</w:t>
            </w:r>
            <w:r w:rsidR="00095EC4" w:rsidRPr="00095EC4">
              <w:rPr>
                <w:noProof/>
                <w:sz w:val="18"/>
                <w:lang w:eastAsia="pl-PL"/>
              </w:rPr>
              <w:tab/>
            </w:r>
            <w:r w:rsidR="00095EC4" w:rsidRPr="00095EC4">
              <w:rPr>
                <w:rStyle w:val="Hipercze"/>
                <w:rFonts w:ascii="Arial Narrow" w:hAnsi="Arial Narrow"/>
                <w:noProof/>
                <w:sz w:val="18"/>
              </w:rPr>
              <w:t>Warunki ewakuacji</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_Toc98609594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320"/>
              <w:tab w:val="right" w:leader="dot" w:pos="9060"/>
            </w:tabs>
            <w:rPr>
              <w:noProof/>
              <w:sz w:val="18"/>
              <w:lang w:eastAsia="pl-PL"/>
            </w:rPr>
          </w:pPr>
          <w:hyperlink w:anchor="_Toc98609595" w:history="1">
            <w:r w:rsidR="00095EC4" w:rsidRPr="00095EC4">
              <w:rPr>
                <w:rStyle w:val="Hipercze"/>
                <w:rFonts w:ascii="Arial Narrow" w:hAnsi="Arial Narrow"/>
                <w:noProof/>
                <w:sz w:val="18"/>
              </w:rPr>
              <w:t>11.10</w:t>
            </w:r>
            <w:r w:rsidR="00095EC4" w:rsidRPr="00095EC4">
              <w:rPr>
                <w:noProof/>
                <w:sz w:val="18"/>
                <w:lang w:eastAsia="pl-PL"/>
              </w:rPr>
              <w:tab/>
            </w:r>
            <w:r w:rsidR="00095EC4" w:rsidRPr="00095EC4">
              <w:rPr>
                <w:rStyle w:val="Hipercze"/>
                <w:rFonts w:ascii="Arial Narrow" w:hAnsi="Arial Narrow"/>
                <w:noProof/>
                <w:sz w:val="18"/>
              </w:rPr>
              <w:t>Klasa odporności pożarowej budynku oraz odporność ogniowa i stopień rozprzestrzeniania ognia elementów budowlanych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_Toc98609595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320"/>
              <w:tab w:val="right" w:leader="dot" w:pos="9060"/>
            </w:tabs>
            <w:rPr>
              <w:noProof/>
              <w:sz w:val="18"/>
              <w:lang w:eastAsia="pl-PL"/>
            </w:rPr>
          </w:pPr>
          <w:hyperlink w:anchor="_Toc98609596" w:history="1">
            <w:r w:rsidR="00095EC4" w:rsidRPr="00095EC4">
              <w:rPr>
                <w:rStyle w:val="Hipercze"/>
                <w:rFonts w:ascii="Arial Narrow" w:hAnsi="Arial Narrow"/>
                <w:noProof/>
                <w:sz w:val="18"/>
              </w:rPr>
              <w:t>11.11</w:t>
            </w:r>
            <w:r w:rsidR="00095EC4" w:rsidRPr="00095EC4">
              <w:rPr>
                <w:noProof/>
                <w:sz w:val="18"/>
                <w:lang w:eastAsia="pl-PL"/>
              </w:rPr>
              <w:tab/>
            </w:r>
            <w:r w:rsidR="00095EC4" w:rsidRPr="00095EC4">
              <w:rPr>
                <w:rStyle w:val="Hipercze"/>
                <w:rFonts w:ascii="Arial Narrow" w:hAnsi="Arial Narrow"/>
                <w:noProof/>
                <w:sz w:val="18"/>
              </w:rPr>
              <w:t>Dobór urządzeń przeciwpożarowych w obiekcie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_Toc98609596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320"/>
              <w:tab w:val="right" w:leader="dot" w:pos="9060"/>
            </w:tabs>
            <w:rPr>
              <w:noProof/>
              <w:sz w:val="18"/>
              <w:lang w:eastAsia="pl-PL"/>
            </w:rPr>
          </w:pPr>
          <w:hyperlink w:anchor="_Toc98609597" w:history="1">
            <w:r w:rsidR="00095EC4" w:rsidRPr="00095EC4">
              <w:rPr>
                <w:rStyle w:val="Hipercze"/>
                <w:rFonts w:ascii="Arial Narrow" w:hAnsi="Arial Narrow"/>
                <w:noProof/>
                <w:sz w:val="18"/>
              </w:rPr>
              <w:t>11.12</w:t>
            </w:r>
            <w:r w:rsidR="00095EC4" w:rsidRPr="00095EC4">
              <w:rPr>
                <w:noProof/>
                <w:sz w:val="18"/>
                <w:lang w:eastAsia="pl-PL"/>
              </w:rPr>
              <w:tab/>
            </w:r>
            <w:r w:rsidR="00095EC4" w:rsidRPr="00095EC4">
              <w:rPr>
                <w:rStyle w:val="Hipercze"/>
                <w:rFonts w:ascii="Arial Narrow" w:hAnsi="Arial Narrow"/>
                <w:noProof/>
                <w:sz w:val="18"/>
              </w:rPr>
              <w:t>Wyposażenie w podręczny sprzęt gaśniczy</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_Toc98609597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320"/>
              <w:tab w:val="right" w:leader="dot" w:pos="9060"/>
            </w:tabs>
            <w:rPr>
              <w:noProof/>
              <w:sz w:val="18"/>
              <w:lang w:eastAsia="pl-PL"/>
            </w:rPr>
          </w:pPr>
          <w:hyperlink w:anchor="_Toc98609598" w:history="1">
            <w:r w:rsidR="00095EC4" w:rsidRPr="00095EC4">
              <w:rPr>
                <w:rStyle w:val="Hipercze"/>
                <w:rFonts w:ascii="Arial Narrow" w:hAnsi="Arial Narrow"/>
                <w:noProof/>
                <w:sz w:val="18"/>
              </w:rPr>
              <w:t>11.13</w:t>
            </w:r>
            <w:r w:rsidR="00095EC4" w:rsidRPr="00095EC4">
              <w:rPr>
                <w:noProof/>
                <w:sz w:val="18"/>
                <w:lang w:eastAsia="pl-PL"/>
              </w:rPr>
              <w:tab/>
            </w:r>
            <w:r w:rsidR="00095EC4" w:rsidRPr="00095EC4">
              <w:rPr>
                <w:rStyle w:val="Hipercze"/>
                <w:rFonts w:ascii="Arial Narrow" w:hAnsi="Arial Narrow"/>
                <w:noProof/>
                <w:sz w:val="18"/>
              </w:rPr>
              <w:t>Drogi pożarowe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_Toc98609598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3"/>
            <w:tabs>
              <w:tab w:val="left" w:pos="1320"/>
              <w:tab w:val="right" w:leader="dot" w:pos="9060"/>
            </w:tabs>
            <w:rPr>
              <w:noProof/>
              <w:sz w:val="18"/>
              <w:lang w:eastAsia="pl-PL"/>
            </w:rPr>
          </w:pPr>
          <w:hyperlink w:anchor="_Toc98609599" w:history="1">
            <w:r w:rsidR="00095EC4" w:rsidRPr="00095EC4">
              <w:rPr>
                <w:rStyle w:val="Hipercze"/>
                <w:rFonts w:ascii="Arial Narrow" w:hAnsi="Arial Narrow"/>
                <w:noProof/>
                <w:sz w:val="18"/>
              </w:rPr>
              <w:t>11.14</w:t>
            </w:r>
            <w:r w:rsidR="00095EC4" w:rsidRPr="00095EC4">
              <w:rPr>
                <w:noProof/>
                <w:sz w:val="18"/>
                <w:lang w:eastAsia="pl-PL"/>
              </w:rPr>
              <w:tab/>
            </w:r>
            <w:r w:rsidR="00095EC4" w:rsidRPr="00095EC4">
              <w:rPr>
                <w:rStyle w:val="Hipercze"/>
                <w:rFonts w:ascii="Arial Narrow" w:hAnsi="Arial Narrow"/>
                <w:noProof/>
                <w:sz w:val="18"/>
              </w:rPr>
              <w:t>Uwagi ogólne</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_Toc98609599 \h </w:instrText>
            </w:r>
            <w:r w:rsidRPr="00095EC4">
              <w:rPr>
                <w:noProof/>
                <w:webHidden/>
                <w:sz w:val="18"/>
              </w:rPr>
            </w:r>
            <w:r w:rsidRPr="00095EC4">
              <w:rPr>
                <w:noProof/>
                <w:webHidden/>
                <w:sz w:val="18"/>
              </w:rPr>
              <w:fldChar w:fldCharType="separate"/>
            </w:r>
            <w:r w:rsidR="00095EC4" w:rsidRPr="00095EC4">
              <w:rPr>
                <w:noProof/>
                <w:webHidden/>
                <w:sz w:val="18"/>
              </w:rPr>
              <w:t>27</w:t>
            </w:r>
            <w:r w:rsidRPr="00095EC4">
              <w:rPr>
                <w:noProof/>
                <w:webHidden/>
                <w:sz w:val="18"/>
              </w:rPr>
              <w:fldChar w:fldCharType="end"/>
            </w:r>
          </w:hyperlink>
        </w:p>
        <w:p w:rsidR="00095EC4" w:rsidRPr="00095EC4" w:rsidRDefault="00063E27">
          <w:pPr>
            <w:pStyle w:val="Spistreci2"/>
            <w:tabs>
              <w:tab w:val="left" w:pos="880"/>
              <w:tab w:val="right" w:leader="dot" w:pos="9060"/>
            </w:tabs>
            <w:rPr>
              <w:noProof/>
              <w:sz w:val="18"/>
              <w:lang w:eastAsia="pl-PL"/>
            </w:rPr>
          </w:pPr>
          <w:hyperlink w:anchor="_Toc98609600" w:history="1">
            <w:r w:rsidR="00095EC4" w:rsidRPr="00095EC4">
              <w:rPr>
                <w:rStyle w:val="Hipercze"/>
                <w:rFonts w:ascii="Arial Narrow" w:hAnsi="Arial Narrow"/>
                <w:noProof/>
                <w:sz w:val="18"/>
              </w:rPr>
              <w:t>12.</w:t>
            </w:r>
            <w:r w:rsidR="00095EC4" w:rsidRPr="00095EC4">
              <w:rPr>
                <w:noProof/>
                <w:sz w:val="18"/>
                <w:lang w:eastAsia="pl-PL"/>
              </w:rPr>
              <w:tab/>
            </w:r>
            <w:r w:rsidR="00095EC4" w:rsidRPr="00095EC4">
              <w:rPr>
                <w:rStyle w:val="Hipercze"/>
                <w:rFonts w:ascii="Arial Narrow" w:hAnsi="Arial Narrow"/>
                <w:noProof/>
                <w:sz w:val="18"/>
              </w:rPr>
              <w:t>CHARAKTERYSYKA ENERGETYCZNA OBIEKTU BUDOWLANEGO</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_Toc98609600 \h </w:instrText>
            </w:r>
            <w:r w:rsidRPr="00095EC4">
              <w:rPr>
                <w:noProof/>
                <w:webHidden/>
                <w:sz w:val="18"/>
              </w:rPr>
            </w:r>
            <w:r w:rsidRPr="00095EC4">
              <w:rPr>
                <w:noProof/>
                <w:webHidden/>
                <w:sz w:val="18"/>
              </w:rPr>
              <w:fldChar w:fldCharType="separate"/>
            </w:r>
            <w:r w:rsidR="00095EC4" w:rsidRPr="00095EC4">
              <w:rPr>
                <w:noProof/>
                <w:webHidden/>
                <w:sz w:val="18"/>
              </w:rPr>
              <w:t>28</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601" w:history="1">
            <w:r w:rsidR="00095EC4" w:rsidRPr="00095EC4">
              <w:rPr>
                <w:rStyle w:val="Hipercze"/>
                <w:rFonts w:ascii="Arial Narrow" w:hAnsi="Arial Narrow"/>
                <w:noProof/>
                <w:sz w:val="18"/>
              </w:rPr>
              <w:t>12.1</w:t>
            </w:r>
            <w:r w:rsidR="00095EC4" w:rsidRPr="00095EC4">
              <w:rPr>
                <w:noProof/>
                <w:sz w:val="18"/>
                <w:lang w:eastAsia="pl-PL"/>
              </w:rPr>
              <w:tab/>
            </w:r>
            <w:r w:rsidR="00095EC4" w:rsidRPr="00095EC4">
              <w:rPr>
                <w:rStyle w:val="Hipercze"/>
                <w:rFonts w:ascii="Arial Narrow" w:hAnsi="Arial Narrow"/>
                <w:noProof/>
                <w:sz w:val="18"/>
              </w:rPr>
              <w:t>Bilans mocy urządzeń elektrycznych oraz urządzeń zużywających Inn rodzaje energii, stanowiących stałe wyposażenie budowlano-instalacyjne tego budynku, z wydzieleniem mocy urządzeń służących do celów technologicznych związanych z jego przeznaczeniem</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_Toc98609601 \h </w:instrText>
            </w:r>
            <w:r w:rsidRPr="00095EC4">
              <w:rPr>
                <w:noProof/>
                <w:webHidden/>
                <w:sz w:val="18"/>
              </w:rPr>
            </w:r>
            <w:r w:rsidRPr="00095EC4">
              <w:rPr>
                <w:noProof/>
                <w:webHidden/>
                <w:sz w:val="18"/>
              </w:rPr>
              <w:fldChar w:fldCharType="separate"/>
            </w:r>
            <w:r w:rsidR="00095EC4" w:rsidRPr="00095EC4">
              <w:rPr>
                <w:noProof/>
                <w:webHidden/>
                <w:sz w:val="18"/>
              </w:rPr>
              <w:t>28</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602" w:history="1">
            <w:r w:rsidR="00095EC4" w:rsidRPr="00095EC4">
              <w:rPr>
                <w:rStyle w:val="Hipercze"/>
                <w:rFonts w:ascii="Arial Narrow" w:hAnsi="Arial Narrow"/>
                <w:noProof/>
                <w:sz w:val="18"/>
              </w:rPr>
              <w:t>12.2</w:t>
            </w:r>
            <w:r w:rsidR="00095EC4" w:rsidRPr="00095EC4">
              <w:rPr>
                <w:noProof/>
                <w:sz w:val="18"/>
                <w:lang w:eastAsia="pl-PL"/>
              </w:rPr>
              <w:tab/>
            </w:r>
            <w:r w:rsidR="00095EC4" w:rsidRPr="00095EC4">
              <w:rPr>
                <w:rStyle w:val="Hipercze"/>
                <w:rFonts w:ascii="Arial Narrow" w:hAnsi="Arial Narrow"/>
                <w:noProof/>
                <w:sz w:val="18"/>
              </w:rPr>
              <w:t>Właściwości cieplne przegród zewnętrznych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_Toc98609602 \h </w:instrText>
            </w:r>
            <w:r w:rsidRPr="00095EC4">
              <w:rPr>
                <w:noProof/>
                <w:webHidden/>
                <w:sz w:val="18"/>
              </w:rPr>
            </w:r>
            <w:r w:rsidRPr="00095EC4">
              <w:rPr>
                <w:noProof/>
                <w:webHidden/>
                <w:sz w:val="18"/>
              </w:rPr>
              <w:fldChar w:fldCharType="separate"/>
            </w:r>
            <w:r w:rsidR="00095EC4" w:rsidRPr="00095EC4">
              <w:rPr>
                <w:noProof/>
                <w:webHidden/>
                <w:sz w:val="18"/>
              </w:rPr>
              <w:t>28</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603" w:history="1">
            <w:r w:rsidR="00095EC4" w:rsidRPr="00095EC4">
              <w:rPr>
                <w:rStyle w:val="Hipercze"/>
                <w:rFonts w:ascii="Arial Narrow" w:hAnsi="Arial Narrow"/>
                <w:noProof/>
                <w:sz w:val="18"/>
              </w:rPr>
              <w:t>12.3</w:t>
            </w:r>
            <w:r w:rsidR="00095EC4" w:rsidRPr="00095EC4">
              <w:rPr>
                <w:noProof/>
                <w:sz w:val="18"/>
                <w:lang w:eastAsia="pl-PL"/>
              </w:rPr>
              <w:tab/>
            </w:r>
            <w:r w:rsidR="00095EC4" w:rsidRPr="00095EC4">
              <w:rPr>
                <w:rStyle w:val="Hipercze"/>
                <w:rFonts w:ascii="Arial Narrow" w:hAnsi="Arial Narrow"/>
                <w:noProof/>
                <w:sz w:val="18"/>
              </w:rPr>
              <w:t>Parametry sprawności energetycznej instalacji ogrzewczych, wentylacyjnych, klimatyzacyjnych, chłodniczych oraz innych urządzeń mających wpływ na gospodarkę energetyczną budynku</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_Toc98609603 \h </w:instrText>
            </w:r>
            <w:r w:rsidRPr="00095EC4">
              <w:rPr>
                <w:noProof/>
                <w:webHidden/>
                <w:sz w:val="18"/>
              </w:rPr>
            </w:r>
            <w:r w:rsidRPr="00095EC4">
              <w:rPr>
                <w:noProof/>
                <w:webHidden/>
                <w:sz w:val="18"/>
              </w:rPr>
              <w:fldChar w:fldCharType="separate"/>
            </w:r>
            <w:r w:rsidR="00095EC4" w:rsidRPr="00095EC4">
              <w:rPr>
                <w:noProof/>
                <w:webHidden/>
                <w:sz w:val="18"/>
              </w:rPr>
              <w:t>30</w:t>
            </w:r>
            <w:r w:rsidRPr="00095EC4">
              <w:rPr>
                <w:noProof/>
                <w:webHidden/>
                <w:sz w:val="18"/>
              </w:rPr>
              <w:fldChar w:fldCharType="end"/>
            </w:r>
          </w:hyperlink>
        </w:p>
        <w:p w:rsidR="00095EC4" w:rsidRPr="00095EC4" w:rsidRDefault="00063E27">
          <w:pPr>
            <w:pStyle w:val="Spistreci3"/>
            <w:tabs>
              <w:tab w:val="left" w:pos="1100"/>
              <w:tab w:val="right" w:leader="dot" w:pos="9060"/>
            </w:tabs>
            <w:rPr>
              <w:noProof/>
              <w:sz w:val="18"/>
              <w:lang w:eastAsia="pl-PL"/>
            </w:rPr>
          </w:pPr>
          <w:hyperlink w:anchor="_Toc98609604" w:history="1">
            <w:r w:rsidR="00095EC4" w:rsidRPr="00095EC4">
              <w:rPr>
                <w:rStyle w:val="Hipercze"/>
                <w:rFonts w:ascii="Arial Narrow" w:hAnsi="Arial Narrow"/>
                <w:noProof/>
                <w:sz w:val="18"/>
              </w:rPr>
              <w:t>12.4</w:t>
            </w:r>
            <w:r w:rsidR="00095EC4" w:rsidRPr="00095EC4">
              <w:rPr>
                <w:noProof/>
                <w:sz w:val="18"/>
                <w:lang w:eastAsia="pl-PL"/>
              </w:rPr>
              <w:tab/>
            </w:r>
            <w:r w:rsidR="00095EC4" w:rsidRPr="00095EC4">
              <w:rPr>
                <w:rStyle w:val="Hipercze"/>
                <w:rFonts w:ascii="Arial Narrow" w:hAnsi="Arial Narrow"/>
                <w:noProof/>
                <w:sz w:val="18"/>
              </w:rPr>
              <w:t>Dana wynikające, że przyjęte w projekcie technicznym rozwiązania Budowlane i instalacyjne spełniają wymagania dotyczące oszczędności energii zawarte w przepisach techniczno-budowlanych</w:t>
            </w:r>
            <w:r w:rsidR="00095EC4" w:rsidRPr="00095EC4">
              <w:rPr>
                <w:noProof/>
                <w:webHidden/>
                <w:sz w:val="18"/>
              </w:rPr>
              <w:tab/>
            </w:r>
            <w:r w:rsidRPr="00095EC4">
              <w:rPr>
                <w:noProof/>
                <w:webHidden/>
                <w:sz w:val="18"/>
              </w:rPr>
              <w:fldChar w:fldCharType="begin"/>
            </w:r>
            <w:r w:rsidR="00095EC4" w:rsidRPr="00095EC4">
              <w:rPr>
                <w:noProof/>
                <w:webHidden/>
                <w:sz w:val="18"/>
              </w:rPr>
              <w:instrText xml:space="preserve"> PAGEREF _Toc98609604 \h </w:instrText>
            </w:r>
            <w:r w:rsidRPr="00095EC4">
              <w:rPr>
                <w:noProof/>
                <w:webHidden/>
                <w:sz w:val="18"/>
              </w:rPr>
            </w:r>
            <w:r w:rsidRPr="00095EC4">
              <w:rPr>
                <w:noProof/>
                <w:webHidden/>
                <w:sz w:val="18"/>
              </w:rPr>
              <w:fldChar w:fldCharType="separate"/>
            </w:r>
            <w:r w:rsidR="00095EC4" w:rsidRPr="00095EC4">
              <w:rPr>
                <w:noProof/>
                <w:webHidden/>
                <w:sz w:val="18"/>
              </w:rPr>
              <w:t>34</w:t>
            </w:r>
            <w:r w:rsidRPr="00095EC4">
              <w:rPr>
                <w:noProof/>
                <w:webHidden/>
                <w:sz w:val="18"/>
              </w:rPr>
              <w:fldChar w:fldCharType="end"/>
            </w:r>
          </w:hyperlink>
        </w:p>
        <w:p w:rsidR="00E96ED0" w:rsidRPr="00095EC4" w:rsidRDefault="00063E27" w:rsidP="00E00147">
          <w:pPr>
            <w:jc w:val="both"/>
            <w:rPr>
              <w:rFonts w:ascii="Arial Narrow" w:hAnsi="Arial Narrow"/>
              <w:sz w:val="14"/>
            </w:rPr>
          </w:pPr>
          <w:r w:rsidRPr="00095EC4">
            <w:rPr>
              <w:rFonts w:ascii="Arial Narrow" w:hAnsi="Arial Narrow" w:cs="Calibri"/>
              <w:sz w:val="6"/>
            </w:rPr>
            <w:fldChar w:fldCharType="end"/>
          </w:r>
        </w:p>
      </w:sdtContent>
    </w:sdt>
    <w:bookmarkStart w:id="0" w:name="_Toc536180397" w:displacedByCustomXml="prev"/>
    <w:bookmarkEnd w:id="0" w:displacedByCustomXml="prev"/>
    <w:tbl>
      <w:tblPr>
        <w:tblStyle w:val="Tabela-Siatka"/>
        <w:tblpPr w:leftFromText="141" w:rightFromText="141" w:vertAnchor="text" w:horzAnchor="margin" w:tblpY="237"/>
        <w:tblW w:w="9464" w:type="dxa"/>
        <w:tblLook w:val="04A0"/>
      </w:tblPr>
      <w:tblGrid>
        <w:gridCol w:w="9464"/>
      </w:tblGrid>
      <w:tr w:rsidR="00C21995" w:rsidRPr="00E00147" w:rsidTr="0011579D">
        <w:tc>
          <w:tcPr>
            <w:tcW w:w="9464" w:type="dxa"/>
            <w:shd w:val="clear" w:color="auto" w:fill="C6D9F1" w:themeFill="text2" w:themeFillTint="33"/>
          </w:tcPr>
          <w:p w:rsidR="00C21995" w:rsidRPr="00E00147" w:rsidRDefault="00C21995" w:rsidP="00E00147">
            <w:pPr>
              <w:jc w:val="both"/>
              <w:rPr>
                <w:rFonts w:ascii="Arial Narrow" w:hAnsi="Arial Narrow" w:cs="Calibri"/>
                <w:b/>
                <w:sz w:val="18"/>
              </w:rPr>
            </w:pPr>
            <w:r w:rsidRPr="00E00147">
              <w:rPr>
                <w:rFonts w:ascii="Arial Narrow" w:hAnsi="Arial Narrow" w:cs="Calibri"/>
                <w:b/>
                <w:sz w:val="18"/>
              </w:rPr>
              <w:t xml:space="preserve">II.PROJEKT </w:t>
            </w:r>
            <w:r w:rsidR="00CB520A">
              <w:rPr>
                <w:rFonts w:ascii="Arial Narrow" w:hAnsi="Arial Narrow" w:cs="Calibri"/>
                <w:b/>
                <w:sz w:val="18"/>
              </w:rPr>
              <w:t>TECHNICZNY</w:t>
            </w:r>
            <w:r w:rsidRPr="00E00147">
              <w:rPr>
                <w:rFonts w:ascii="Arial Narrow" w:hAnsi="Arial Narrow" w:cs="Calibri"/>
                <w:b/>
                <w:sz w:val="18"/>
              </w:rPr>
              <w:t xml:space="preserve"> –  CZĘŚĆ RYSUNKOWA</w:t>
            </w:r>
            <w:r w:rsidRPr="00E00147">
              <w:rPr>
                <w:rFonts w:ascii="Arial Narrow" w:hAnsi="Arial Narrow" w:cs="Calibri"/>
                <w:b/>
                <w:sz w:val="18"/>
              </w:rPr>
              <w:tab/>
            </w:r>
          </w:p>
          <w:p w:rsidR="00C21995" w:rsidRPr="00E00147" w:rsidRDefault="00C21995" w:rsidP="00E00147">
            <w:pPr>
              <w:pStyle w:val="Tekstkomentarza"/>
              <w:rPr>
                <w:rFonts w:ascii="Arial Narrow" w:hAnsi="Arial Narrow"/>
                <w:i/>
                <w:color w:val="FF0000"/>
                <w:sz w:val="18"/>
                <w:szCs w:val="18"/>
              </w:rPr>
            </w:pPr>
            <w:r w:rsidRPr="00E00147">
              <w:rPr>
                <w:rFonts w:ascii="Arial Narrow" w:hAnsi="Arial Narrow" w:cstheme="minorHAnsi"/>
                <w:b/>
                <w:i/>
                <w:color w:val="FF0000"/>
                <w:sz w:val="18"/>
                <w:szCs w:val="18"/>
              </w:rPr>
              <w:t xml:space="preserve">Komentarz: </w:t>
            </w:r>
          </w:p>
          <w:p w:rsidR="00C21995" w:rsidRPr="00E00147" w:rsidRDefault="00C21995" w:rsidP="00E00147">
            <w:pPr>
              <w:jc w:val="both"/>
              <w:rPr>
                <w:rFonts w:ascii="Arial Narrow" w:hAnsi="Arial Narrow"/>
                <w:b/>
                <w:i/>
                <w:color w:val="FF0000"/>
                <w:sz w:val="18"/>
              </w:rPr>
            </w:pPr>
            <w:r w:rsidRPr="00E00147">
              <w:rPr>
                <w:rFonts w:ascii="Arial Narrow" w:hAnsi="Arial Narrow"/>
                <w:i/>
                <w:color w:val="FF0000"/>
                <w:sz w:val="18"/>
              </w:rPr>
              <w:t xml:space="preserve">§6. 3. W przypadku części rysunkowej projektu technicznego dopuszcza się spełnienie warunku kolejnej numeracji stron poprzez </w:t>
            </w:r>
            <w:r w:rsidRPr="00E00147">
              <w:rPr>
                <w:rFonts w:ascii="Arial Narrow" w:hAnsi="Arial Narrow"/>
                <w:b/>
                <w:i/>
                <w:color w:val="FF0000"/>
                <w:sz w:val="18"/>
              </w:rPr>
              <w:t>wskazanie numeru rysunku.</w:t>
            </w:r>
          </w:p>
          <w:p w:rsidR="00C21995" w:rsidRPr="00E00147" w:rsidRDefault="00C21995" w:rsidP="00E00147">
            <w:pPr>
              <w:jc w:val="both"/>
              <w:rPr>
                <w:rFonts w:ascii="Arial Narrow" w:hAnsi="Arial Narrow"/>
                <w:b/>
                <w:i/>
                <w:color w:val="FF0000"/>
                <w:sz w:val="18"/>
              </w:rPr>
            </w:pPr>
          </w:p>
          <w:p w:rsidR="00C21995" w:rsidRPr="00E00147" w:rsidRDefault="00C21995" w:rsidP="00E00147">
            <w:pPr>
              <w:spacing w:before="26" w:after="240"/>
              <w:rPr>
                <w:rFonts w:ascii="Arial Narrow" w:hAnsi="Arial Narrow"/>
                <w:i/>
                <w:color w:val="FF0000"/>
                <w:sz w:val="18"/>
              </w:rPr>
            </w:pPr>
            <w:r w:rsidRPr="00E00147">
              <w:rPr>
                <w:rFonts w:ascii="Arial Narrow" w:hAnsi="Arial Narrow"/>
                <w:i/>
                <w:color w:val="FF0000"/>
                <w:sz w:val="18"/>
              </w:rPr>
              <w:t>Opis z rozporządzenia wyjaśnia co ma zawierać część rysunkowa właściwie nie wymaga dodatkowego komentarza.</w:t>
            </w:r>
          </w:p>
          <w:p w:rsidR="00C21995" w:rsidRPr="00E00147" w:rsidRDefault="00C21995" w:rsidP="00E00147">
            <w:pPr>
              <w:spacing w:before="26" w:after="240"/>
              <w:rPr>
                <w:rFonts w:ascii="Arial Narrow" w:hAnsi="Arial Narrow"/>
                <w:i/>
                <w:color w:val="FF0000"/>
                <w:sz w:val="18"/>
              </w:rPr>
            </w:pPr>
            <w:r w:rsidRPr="00E00147">
              <w:rPr>
                <w:rFonts w:ascii="Arial Narrow" w:hAnsi="Arial Narrow"/>
                <w:i/>
                <w:color w:val="FF0000"/>
                <w:sz w:val="18"/>
              </w:rPr>
              <w:t>O zawartości tej części decyduje Projektant z zespołem. Należy uwzględniać §9 rozporządzenia:</w:t>
            </w:r>
          </w:p>
          <w:p w:rsidR="00C21995" w:rsidRPr="00E00147" w:rsidRDefault="00C21995" w:rsidP="00E00147">
            <w:pPr>
              <w:spacing w:before="26" w:after="240"/>
              <w:rPr>
                <w:rFonts w:ascii="Arial Narrow" w:hAnsi="Arial Narrow" w:cstheme="minorHAnsi"/>
                <w:b/>
                <w:i/>
                <w:color w:val="FF0000"/>
                <w:sz w:val="18"/>
              </w:rPr>
            </w:pPr>
            <w:r w:rsidRPr="00E00147">
              <w:rPr>
                <w:rFonts w:ascii="Arial Narrow" w:hAnsi="Arial Narrow" w:cstheme="minorHAnsi"/>
                <w:b/>
                <w:i/>
                <w:color w:val="FF0000"/>
                <w:sz w:val="18"/>
              </w:rPr>
              <w:t>§9. [Część rysunkowa projektu]</w:t>
            </w:r>
          </w:p>
          <w:p w:rsidR="00C21995" w:rsidRPr="00E00147" w:rsidRDefault="00C21995" w:rsidP="00E00147">
            <w:pPr>
              <w:spacing w:before="26"/>
              <w:rPr>
                <w:rFonts w:ascii="Arial Narrow" w:hAnsi="Arial Narrow" w:cstheme="minorHAnsi"/>
                <w:b/>
                <w:i/>
                <w:color w:val="FF0000"/>
                <w:sz w:val="18"/>
              </w:rPr>
            </w:pPr>
            <w:r w:rsidRPr="00E00147">
              <w:rPr>
                <w:rFonts w:ascii="Arial Narrow" w:hAnsi="Arial Narrow" w:cstheme="minorHAnsi"/>
                <w:b/>
                <w:i/>
                <w:color w:val="FF0000"/>
                <w:sz w:val="18"/>
              </w:rPr>
              <w:t>1.Część rysunkową projektu budowlanego</w:t>
            </w:r>
          </w:p>
          <w:p w:rsidR="00C21995" w:rsidRPr="00E00147" w:rsidRDefault="00C21995" w:rsidP="00E00147">
            <w:pPr>
              <w:spacing w:before="26"/>
              <w:rPr>
                <w:rFonts w:ascii="Arial Narrow" w:hAnsi="Arial Narrow" w:cstheme="minorHAnsi"/>
                <w:b/>
                <w:i/>
                <w:color w:val="FF0000"/>
                <w:sz w:val="18"/>
              </w:rPr>
            </w:pPr>
            <w:r w:rsidRPr="00E00147">
              <w:rPr>
                <w:rFonts w:ascii="Arial Narrow" w:hAnsi="Arial Narrow" w:cstheme="minorHAnsi"/>
                <w:b/>
                <w:i/>
                <w:color w:val="FF0000"/>
                <w:sz w:val="18"/>
              </w:rPr>
              <w:t>1)zaopatruje się w:</w:t>
            </w:r>
          </w:p>
          <w:p w:rsidR="00C21995" w:rsidRPr="00E00147" w:rsidRDefault="00C21995" w:rsidP="00E00147">
            <w:pPr>
              <w:spacing w:before="26"/>
              <w:rPr>
                <w:rFonts w:ascii="Arial Narrow" w:hAnsi="Arial Narrow" w:cstheme="minorHAnsi"/>
                <w:b/>
                <w:i/>
                <w:color w:val="FF0000"/>
                <w:sz w:val="18"/>
              </w:rPr>
            </w:pPr>
            <w:r w:rsidRPr="00E00147">
              <w:rPr>
                <w:rFonts w:ascii="Arial Narrow" w:hAnsi="Arial Narrow" w:cstheme="minorHAnsi"/>
                <w:b/>
                <w:i/>
                <w:color w:val="FF0000"/>
                <w:sz w:val="18"/>
              </w:rPr>
              <w:t>a) niezbędne oznaczenia graficzne i literowe określone w Polskich Normach wymienionych w załączniku nr 2 do rozporządzenia lub inne objaśnione w legendzie,</w:t>
            </w:r>
          </w:p>
          <w:p w:rsidR="00C21995" w:rsidRPr="00E00147" w:rsidRDefault="00C21995" w:rsidP="00E00147">
            <w:pPr>
              <w:spacing w:before="26"/>
              <w:rPr>
                <w:rFonts w:ascii="Arial Narrow" w:hAnsi="Arial Narrow"/>
                <w:i/>
                <w:sz w:val="18"/>
              </w:rPr>
            </w:pPr>
            <w:r w:rsidRPr="00E00147">
              <w:rPr>
                <w:rFonts w:ascii="Arial Narrow" w:hAnsi="Arial Narrow" w:cstheme="minorHAnsi"/>
                <w:b/>
                <w:i/>
                <w:color w:val="FF0000"/>
                <w:sz w:val="18"/>
              </w:rPr>
              <w:t>b)wyjaśnienia opisowe</w:t>
            </w:r>
          </w:p>
        </w:tc>
      </w:tr>
    </w:tbl>
    <w:p w:rsidR="00C21995" w:rsidRPr="00E00147" w:rsidRDefault="00C21995" w:rsidP="00E00147">
      <w:pPr>
        <w:jc w:val="both"/>
        <w:rPr>
          <w:rFonts w:ascii="Arial Narrow" w:hAnsi="Arial Narrow" w:cs="Calibri"/>
          <w:b/>
          <w:sz w:val="18"/>
        </w:rPr>
      </w:pPr>
    </w:p>
    <w:p w:rsidR="00C21995" w:rsidRPr="00E00147" w:rsidRDefault="00C21995" w:rsidP="00E00147">
      <w:pPr>
        <w:jc w:val="both"/>
        <w:rPr>
          <w:rFonts w:ascii="Arial Narrow" w:hAnsi="Arial Narrow" w:cs="Calibri"/>
          <w:b/>
          <w:sz w:val="18"/>
        </w:rPr>
      </w:pPr>
    </w:p>
    <w:tbl>
      <w:tblPr>
        <w:tblpPr w:leftFromText="141" w:rightFromText="141" w:vertAnchor="text" w:horzAnchor="margin" w:tblpY="10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6946"/>
        <w:gridCol w:w="992"/>
      </w:tblGrid>
      <w:tr w:rsidR="00C21995" w:rsidRPr="00E00147" w:rsidTr="0011579D">
        <w:trPr>
          <w:trHeight w:val="60"/>
        </w:trPr>
        <w:tc>
          <w:tcPr>
            <w:tcW w:w="1526"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hanging="567"/>
              <w:rPr>
                <w:rFonts w:ascii="Arial Narrow" w:hAnsi="Arial Narrow" w:cs="Calibri"/>
              </w:rPr>
            </w:pPr>
            <w:r w:rsidRPr="00E00147">
              <w:rPr>
                <w:rFonts w:ascii="Arial Narrow" w:hAnsi="Arial Narrow" w:cs="Calibri"/>
              </w:rPr>
              <w:t>Nr rys</w:t>
            </w:r>
          </w:p>
        </w:tc>
        <w:tc>
          <w:tcPr>
            <w:tcW w:w="6946"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hanging="567"/>
              <w:rPr>
                <w:rFonts w:ascii="Arial Narrow" w:hAnsi="Arial Narrow" w:cs="Calibri"/>
              </w:rPr>
            </w:pPr>
            <w:r w:rsidRPr="00E00147">
              <w:rPr>
                <w:rFonts w:ascii="Arial Narrow" w:hAnsi="Arial Narrow" w:cs="Calibri"/>
              </w:rPr>
              <w:t>Nazwa rysunku</w:t>
            </w:r>
          </w:p>
        </w:tc>
        <w:tc>
          <w:tcPr>
            <w:tcW w:w="992"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459" w:hanging="426"/>
              <w:rPr>
                <w:rFonts w:ascii="Arial Narrow" w:hAnsi="Arial Narrow" w:cs="Calibri"/>
              </w:rPr>
            </w:pPr>
            <w:r w:rsidRPr="00E00147">
              <w:rPr>
                <w:rFonts w:ascii="Arial Narrow" w:hAnsi="Arial Narrow" w:cs="Calibri"/>
              </w:rPr>
              <w:t>Skala:</w:t>
            </w:r>
          </w:p>
        </w:tc>
      </w:tr>
      <w:tr w:rsidR="00C21995" w:rsidRPr="00E00147" w:rsidTr="0011579D">
        <w:trPr>
          <w:trHeight w:val="154"/>
        </w:trPr>
        <w:tc>
          <w:tcPr>
            <w:tcW w:w="152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hanging="567"/>
              <w:rPr>
                <w:rFonts w:ascii="Arial Narrow" w:hAnsi="Arial Narrow" w:cs="Calibri"/>
                <w:color w:val="FF0000"/>
              </w:rPr>
            </w:pPr>
            <w:r w:rsidRPr="00E00147">
              <w:rPr>
                <w:rFonts w:ascii="Arial Narrow" w:hAnsi="Arial Narrow" w:cs="Calibri"/>
                <w:color w:val="FF0000"/>
              </w:rPr>
              <w:t>A-01</w:t>
            </w:r>
          </w:p>
        </w:tc>
        <w:tc>
          <w:tcPr>
            <w:tcW w:w="694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rPr>
                <w:rFonts w:ascii="Arial Narrow" w:hAnsi="Arial Narrow" w:cs="Calibri"/>
                <w:color w:val="FF0000"/>
              </w:rPr>
            </w:pPr>
            <w:r w:rsidRPr="00E00147">
              <w:rPr>
                <w:rFonts w:ascii="Arial Narrow" w:hAnsi="Arial Narrow" w:cs="Calibri"/>
                <w:color w:val="FF0000"/>
              </w:rPr>
              <w:t>RZUTU PARTERU *</w:t>
            </w:r>
          </w:p>
        </w:tc>
        <w:tc>
          <w:tcPr>
            <w:tcW w:w="992"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0" w:firstLine="0"/>
              <w:rPr>
                <w:rFonts w:ascii="Arial Narrow" w:hAnsi="Arial Narrow" w:cs="Calibri"/>
                <w:color w:val="FF0000"/>
              </w:rPr>
            </w:pPr>
            <w:r w:rsidRPr="00E00147">
              <w:rPr>
                <w:rFonts w:ascii="Arial Narrow" w:hAnsi="Arial Narrow" w:cs="Calibri"/>
                <w:color w:val="FF0000"/>
              </w:rPr>
              <w:t>1:</w:t>
            </w:r>
            <w:r w:rsidR="00942321">
              <w:rPr>
                <w:rFonts w:ascii="Arial Narrow" w:hAnsi="Arial Narrow" w:cs="Calibri"/>
                <w:color w:val="FF0000"/>
              </w:rPr>
              <w:t>100</w:t>
            </w:r>
          </w:p>
        </w:tc>
      </w:tr>
      <w:tr w:rsidR="00C21995" w:rsidRPr="00E00147" w:rsidTr="0011579D">
        <w:trPr>
          <w:trHeight w:val="154"/>
        </w:trPr>
        <w:tc>
          <w:tcPr>
            <w:tcW w:w="152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hanging="567"/>
              <w:rPr>
                <w:rFonts w:ascii="Arial Narrow" w:hAnsi="Arial Narrow" w:cs="Calibri"/>
                <w:color w:val="FF0000"/>
              </w:rPr>
            </w:pPr>
            <w:r w:rsidRPr="00E00147">
              <w:rPr>
                <w:rFonts w:ascii="Arial Narrow" w:hAnsi="Arial Narrow" w:cs="Calibri"/>
                <w:color w:val="FF0000"/>
              </w:rPr>
              <w:t>A-02</w:t>
            </w:r>
          </w:p>
        </w:tc>
        <w:tc>
          <w:tcPr>
            <w:tcW w:w="694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rPr>
                <w:rFonts w:ascii="Arial Narrow" w:hAnsi="Arial Narrow" w:cs="Calibri"/>
                <w:color w:val="FF0000"/>
              </w:rPr>
            </w:pPr>
            <w:r w:rsidRPr="00E00147">
              <w:rPr>
                <w:rFonts w:ascii="Arial Narrow" w:hAnsi="Arial Narrow" w:cs="Calibri"/>
                <w:color w:val="FF0000"/>
              </w:rPr>
              <w:t>RZUTU PIĘTRA *</w:t>
            </w:r>
          </w:p>
        </w:tc>
        <w:tc>
          <w:tcPr>
            <w:tcW w:w="992"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0" w:firstLine="0"/>
              <w:rPr>
                <w:rFonts w:ascii="Arial Narrow" w:hAnsi="Arial Narrow" w:cs="Calibri"/>
                <w:color w:val="FF0000"/>
              </w:rPr>
            </w:pPr>
            <w:r w:rsidRPr="00E00147">
              <w:rPr>
                <w:rFonts w:ascii="Arial Narrow" w:hAnsi="Arial Narrow" w:cs="Calibri"/>
                <w:color w:val="FF0000"/>
              </w:rPr>
              <w:t>1:</w:t>
            </w:r>
            <w:r w:rsidR="00942321">
              <w:rPr>
                <w:rFonts w:ascii="Arial Narrow" w:hAnsi="Arial Narrow" w:cs="Calibri"/>
                <w:color w:val="FF0000"/>
              </w:rPr>
              <w:t>100</w:t>
            </w:r>
          </w:p>
        </w:tc>
      </w:tr>
      <w:tr w:rsidR="00942321" w:rsidRPr="00E00147" w:rsidTr="0011579D">
        <w:trPr>
          <w:trHeight w:val="154"/>
        </w:trPr>
        <w:tc>
          <w:tcPr>
            <w:tcW w:w="1526" w:type="dxa"/>
            <w:tcBorders>
              <w:top w:val="single" w:sz="4" w:space="0" w:color="auto"/>
              <w:left w:val="single" w:sz="4" w:space="0" w:color="auto"/>
              <w:bottom w:val="single" w:sz="4" w:space="0" w:color="auto"/>
              <w:right w:val="single" w:sz="4" w:space="0" w:color="auto"/>
            </w:tcBorders>
            <w:vAlign w:val="center"/>
          </w:tcPr>
          <w:p w:rsidR="00942321" w:rsidRPr="00E00147" w:rsidRDefault="00942321" w:rsidP="00E00147">
            <w:pPr>
              <w:pStyle w:val="Bezodstpw1"/>
              <w:spacing w:line="240" w:lineRule="auto"/>
              <w:ind w:hanging="567"/>
              <w:rPr>
                <w:rFonts w:ascii="Arial Narrow" w:hAnsi="Arial Narrow" w:cs="Calibri"/>
                <w:color w:val="FF0000"/>
              </w:rPr>
            </w:pPr>
            <w:r>
              <w:rPr>
                <w:rFonts w:ascii="Arial Narrow" w:hAnsi="Arial Narrow" w:cs="Calibri"/>
                <w:color w:val="FF0000"/>
              </w:rPr>
              <w:t>A-03</w:t>
            </w:r>
          </w:p>
        </w:tc>
        <w:tc>
          <w:tcPr>
            <w:tcW w:w="6946" w:type="dxa"/>
            <w:tcBorders>
              <w:top w:val="single" w:sz="4" w:space="0" w:color="auto"/>
              <w:left w:val="single" w:sz="4" w:space="0" w:color="auto"/>
              <w:bottom w:val="single" w:sz="4" w:space="0" w:color="auto"/>
              <w:right w:val="single" w:sz="4" w:space="0" w:color="auto"/>
            </w:tcBorders>
            <w:vAlign w:val="center"/>
          </w:tcPr>
          <w:p w:rsidR="00942321" w:rsidRPr="00E00147" w:rsidRDefault="00942321" w:rsidP="00E00147">
            <w:pPr>
              <w:pStyle w:val="Bezodstpw1"/>
              <w:spacing w:line="240" w:lineRule="auto"/>
              <w:rPr>
                <w:rFonts w:ascii="Arial Narrow" w:hAnsi="Arial Narrow" w:cs="Calibri"/>
                <w:color w:val="FF0000"/>
              </w:rPr>
            </w:pPr>
            <w:r>
              <w:rPr>
                <w:rFonts w:ascii="Arial Narrow" w:hAnsi="Arial Narrow" w:cs="Calibri"/>
                <w:color w:val="FF0000"/>
              </w:rPr>
              <w:t>PRZEKROJE*</w:t>
            </w:r>
          </w:p>
        </w:tc>
        <w:tc>
          <w:tcPr>
            <w:tcW w:w="992" w:type="dxa"/>
            <w:tcBorders>
              <w:top w:val="single" w:sz="4" w:space="0" w:color="auto"/>
              <w:left w:val="single" w:sz="4" w:space="0" w:color="auto"/>
              <w:bottom w:val="single" w:sz="4" w:space="0" w:color="auto"/>
              <w:right w:val="single" w:sz="4" w:space="0" w:color="auto"/>
            </w:tcBorders>
            <w:vAlign w:val="center"/>
          </w:tcPr>
          <w:p w:rsidR="00942321" w:rsidRPr="00E00147" w:rsidRDefault="00942321" w:rsidP="00E00147">
            <w:pPr>
              <w:pStyle w:val="Bezodstpw1"/>
              <w:spacing w:line="240" w:lineRule="auto"/>
              <w:ind w:left="0" w:firstLine="0"/>
              <w:rPr>
                <w:rFonts w:ascii="Arial Narrow" w:hAnsi="Arial Narrow" w:cs="Calibri"/>
                <w:color w:val="FF0000"/>
              </w:rPr>
            </w:pPr>
            <w:r>
              <w:rPr>
                <w:rFonts w:ascii="Arial Narrow" w:hAnsi="Arial Narrow" w:cs="Calibri"/>
                <w:color w:val="FF0000"/>
              </w:rPr>
              <w:t>1:100</w:t>
            </w:r>
          </w:p>
        </w:tc>
      </w:tr>
      <w:tr w:rsidR="00C21995"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hanging="567"/>
              <w:rPr>
                <w:rFonts w:ascii="Arial Narrow" w:hAnsi="Arial Narrow" w:cs="Calibri"/>
              </w:rPr>
            </w:pPr>
            <w:r w:rsidRPr="00E00147">
              <w:rPr>
                <w:rFonts w:ascii="Arial Narrow" w:hAnsi="Arial Narrow" w:cs="Calibri"/>
              </w:rPr>
              <w:t>K-01</w:t>
            </w:r>
          </w:p>
        </w:tc>
        <w:tc>
          <w:tcPr>
            <w:tcW w:w="694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rPr>
                <w:rFonts w:ascii="Arial Narrow" w:hAnsi="Arial Narrow" w:cs="Calibri"/>
              </w:rPr>
            </w:pPr>
            <w:r w:rsidRPr="00E00147">
              <w:rPr>
                <w:rFonts w:ascii="Arial Narrow" w:hAnsi="Arial Narrow" w:cs="Calibri"/>
              </w:rPr>
              <w:t>RZUT FUNDAMENTÓW</w:t>
            </w:r>
          </w:p>
        </w:tc>
        <w:tc>
          <w:tcPr>
            <w:tcW w:w="992"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0" w:firstLine="0"/>
              <w:rPr>
                <w:rFonts w:ascii="Arial Narrow" w:hAnsi="Arial Narrow" w:cs="Calibri"/>
              </w:rPr>
            </w:pPr>
            <w:r w:rsidRPr="00E00147">
              <w:rPr>
                <w:rFonts w:ascii="Arial Narrow" w:hAnsi="Arial Narrow" w:cs="Calibri"/>
              </w:rPr>
              <w:t>1:100</w:t>
            </w:r>
          </w:p>
        </w:tc>
      </w:tr>
      <w:tr w:rsidR="00C21995"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hanging="567"/>
              <w:rPr>
                <w:rFonts w:ascii="Arial Narrow" w:hAnsi="Arial Narrow" w:cs="Calibri"/>
              </w:rPr>
            </w:pPr>
            <w:r w:rsidRPr="00E00147">
              <w:rPr>
                <w:rFonts w:ascii="Arial Narrow" w:hAnsi="Arial Narrow" w:cs="Calibri"/>
              </w:rPr>
              <w:t>K-02</w:t>
            </w:r>
          </w:p>
        </w:tc>
        <w:tc>
          <w:tcPr>
            <w:tcW w:w="694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rPr>
                <w:rFonts w:ascii="Arial Narrow" w:hAnsi="Arial Narrow" w:cs="Calibri"/>
              </w:rPr>
            </w:pPr>
            <w:r w:rsidRPr="00E00147">
              <w:rPr>
                <w:rFonts w:ascii="Arial Narrow" w:hAnsi="Arial Narrow" w:cs="Calibri"/>
              </w:rPr>
              <w:t>RZUT KONSTRUKCJI PARTERU</w:t>
            </w:r>
          </w:p>
        </w:tc>
        <w:tc>
          <w:tcPr>
            <w:tcW w:w="992"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0" w:firstLine="0"/>
              <w:rPr>
                <w:rFonts w:ascii="Arial Narrow" w:hAnsi="Arial Narrow" w:cs="Calibri"/>
              </w:rPr>
            </w:pPr>
            <w:r w:rsidRPr="00E00147">
              <w:rPr>
                <w:rFonts w:ascii="Arial Narrow" w:hAnsi="Arial Narrow" w:cs="Calibri"/>
              </w:rPr>
              <w:t>1:100</w:t>
            </w:r>
          </w:p>
        </w:tc>
      </w:tr>
      <w:tr w:rsidR="00C21995"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hanging="567"/>
              <w:rPr>
                <w:rFonts w:ascii="Arial Narrow" w:hAnsi="Arial Narrow" w:cs="Calibri"/>
              </w:rPr>
            </w:pPr>
            <w:r w:rsidRPr="00E00147">
              <w:rPr>
                <w:rFonts w:ascii="Arial Narrow" w:hAnsi="Arial Narrow" w:cs="Calibri"/>
              </w:rPr>
              <w:t>K-03</w:t>
            </w:r>
          </w:p>
        </w:tc>
        <w:tc>
          <w:tcPr>
            <w:tcW w:w="694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rPr>
                <w:rFonts w:ascii="Arial Narrow" w:hAnsi="Arial Narrow" w:cs="Calibri"/>
              </w:rPr>
            </w:pPr>
            <w:r w:rsidRPr="00E00147">
              <w:rPr>
                <w:rFonts w:ascii="Arial Narrow" w:hAnsi="Arial Narrow" w:cs="Calibri"/>
              </w:rPr>
              <w:t>RZUT STROPU NAD PARTEREM</w:t>
            </w:r>
          </w:p>
        </w:tc>
        <w:tc>
          <w:tcPr>
            <w:tcW w:w="992"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0" w:firstLine="0"/>
              <w:rPr>
                <w:rFonts w:ascii="Arial Narrow" w:hAnsi="Arial Narrow" w:cs="Calibri"/>
              </w:rPr>
            </w:pPr>
            <w:r w:rsidRPr="00E00147">
              <w:rPr>
                <w:rFonts w:ascii="Arial Narrow" w:hAnsi="Arial Narrow" w:cs="Calibri"/>
              </w:rPr>
              <w:t>1:100</w:t>
            </w:r>
          </w:p>
        </w:tc>
      </w:tr>
      <w:tr w:rsidR="00C21995"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hanging="567"/>
              <w:rPr>
                <w:rFonts w:ascii="Arial Narrow" w:hAnsi="Arial Narrow" w:cs="Calibri"/>
              </w:rPr>
            </w:pPr>
            <w:r w:rsidRPr="00E00147">
              <w:rPr>
                <w:rFonts w:ascii="Arial Narrow" w:hAnsi="Arial Narrow" w:cs="Calibri"/>
              </w:rPr>
              <w:t>K-04</w:t>
            </w:r>
          </w:p>
        </w:tc>
        <w:tc>
          <w:tcPr>
            <w:tcW w:w="694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rPr>
                <w:rFonts w:ascii="Arial Narrow" w:hAnsi="Arial Narrow" w:cs="Calibri"/>
              </w:rPr>
            </w:pPr>
            <w:r w:rsidRPr="00E00147">
              <w:rPr>
                <w:rFonts w:ascii="Arial Narrow" w:hAnsi="Arial Narrow" w:cs="Calibri"/>
              </w:rPr>
              <w:t>RZUT KONSTRUKCJI PIĘTRA</w:t>
            </w:r>
          </w:p>
        </w:tc>
        <w:tc>
          <w:tcPr>
            <w:tcW w:w="992"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0" w:firstLine="0"/>
              <w:rPr>
                <w:rFonts w:ascii="Arial Narrow" w:hAnsi="Arial Narrow" w:cs="Calibri"/>
              </w:rPr>
            </w:pPr>
            <w:r w:rsidRPr="00E00147">
              <w:rPr>
                <w:rFonts w:ascii="Arial Narrow" w:hAnsi="Arial Narrow" w:cs="Calibri"/>
              </w:rPr>
              <w:t>1:100</w:t>
            </w:r>
          </w:p>
        </w:tc>
      </w:tr>
      <w:tr w:rsidR="00C21995"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hanging="567"/>
              <w:rPr>
                <w:rFonts w:ascii="Arial Narrow" w:hAnsi="Arial Narrow" w:cs="Calibri"/>
              </w:rPr>
            </w:pPr>
            <w:r w:rsidRPr="00E00147">
              <w:rPr>
                <w:rFonts w:ascii="Arial Narrow" w:hAnsi="Arial Narrow" w:cs="Calibri"/>
              </w:rPr>
              <w:t>K-05</w:t>
            </w:r>
          </w:p>
        </w:tc>
        <w:tc>
          <w:tcPr>
            <w:tcW w:w="694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rPr>
                <w:rFonts w:ascii="Arial Narrow" w:hAnsi="Arial Narrow" w:cs="Calibri"/>
              </w:rPr>
            </w:pPr>
            <w:r w:rsidRPr="00E00147">
              <w:rPr>
                <w:rFonts w:ascii="Arial Narrow" w:hAnsi="Arial Narrow" w:cs="Calibri"/>
              </w:rPr>
              <w:t>RZUT STROPU NAD PIĘTREM</w:t>
            </w:r>
          </w:p>
        </w:tc>
        <w:tc>
          <w:tcPr>
            <w:tcW w:w="992"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0" w:firstLine="0"/>
              <w:rPr>
                <w:rFonts w:ascii="Arial Narrow" w:hAnsi="Arial Narrow" w:cs="Calibri"/>
              </w:rPr>
            </w:pPr>
            <w:r w:rsidRPr="00E00147">
              <w:rPr>
                <w:rFonts w:ascii="Arial Narrow" w:hAnsi="Arial Narrow" w:cs="Calibri"/>
              </w:rPr>
              <w:t>1:100</w:t>
            </w:r>
          </w:p>
        </w:tc>
      </w:tr>
      <w:tr w:rsidR="00C21995"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hanging="567"/>
              <w:rPr>
                <w:rFonts w:ascii="Arial Narrow" w:hAnsi="Arial Narrow" w:cs="Calibri"/>
              </w:rPr>
            </w:pPr>
            <w:r w:rsidRPr="00E00147">
              <w:rPr>
                <w:rFonts w:ascii="Arial Narrow" w:hAnsi="Arial Narrow" w:cs="Calibri"/>
              </w:rPr>
              <w:t>K-06</w:t>
            </w:r>
          </w:p>
        </w:tc>
        <w:tc>
          <w:tcPr>
            <w:tcW w:w="6946"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rPr>
                <w:rFonts w:ascii="Arial Narrow" w:hAnsi="Arial Narrow" w:cs="Calibri"/>
              </w:rPr>
            </w:pPr>
            <w:r w:rsidRPr="00E00147">
              <w:rPr>
                <w:rFonts w:ascii="Arial Narrow" w:hAnsi="Arial Narrow" w:cs="Calibri"/>
              </w:rPr>
              <w:t>RZUT KONSTRUKCJI DACHU</w:t>
            </w:r>
          </w:p>
        </w:tc>
        <w:tc>
          <w:tcPr>
            <w:tcW w:w="992"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0" w:firstLine="0"/>
              <w:rPr>
                <w:rFonts w:ascii="Arial Narrow" w:hAnsi="Arial Narrow" w:cs="Calibri"/>
              </w:rPr>
            </w:pPr>
            <w:r w:rsidRPr="00E00147">
              <w:rPr>
                <w:rFonts w:ascii="Arial Narrow" w:hAnsi="Arial Narrow" w:cs="Calibri"/>
              </w:rPr>
              <w:t>1:100</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IS-01</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RZUT PARTERU – INSTALACJE SANITARNE</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sidRPr="00E00147">
              <w:rPr>
                <w:rFonts w:ascii="Arial Narrow" w:hAnsi="Arial Narrow" w:cs="Calibri"/>
              </w:rPr>
              <w:t>1:100</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IS-02</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 xml:space="preserve">RZUT PODDASZA – INSTALACJE SANITARNE </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sidRPr="00E00147">
              <w:rPr>
                <w:rFonts w:ascii="Arial Narrow" w:hAnsi="Arial Narrow" w:cs="Calibri"/>
              </w:rPr>
              <w:t>1:100</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IE-01</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RZUT PARTERU – INSTALACJA ELEKTRYCZNA</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sidRPr="00E00147">
              <w:rPr>
                <w:rFonts w:ascii="Arial Narrow" w:hAnsi="Arial Narrow" w:cs="Calibri"/>
              </w:rPr>
              <w:t>1:100</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IE-02</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RZUT PODDASZA – INSTALACJA ELEKTRYCZNA</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sidRPr="00E00147">
              <w:rPr>
                <w:rFonts w:ascii="Arial Narrow" w:hAnsi="Arial Narrow" w:cs="Calibri"/>
              </w:rPr>
              <w:t>1:100</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IE-03</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RZUT DACHU – INSTALACJA ELEKTRYCZNA</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sidRPr="00E00147">
              <w:rPr>
                <w:rFonts w:ascii="Arial Narrow" w:hAnsi="Arial Narrow" w:cs="Calibri"/>
              </w:rPr>
              <w:t>1:100</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w:t>
            </w:r>
            <w:r>
              <w:rPr>
                <w:rFonts w:ascii="Arial Narrow" w:hAnsi="Arial Narrow" w:cs="Calibri"/>
              </w:rPr>
              <w:t>E</w:t>
            </w:r>
            <w:r w:rsidRPr="00E00147">
              <w:rPr>
                <w:rFonts w:ascii="Arial Narrow" w:hAnsi="Arial Narrow" w:cs="Calibri"/>
              </w:rPr>
              <w:t>-0</w:t>
            </w:r>
            <w:r>
              <w:rPr>
                <w:rFonts w:ascii="Arial Narrow" w:hAnsi="Arial Narrow" w:cs="Calibri"/>
              </w:rPr>
              <w:t>4</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SCHEMAT ZASILANIA</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Pr>
                <w:rFonts w:ascii="Arial Narrow" w:hAnsi="Arial Narrow" w:cs="Calibri"/>
              </w:rPr>
              <w:t>-</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IE-0</w:t>
            </w:r>
            <w:r>
              <w:rPr>
                <w:rFonts w:ascii="Arial Narrow" w:hAnsi="Arial Narrow" w:cs="Calibri"/>
              </w:rPr>
              <w:t>5</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ROZDZIELNICA ELEKTRYCZNA</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Pr>
                <w:rFonts w:ascii="Arial Narrow" w:hAnsi="Arial Narrow" w:cs="Calibri"/>
              </w:rPr>
              <w:t>-</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IE-0</w:t>
            </w:r>
            <w:r>
              <w:rPr>
                <w:rFonts w:ascii="Arial Narrow" w:hAnsi="Arial Narrow" w:cs="Calibri"/>
              </w:rPr>
              <w:t>6</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ROZDZIELNICA ELEKTRYCZNA</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Pr>
                <w:rFonts w:ascii="Arial Narrow" w:hAnsi="Arial Narrow" w:cs="Calibri"/>
              </w:rPr>
              <w:t>-</w:t>
            </w:r>
          </w:p>
        </w:tc>
      </w:tr>
      <w:tr w:rsidR="00494C78" w:rsidRPr="00E00147" w:rsidTr="0011579D">
        <w:trPr>
          <w:trHeight w:val="191"/>
        </w:trPr>
        <w:tc>
          <w:tcPr>
            <w:tcW w:w="1526"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hanging="567"/>
              <w:rPr>
                <w:rFonts w:ascii="Arial Narrow" w:hAnsi="Arial Narrow" w:cs="Calibri"/>
              </w:rPr>
            </w:pPr>
            <w:r w:rsidRPr="00E00147">
              <w:rPr>
                <w:rFonts w:ascii="Arial Narrow" w:hAnsi="Arial Narrow" w:cs="Calibri"/>
              </w:rPr>
              <w:t>IE-0</w:t>
            </w:r>
            <w:r>
              <w:rPr>
                <w:rFonts w:ascii="Arial Narrow" w:hAnsi="Arial Narrow" w:cs="Calibri"/>
              </w:rPr>
              <w:t>7</w:t>
            </w:r>
          </w:p>
        </w:tc>
        <w:tc>
          <w:tcPr>
            <w:tcW w:w="6946" w:type="dxa"/>
            <w:tcBorders>
              <w:top w:val="single" w:sz="4" w:space="0" w:color="auto"/>
              <w:left w:val="single" w:sz="4" w:space="0" w:color="auto"/>
              <w:bottom w:val="single" w:sz="4" w:space="0" w:color="auto"/>
              <w:right w:val="single" w:sz="4" w:space="0" w:color="auto"/>
            </w:tcBorders>
            <w:vAlign w:val="center"/>
          </w:tcPr>
          <w:p w:rsidR="00494C78" w:rsidRPr="00494C78" w:rsidRDefault="00494C78" w:rsidP="00494C78">
            <w:pPr>
              <w:pStyle w:val="Bezodstpw1"/>
              <w:spacing w:line="100" w:lineRule="atLeast"/>
              <w:jc w:val="left"/>
              <w:rPr>
                <w:rFonts w:ascii="Arial Narrow" w:hAnsi="Arial Narrow" w:cs="Calibri"/>
              </w:rPr>
            </w:pPr>
            <w:r w:rsidRPr="00494C78">
              <w:rPr>
                <w:rFonts w:ascii="Arial Narrow" w:hAnsi="Arial Narrow" w:cs="Calibri"/>
              </w:rPr>
              <w:t xml:space="preserve">POŁĄCZENIA WYRÓWNAWCZE </w:t>
            </w:r>
          </w:p>
        </w:tc>
        <w:tc>
          <w:tcPr>
            <w:tcW w:w="992" w:type="dxa"/>
            <w:tcBorders>
              <w:top w:val="single" w:sz="4" w:space="0" w:color="auto"/>
              <w:left w:val="single" w:sz="4" w:space="0" w:color="auto"/>
              <w:bottom w:val="single" w:sz="4" w:space="0" w:color="auto"/>
              <w:right w:val="single" w:sz="4" w:space="0" w:color="auto"/>
            </w:tcBorders>
            <w:vAlign w:val="center"/>
          </w:tcPr>
          <w:p w:rsidR="00494C78" w:rsidRPr="00E00147" w:rsidRDefault="00494C78" w:rsidP="00494C78">
            <w:pPr>
              <w:pStyle w:val="Bezodstpw1"/>
              <w:spacing w:line="240" w:lineRule="auto"/>
              <w:ind w:left="0" w:firstLine="0"/>
              <w:rPr>
                <w:rFonts w:ascii="Arial Narrow" w:hAnsi="Arial Narrow" w:cs="Calibri"/>
              </w:rPr>
            </w:pPr>
            <w:r w:rsidRPr="00E00147">
              <w:rPr>
                <w:rFonts w:ascii="Arial Narrow" w:hAnsi="Arial Narrow" w:cs="Calibri"/>
              </w:rPr>
              <w:t>-</w:t>
            </w:r>
          </w:p>
        </w:tc>
      </w:tr>
    </w:tbl>
    <w:p w:rsidR="00C21995" w:rsidRPr="00E00147" w:rsidRDefault="00C21995" w:rsidP="00E00147">
      <w:pPr>
        <w:rPr>
          <w:rFonts w:ascii="Arial Narrow" w:hAnsi="Arial Narrow"/>
          <w:sz w:val="18"/>
        </w:rPr>
      </w:pPr>
    </w:p>
    <w:p w:rsidR="00C21995" w:rsidRDefault="00C8500A" w:rsidP="00E00147">
      <w:pPr>
        <w:spacing w:before="26" w:after="240"/>
        <w:rPr>
          <w:rFonts w:ascii="Arial Narrow" w:hAnsi="Arial Narrow"/>
          <w:i/>
          <w:color w:val="FF0000"/>
          <w:sz w:val="18"/>
        </w:rPr>
      </w:pPr>
      <w:r w:rsidRPr="00AA172F">
        <w:rPr>
          <w:rFonts w:ascii="Arial Narrow" w:hAnsi="Arial Narrow" w:cstheme="minorHAnsi"/>
          <w:b/>
          <w:i/>
          <w:color w:val="FF0000"/>
          <w:sz w:val="18"/>
        </w:rPr>
        <w:t>Komentarz:</w:t>
      </w:r>
      <w:r w:rsidR="00C21995" w:rsidRPr="00E00147">
        <w:rPr>
          <w:rFonts w:ascii="Arial Narrow" w:hAnsi="Arial Narrow"/>
          <w:i/>
          <w:color w:val="FF0000"/>
          <w:sz w:val="18"/>
        </w:rPr>
        <w:t>*Możliwość załączenia zaktualizowanych rysunków</w:t>
      </w:r>
      <w:r w:rsidR="00942321">
        <w:rPr>
          <w:rFonts w:ascii="Arial Narrow" w:hAnsi="Arial Narrow"/>
          <w:i/>
          <w:color w:val="FF0000"/>
          <w:sz w:val="18"/>
        </w:rPr>
        <w:t xml:space="preserve"> (np. w zakresie koordynacji międzybranżowej)</w:t>
      </w:r>
      <w:r w:rsidR="00C21995" w:rsidRPr="00E00147">
        <w:rPr>
          <w:rFonts w:ascii="Arial Narrow" w:hAnsi="Arial Narrow"/>
          <w:i/>
          <w:color w:val="FF0000"/>
          <w:sz w:val="18"/>
        </w:rPr>
        <w:t xml:space="preserve"> z projektu architektoniczno-budowlanego, jeśli ich odwzorowanie nie było wystarczające</w:t>
      </w:r>
      <w:r w:rsidR="009660D9" w:rsidRPr="00E00147">
        <w:rPr>
          <w:rFonts w:ascii="Arial Narrow" w:hAnsi="Arial Narrow"/>
          <w:color w:val="FF0000"/>
          <w:sz w:val="18"/>
        </w:rPr>
        <w:t xml:space="preserve">. </w:t>
      </w:r>
      <w:r w:rsidR="009660D9" w:rsidRPr="00E00147">
        <w:rPr>
          <w:rFonts w:ascii="Arial Narrow" w:hAnsi="Arial Narrow"/>
          <w:i/>
          <w:color w:val="FF0000"/>
          <w:sz w:val="18"/>
        </w:rPr>
        <w:t>Rozwiązania przyjęte w projekcie technicznym muszą być zgodne z przedstawionymi w projekcie zagospodarowania i architektoniczno-budowlanym. Brak możliwości sporządzenia projektu technicznego niezgodnego z pozostałymi elementami projektu budowlanego.</w:t>
      </w:r>
      <w:r w:rsidR="00942321">
        <w:rPr>
          <w:rFonts w:ascii="Arial Narrow" w:hAnsi="Arial Narrow"/>
          <w:i/>
          <w:color w:val="FF0000"/>
          <w:sz w:val="18"/>
        </w:rPr>
        <w:t xml:space="preserve"> Odstąpienia istotne w rozumieniu </w:t>
      </w:r>
      <w:r w:rsidR="00942321" w:rsidRPr="00942321">
        <w:rPr>
          <w:rFonts w:ascii="Arial Narrow" w:hAnsi="Arial Narrow"/>
          <w:i/>
          <w:color w:val="FF0000"/>
          <w:sz w:val="18"/>
        </w:rPr>
        <w:t>Art. 36a. Pr. bud.</w:t>
      </w:r>
      <w:r w:rsidR="00942321">
        <w:rPr>
          <w:rFonts w:ascii="Arial Narrow" w:hAnsi="Arial Narrow"/>
          <w:i/>
          <w:color w:val="FF0000"/>
          <w:sz w:val="18"/>
        </w:rPr>
        <w:t xml:space="preserve"> wymagają złożenia wniosku o zmianę pozwolenia na budowę. Wszelkie zmiany nieistotne, w stosunku do projektu załączonego do wniosku o pozwolenie na budowę, wymagają naniesienia w projekcie i wpisu do dziennika budowy.</w:t>
      </w:r>
    </w:p>
    <w:p w:rsidR="00942321" w:rsidRPr="00E00147" w:rsidRDefault="00942321" w:rsidP="00E00147">
      <w:pPr>
        <w:spacing w:before="26" w:after="240"/>
        <w:rPr>
          <w:rFonts w:ascii="Arial Narrow" w:hAnsi="Arial Narrow"/>
          <w:color w:val="FF0000"/>
          <w:sz w:val="18"/>
        </w:rPr>
      </w:pPr>
    </w:p>
    <w:p w:rsidR="00CC2AE3" w:rsidRPr="00E00147" w:rsidRDefault="00EA5956" w:rsidP="00E00147">
      <w:pPr>
        <w:spacing w:before="26" w:after="240"/>
        <w:rPr>
          <w:rFonts w:ascii="Arial Narrow" w:hAnsi="Arial Narrow"/>
          <w:i/>
          <w:color w:val="FF0000"/>
          <w:sz w:val="18"/>
        </w:rPr>
      </w:pPr>
      <w:r w:rsidRPr="00E00147">
        <w:rPr>
          <w:rFonts w:ascii="Arial Narrow" w:hAnsi="Arial Narrow"/>
          <w:i/>
          <w:color w:val="FF0000"/>
          <w:sz w:val="18"/>
        </w:rPr>
        <w:t>Żeby uniknąć ewentualnej niezgodności, sugeruje się sporządzać projekt techniczny równolegle z projektemzagospodarowania terenu lub działki i projektem architektoniczno-budowlanym. Ułatwi to koordynacje poszczególnych branży i umożliwi stworzenie spójnego projektu budowlanego.</w:t>
      </w:r>
    </w:p>
    <w:p w:rsidR="00CC2AE3" w:rsidRPr="00E00147" w:rsidRDefault="00CC2AE3" w:rsidP="00E00147">
      <w:pPr>
        <w:spacing w:before="26" w:after="240"/>
        <w:rPr>
          <w:rFonts w:ascii="Arial Narrow" w:hAnsi="Arial Narrow"/>
          <w:i/>
          <w:color w:val="FF0000"/>
          <w:sz w:val="18"/>
        </w:rPr>
      </w:pPr>
      <w:r w:rsidRPr="00E00147">
        <w:rPr>
          <w:rFonts w:ascii="Arial Narrow" w:hAnsi="Arial Narrow"/>
          <w:i/>
          <w:color w:val="FF0000"/>
          <w:sz w:val="18"/>
        </w:rPr>
        <w:lastRenderedPageBreak/>
        <w:t xml:space="preserve">Część rysunkowa projektu technicznego zawiera co najmniej: </w:t>
      </w:r>
    </w:p>
    <w:p w:rsidR="00CC2AE3" w:rsidRPr="00E00147" w:rsidRDefault="00CC2AE3" w:rsidP="003C51AE">
      <w:pPr>
        <w:numPr>
          <w:ilvl w:val="0"/>
          <w:numId w:val="11"/>
        </w:numPr>
        <w:suppressAutoHyphens/>
        <w:autoSpaceDE/>
        <w:autoSpaceDN/>
        <w:adjustRightInd/>
        <w:rPr>
          <w:rFonts w:ascii="Arial Narrow" w:hAnsi="Arial Narrow"/>
          <w:i/>
          <w:color w:val="FF0000"/>
          <w:sz w:val="18"/>
        </w:rPr>
      </w:pPr>
      <w:r w:rsidRPr="00E00147">
        <w:rPr>
          <w:rFonts w:ascii="Arial Narrow" w:hAnsi="Arial Narrow"/>
          <w:b/>
          <w:i/>
          <w:color w:val="FF0000"/>
          <w:sz w:val="18"/>
        </w:rPr>
        <w:t>Rzuty wszystkich charakterystycznych poziomów</w:t>
      </w:r>
      <w:r w:rsidRPr="00E00147">
        <w:rPr>
          <w:rFonts w:ascii="Arial Narrow" w:hAnsi="Arial Narrow"/>
          <w:i/>
          <w:color w:val="FF0000"/>
          <w:sz w:val="18"/>
        </w:rPr>
        <w:t xml:space="preserve"> – jeżeli nie były zawarte w projekcie architektoniczno-budowlanym. (nie załącza się rzutów z branży tylko architektonicznej jeżeli były w projekcie architektonicznym).</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xml:space="preserve">- </w:t>
      </w:r>
      <w:r w:rsidRPr="00E00147">
        <w:rPr>
          <w:rFonts w:ascii="Arial Narrow" w:hAnsi="Arial Narrow"/>
          <w:b/>
          <w:i/>
          <w:color w:val="FF0000"/>
          <w:sz w:val="18"/>
        </w:rPr>
        <w:t>rzuty branżowe</w:t>
      </w:r>
      <w:r w:rsidRPr="00E00147">
        <w:rPr>
          <w:rFonts w:ascii="Arial Narrow" w:hAnsi="Arial Narrow"/>
          <w:i/>
          <w:color w:val="FF0000"/>
          <w:sz w:val="18"/>
        </w:rPr>
        <w:t xml:space="preserve"> – konstrukcja, instalacje sanit., instalacje elektr. itp. jako rzuty poszczególnych branż lub rzuty koordynacyjne zawierające wszystkie branże konieczne do przedstawienia:</w:t>
      </w:r>
    </w:p>
    <w:p w:rsidR="00CC2AE3" w:rsidRPr="00E00147" w:rsidRDefault="00CC2AE3" w:rsidP="00E00147">
      <w:pPr>
        <w:rPr>
          <w:rFonts w:ascii="Arial Narrow" w:hAnsi="Arial Narrow"/>
          <w:i/>
          <w:color w:val="FF0000"/>
          <w:sz w:val="18"/>
        </w:rPr>
      </w:pP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rozwiązań budowlano-konstrukcyjnych oraz rozwiązań materiałowych obiektu budowlanego i jego powiązań z  podłożem oraz przyległymi obiektami budowlanymi</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położenia sytuacyjno-wysokościowego i skrajnych parametrów instalacji i urządzeń technologicznych, związanych lub mających wpływ na konstrukcję obiektu budowlanego, funkcjonowanie instalacji i urządz</w:t>
      </w:r>
      <w:r w:rsidR="00095EC4">
        <w:rPr>
          <w:rFonts w:ascii="Arial Narrow" w:hAnsi="Arial Narrow"/>
          <w:i/>
          <w:color w:val="FF0000"/>
          <w:sz w:val="18"/>
        </w:rPr>
        <w:t>e</w:t>
      </w:r>
      <w:r w:rsidRPr="00E00147">
        <w:rPr>
          <w:rFonts w:ascii="Arial Narrow" w:hAnsi="Arial Narrow"/>
          <w:i/>
          <w:color w:val="FF0000"/>
          <w:sz w:val="18"/>
        </w:rPr>
        <w:t xml:space="preserve">ń oraz bezpieczeństwo ich użytkowania </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budowli przemysłowych i innych tworzących samonośną całość techniczno-użytkową (komin, zbiornik itp.)</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w przypadku obiektów wskazanych w §3 Rozporządzenia w sprawie uzgadniania projektu pod względem zgodności z wymaganiami ochrony przeciwpożarowej (dz.u. Poz. 1722 z 17.09.2021) należy zamieścić rzut z projektowanymi rozwiązaniami zasadniczych elementów wyposażenia instalacyjno-budowlanego, istotnych dla bezpieczeństwa pożarowego obiektu budowlanego, na którym rzeczoznawca będzie mógł odcisnąć swoją pieczęć.</w:t>
      </w:r>
    </w:p>
    <w:p w:rsidR="00CC2AE3" w:rsidRPr="00E00147" w:rsidRDefault="00CC2AE3" w:rsidP="00E00147">
      <w:pPr>
        <w:rPr>
          <w:rFonts w:ascii="Arial Narrow" w:hAnsi="Arial Narrow"/>
          <w:i/>
          <w:color w:val="FF0000"/>
          <w:sz w:val="18"/>
        </w:rPr>
      </w:pPr>
    </w:p>
    <w:p w:rsidR="00CC2AE3" w:rsidRPr="00E00147" w:rsidRDefault="00CC2AE3" w:rsidP="003C51AE">
      <w:pPr>
        <w:pStyle w:val="Akapitzlist"/>
        <w:numPr>
          <w:ilvl w:val="0"/>
          <w:numId w:val="11"/>
        </w:numPr>
        <w:suppressAutoHyphens/>
        <w:autoSpaceDE/>
        <w:autoSpaceDN/>
        <w:adjustRightInd/>
        <w:rPr>
          <w:rFonts w:ascii="Arial Narrow" w:hAnsi="Arial Narrow"/>
          <w:i/>
          <w:color w:val="FF0000"/>
          <w:sz w:val="18"/>
        </w:rPr>
      </w:pPr>
      <w:r w:rsidRPr="00E00147">
        <w:rPr>
          <w:rFonts w:ascii="Arial Narrow" w:hAnsi="Arial Narrow"/>
          <w:b/>
          <w:i/>
          <w:color w:val="FF0000"/>
          <w:sz w:val="18"/>
        </w:rPr>
        <w:t>Przekroje</w:t>
      </w:r>
      <w:r w:rsidRPr="00E00147">
        <w:rPr>
          <w:rFonts w:ascii="Arial Narrow" w:hAnsi="Arial Narrow"/>
          <w:i/>
          <w:color w:val="FF0000"/>
          <w:sz w:val="18"/>
        </w:rPr>
        <w:t xml:space="preserve"> – jeżeli nie były zawarte w projekcie architektoniczno-budowlanym</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w projekcie technicznym mogą występować przekroje dodatkowe, niezawarte w projekcie architektonicznym potrzebne do wyjaśnienia i doprecyzowania projektowanego budynku i powiązań pomiędzy poszczególnymi kondygnacjami.</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w projekcie technicznym należy załączyć przekroje konieczne do przedstawienia:</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rozwiązań budowlano-konstrukcyjnych oraz rozwiązań materiałowych obiektu budowlanego i jego powiązań z  podłożem oraz przyległymi obiektami budowlanymi</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położenia sytuacyjno-wysokościowego i skrajnych parametrów instalacji i urządzeń technologicznych, związanych lub mających wpływ na konstrukcję obiektu budowlanego, funkcjonowanie instalacji i urządz</w:t>
      </w:r>
      <w:r w:rsidR="00095EC4">
        <w:rPr>
          <w:rFonts w:ascii="Arial Narrow" w:hAnsi="Arial Narrow"/>
          <w:i/>
          <w:color w:val="FF0000"/>
          <w:sz w:val="18"/>
        </w:rPr>
        <w:t>e</w:t>
      </w:r>
      <w:r w:rsidRPr="00E00147">
        <w:rPr>
          <w:rFonts w:ascii="Arial Narrow" w:hAnsi="Arial Narrow"/>
          <w:i/>
          <w:color w:val="FF0000"/>
          <w:sz w:val="18"/>
        </w:rPr>
        <w:t xml:space="preserve">ń oraz bezpieczeństwo ich użytkowania </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budowli przemysłowych i innych tworzących samonośną całość techniczno-użytkową (komin, zbiornik itp.)</w:t>
      </w:r>
    </w:p>
    <w:p w:rsidR="00CC2AE3" w:rsidRPr="00E00147" w:rsidRDefault="00CC2AE3" w:rsidP="00E00147">
      <w:pPr>
        <w:rPr>
          <w:rFonts w:ascii="Arial Narrow" w:hAnsi="Arial Narrow"/>
          <w:i/>
          <w:color w:val="FF0000"/>
          <w:sz w:val="18"/>
        </w:rPr>
      </w:pPr>
    </w:p>
    <w:p w:rsidR="00CC2AE3" w:rsidRPr="00E00147" w:rsidRDefault="00CC2AE3" w:rsidP="003C51AE">
      <w:pPr>
        <w:pStyle w:val="Akapitzlist"/>
        <w:numPr>
          <w:ilvl w:val="0"/>
          <w:numId w:val="11"/>
        </w:numPr>
        <w:suppressAutoHyphens/>
        <w:autoSpaceDE/>
        <w:autoSpaceDN/>
        <w:adjustRightInd/>
        <w:rPr>
          <w:rFonts w:ascii="Arial Narrow" w:hAnsi="Arial Narrow"/>
          <w:i/>
          <w:color w:val="FF0000"/>
          <w:sz w:val="18"/>
        </w:rPr>
      </w:pPr>
      <w:r w:rsidRPr="00E00147">
        <w:rPr>
          <w:rFonts w:ascii="Arial Narrow" w:hAnsi="Arial Narrow"/>
          <w:b/>
          <w:i/>
          <w:color w:val="FF0000"/>
          <w:sz w:val="18"/>
        </w:rPr>
        <w:t>Elewacje</w:t>
      </w:r>
      <w:r w:rsidRPr="00E00147">
        <w:rPr>
          <w:rFonts w:ascii="Arial Narrow" w:hAnsi="Arial Narrow"/>
          <w:i/>
          <w:color w:val="FF0000"/>
          <w:sz w:val="18"/>
        </w:rPr>
        <w:t xml:space="preserve"> – jeżeli nie były zawarte w projekcie architektoniczno-budowlanym</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xml:space="preserve">-jeżeli w projekcie architektonicznym były elewacje – nie występują one wtedy w projekcie technicznym, z wyjątkiem elewacji koniecznych do przedstawienia </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rozwiązań budowlano-konstrukcyjnych oraz rozwiązań materiałowych obiektu budowlanego i jego powiązań z  podłożem oraz przyległymi obiektami budowlanymi</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położenia sytuacyjno-wysokościowego i skrajnych parametrów instalacji i urządzeń technologicznych, związanych lub mających wpływ na konstrukcję obiektu budowlanego, funkcjonowanie instalacji i urządz</w:t>
      </w:r>
      <w:r w:rsidR="00095EC4">
        <w:rPr>
          <w:rFonts w:ascii="Arial Narrow" w:hAnsi="Arial Narrow"/>
          <w:i/>
          <w:color w:val="FF0000"/>
          <w:sz w:val="18"/>
        </w:rPr>
        <w:t>e</w:t>
      </w:r>
      <w:r w:rsidRPr="00E00147">
        <w:rPr>
          <w:rFonts w:ascii="Arial Narrow" w:hAnsi="Arial Narrow"/>
          <w:i/>
          <w:color w:val="FF0000"/>
          <w:sz w:val="18"/>
        </w:rPr>
        <w:t xml:space="preserve">ń oraz bezpieczeństwo ich użytkowania </w:t>
      </w:r>
    </w:p>
    <w:p w:rsidR="00CC2AE3" w:rsidRPr="00E00147" w:rsidRDefault="00CC2AE3" w:rsidP="00E00147">
      <w:pPr>
        <w:rPr>
          <w:rFonts w:ascii="Arial Narrow" w:hAnsi="Arial Narrow"/>
          <w:i/>
          <w:color w:val="FF0000"/>
          <w:sz w:val="18"/>
        </w:rPr>
      </w:pPr>
    </w:p>
    <w:p w:rsidR="00CC2AE3" w:rsidRPr="00E00147" w:rsidRDefault="00CC2AE3" w:rsidP="003C51AE">
      <w:pPr>
        <w:pStyle w:val="Akapitzlist"/>
        <w:numPr>
          <w:ilvl w:val="0"/>
          <w:numId w:val="11"/>
        </w:numPr>
        <w:suppressAutoHyphens/>
        <w:autoSpaceDE/>
        <w:autoSpaceDN/>
        <w:adjustRightInd/>
        <w:rPr>
          <w:rFonts w:ascii="Arial Narrow" w:hAnsi="Arial Narrow"/>
          <w:i/>
          <w:color w:val="FF0000"/>
          <w:sz w:val="18"/>
        </w:rPr>
      </w:pPr>
      <w:r w:rsidRPr="00E00147">
        <w:rPr>
          <w:rFonts w:ascii="Arial Narrow" w:hAnsi="Arial Narrow"/>
          <w:b/>
          <w:i/>
          <w:color w:val="FF0000"/>
          <w:sz w:val="18"/>
        </w:rPr>
        <w:t>Rozwiązania konstrukcyjno-materiałowe przegród zewnętrznych wraz z niezbędnymi szczegółami budowlanymi,</w:t>
      </w:r>
      <w:r w:rsidRPr="00E00147">
        <w:rPr>
          <w:rFonts w:ascii="Arial Narrow" w:hAnsi="Arial Narrow"/>
          <w:i/>
          <w:color w:val="FF0000"/>
          <w:sz w:val="18"/>
        </w:rPr>
        <w:t xml:space="preserve"> mającymi wypływ na właściwości cieplne i szczelność powietrzną przegród – jeżeli ich odwzorowanie nie było wystarczające na rysunkach pkt 1,2,3 – budynki ogrzewane, wentylowane i klimatyzowane.</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fragmenty ścian, stropów, dachu istotne dla zapobiegania powstawianiu mostków termicznych i utracie szczelności powietrznej budynku.</w:t>
      </w:r>
    </w:p>
    <w:p w:rsidR="00CC2AE3" w:rsidRPr="00E00147" w:rsidRDefault="00CC2AE3" w:rsidP="00E00147">
      <w:pPr>
        <w:rPr>
          <w:rFonts w:ascii="Arial Narrow" w:hAnsi="Arial Narrow"/>
          <w:i/>
          <w:color w:val="FF0000"/>
          <w:sz w:val="18"/>
        </w:rPr>
      </w:pPr>
    </w:p>
    <w:p w:rsidR="00CC2AE3" w:rsidRPr="00E00147" w:rsidRDefault="00CC2AE3" w:rsidP="003C51AE">
      <w:pPr>
        <w:pStyle w:val="Akapitzlist"/>
        <w:numPr>
          <w:ilvl w:val="0"/>
          <w:numId w:val="11"/>
        </w:numPr>
        <w:suppressAutoHyphens/>
        <w:autoSpaceDE/>
        <w:autoSpaceDN/>
        <w:adjustRightInd/>
        <w:rPr>
          <w:rFonts w:ascii="Arial Narrow" w:hAnsi="Arial Narrow"/>
          <w:i/>
          <w:color w:val="FF0000"/>
          <w:sz w:val="18"/>
        </w:rPr>
      </w:pPr>
      <w:r w:rsidRPr="00E00147">
        <w:rPr>
          <w:rFonts w:ascii="Arial Narrow" w:hAnsi="Arial Narrow"/>
          <w:b/>
          <w:i/>
          <w:color w:val="FF0000"/>
          <w:sz w:val="18"/>
        </w:rPr>
        <w:t>Podstawowe urządzenia instalacji ogólnotechnicznych i technologicznych lub ich części</w:t>
      </w:r>
      <w:r w:rsidRPr="00E00147">
        <w:rPr>
          <w:rFonts w:ascii="Arial Narrow" w:hAnsi="Arial Narrow"/>
          <w:i/>
          <w:color w:val="FF0000"/>
          <w:sz w:val="18"/>
        </w:rPr>
        <w:t xml:space="preserve"> – jeżeli ich odwzorowanie nie było wystarczające na rysunkach pkt 1,2,3 </w:t>
      </w: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 schemat kotłowni, schematy elektryczne itp.</w:t>
      </w:r>
    </w:p>
    <w:p w:rsidR="00CC2AE3" w:rsidRPr="00E00147" w:rsidRDefault="00CC2AE3" w:rsidP="00E00147">
      <w:pPr>
        <w:pStyle w:val="Akapitzlist"/>
        <w:rPr>
          <w:rFonts w:ascii="Arial Narrow" w:hAnsi="Arial Narrow"/>
          <w:i/>
          <w:color w:val="FF0000"/>
          <w:sz w:val="18"/>
        </w:rPr>
      </w:pPr>
    </w:p>
    <w:p w:rsidR="00CC2AE3" w:rsidRPr="00E00147" w:rsidRDefault="00CC2AE3" w:rsidP="003C51AE">
      <w:pPr>
        <w:numPr>
          <w:ilvl w:val="0"/>
          <w:numId w:val="11"/>
        </w:numPr>
        <w:suppressAutoHyphens/>
        <w:autoSpaceDE/>
        <w:autoSpaceDN/>
        <w:adjustRightInd/>
        <w:rPr>
          <w:rFonts w:ascii="Arial Narrow" w:hAnsi="Arial Narrow"/>
          <w:i/>
          <w:color w:val="FF0000"/>
          <w:sz w:val="18"/>
        </w:rPr>
      </w:pPr>
      <w:r w:rsidRPr="00E00147">
        <w:rPr>
          <w:rFonts w:ascii="Arial Narrow" w:hAnsi="Arial Narrow"/>
          <w:b/>
          <w:i/>
          <w:color w:val="FF0000"/>
          <w:sz w:val="18"/>
        </w:rPr>
        <w:t>Zasadnicze elementy wyposażenia instalacyjno-budowlanego</w:t>
      </w:r>
      <w:r w:rsidRPr="00E00147">
        <w:rPr>
          <w:rFonts w:ascii="Arial Narrow" w:hAnsi="Arial Narrow"/>
          <w:i/>
          <w:color w:val="FF0000"/>
          <w:sz w:val="18"/>
        </w:rPr>
        <w:t>, umożliwiające użytkowe obiektu budowlanego zgodnie z jego przeznaczeniem, w tym:</w:t>
      </w:r>
    </w:p>
    <w:p w:rsidR="00CC2AE3" w:rsidRPr="00E00147" w:rsidRDefault="00CC2AE3" w:rsidP="003C51AE">
      <w:pPr>
        <w:numPr>
          <w:ilvl w:val="0"/>
          <w:numId w:val="12"/>
        </w:numPr>
        <w:suppressAutoHyphens/>
        <w:autoSpaceDE/>
        <w:autoSpaceDN/>
        <w:adjustRightInd/>
        <w:rPr>
          <w:rFonts w:ascii="Arial Narrow" w:hAnsi="Arial Narrow"/>
          <w:i/>
          <w:color w:val="FF0000"/>
          <w:sz w:val="18"/>
        </w:rPr>
      </w:pPr>
      <w:r w:rsidRPr="00E00147">
        <w:rPr>
          <w:rFonts w:ascii="Arial Narrow" w:hAnsi="Arial Narrow"/>
          <w:i/>
          <w:color w:val="FF0000"/>
          <w:sz w:val="18"/>
        </w:rPr>
        <w:t>instalacje i urządzenia budowlane: wodociągowe, kanalizacyjne, ogrzewcze, wentylacyjne, chłodnicze, klimatyzacyjne i gazowe</w:t>
      </w:r>
    </w:p>
    <w:p w:rsidR="00CC2AE3" w:rsidRPr="00E00147" w:rsidRDefault="00CC2AE3" w:rsidP="003C51AE">
      <w:pPr>
        <w:numPr>
          <w:ilvl w:val="0"/>
          <w:numId w:val="12"/>
        </w:numPr>
        <w:suppressAutoHyphens/>
        <w:autoSpaceDE/>
        <w:autoSpaceDN/>
        <w:adjustRightInd/>
        <w:rPr>
          <w:rFonts w:ascii="Arial Narrow" w:hAnsi="Arial Narrow"/>
          <w:i/>
          <w:color w:val="FF0000"/>
          <w:sz w:val="18"/>
        </w:rPr>
      </w:pPr>
      <w:r w:rsidRPr="00E00147">
        <w:rPr>
          <w:rFonts w:ascii="Arial Narrow" w:hAnsi="Arial Narrow"/>
          <w:i/>
          <w:color w:val="FF0000"/>
          <w:sz w:val="18"/>
        </w:rPr>
        <w:t>instalacje i urządzenia budowlane: elektroenergetyczne, telekomunikacyjne oraz instalację piorunochronną,</w:t>
      </w:r>
    </w:p>
    <w:p w:rsidR="00CC2AE3" w:rsidRPr="00E00147" w:rsidRDefault="00CC2AE3" w:rsidP="003C51AE">
      <w:pPr>
        <w:numPr>
          <w:ilvl w:val="0"/>
          <w:numId w:val="12"/>
        </w:numPr>
        <w:suppressAutoHyphens/>
        <w:autoSpaceDE/>
        <w:autoSpaceDN/>
        <w:adjustRightInd/>
        <w:rPr>
          <w:rFonts w:ascii="Arial Narrow" w:hAnsi="Arial Narrow"/>
          <w:i/>
          <w:color w:val="FF0000"/>
          <w:sz w:val="18"/>
        </w:rPr>
      </w:pPr>
      <w:r w:rsidRPr="00E00147">
        <w:rPr>
          <w:rFonts w:ascii="Arial Narrow" w:hAnsi="Arial Narrow"/>
          <w:i/>
          <w:color w:val="FF0000"/>
          <w:sz w:val="18"/>
        </w:rPr>
        <w:t>instalacje i urządzenia budowlane ochrony przeciwpożarowej określone w przepisach odrębnych</w:t>
      </w:r>
    </w:p>
    <w:p w:rsidR="00CC2AE3" w:rsidRPr="00E00147" w:rsidRDefault="00CC2AE3" w:rsidP="003C51AE">
      <w:pPr>
        <w:numPr>
          <w:ilvl w:val="0"/>
          <w:numId w:val="12"/>
        </w:numPr>
        <w:suppressAutoHyphens/>
        <w:autoSpaceDE/>
        <w:autoSpaceDN/>
        <w:adjustRightInd/>
        <w:rPr>
          <w:rFonts w:ascii="Arial Narrow" w:hAnsi="Arial Narrow"/>
          <w:i/>
          <w:color w:val="FF0000"/>
          <w:sz w:val="18"/>
        </w:rPr>
      </w:pPr>
    </w:p>
    <w:p w:rsidR="00CC2AE3" w:rsidRPr="00E00147" w:rsidRDefault="00CC2AE3" w:rsidP="00E00147">
      <w:pPr>
        <w:rPr>
          <w:rFonts w:ascii="Arial Narrow" w:hAnsi="Arial Narrow"/>
          <w:i/>
          <w:color w:val="FF0000"/>
          <w:sz w:val="18"/>
        </w:rPr>
      </w:pPr>
      <w:r w:rsidRPr="00E00147">
        <w:rPr>
          <w:rFonts w:ascii="Arial Narrow" w:hAnsi="Arial Narrow"/>
          <w:i/>
          <w:color w:val="FF0000"/>
          <w:sz w:val="18"/>
        </w:rPr>
        <w:t>Wraz ze sposobem powiązania instalacji obiektu budowlanego bezpośrednio z sieciami (urządzeniami) zewnętrznymi albo z instalacjami zewnętrznymi na zagospodarowaniu terenu oraz związanymi z nimi urządzeniami technicznymi, uwidocznione na rzutach i przekrojach pionowych obiektu budowlanego, co najmniej w formie odpowiednio opisanych schematów lub przedstawione na odrębnych rysunkach</w:t>
      </w:r>
    </w:p>
    <w:p w:rsidR="00C21995" w:rsidRPr="00E00147" w:rsidRDefault="00C21995" w:rsidP="00E00147">
      <w:pPr>
        <w:pStyle w:val="Akapitzlist"/>
        <w:spacing w:before="26" w:after="240"/>
        <w:rPr>
          <w:rFonts w:ascii="Arial Narrow" w:hAnsi="Arial Narrow"/>
          <w:i/>
          <w:color w:val="FF0000"/>
          <w:sz w:val="18"/>
        </w:rPr>
      </w:pPr>
    </w:p>
    <w:tbl>
      <w:tblPr>
        <w:tblStyle w:val="Tabela-Siatka"/>
        <w:tblpPr w:leftFromText="141" w:rightFromText="141" w:vertAnchor="text" w:horzAnchor="margin" w:tblpY="-3"/>
        <w:tblW w:w="9464" w:type="dxa"/>
        <w:tblLook w:val="04A0"/>
      </w:tblPr>
      <w:tblGrid>
        <w:gridCol w:w="9464"/>
      </w:tblGrid>
      <w:tr w:rsidR="00C21995" w:rsidRPr="00E00147" w:rsidTr="0011579D">
        <w:tc>
          <w:tcPr>
            <w:tcW w:w="9464" w:type="dxa"/>
            <w:shd w:val="clear" w:color="auto" w:fill="C6D9F1" w:themeFill="text2" w:themeFillTint="33"/>
          </w:tcPr>
          <w:p w:rsidR="00C21995" w:rsidRPr="00E00147" w:rsidRDefault="00C21995" w:rsidP="00E00147">
            <w:pPr>
              <w:jc w:val="both"/>
              <w:rPr>
                <w:rFonts w:ascii="Arial Narrow" w:hAnsi="Arial Narrow"/>
                <w:b/>
                <w:i/>
                <w:sz w:val="18"/>
              </w:rPr>
            </w:pPr>
            <w:r w:rsidRPr="00E00147">
              <w:rPr>
                <w:rFonts w:ascii="Arial Narrow" w:hAnsi="Arial Narrow" w:cs="Calibri"/>
                <w:b/>
                <w:sz w:val="18"/>
              </w:rPr>
              <w:lastRenderedPageBreak/>
              <w:t>III.   DOKUMENTY, O KTÓRYCH MOWA W ART. 34 UST. 3D USTAWY</w:t>
            </w:r>
          </w:p>
          <w:p w:rsidR="00C21995" w:rsidRPr="00E00147" w:rsidRDefault="00C21995" w:rsidP="00E00147">
            <w:pPr>
              <w:jc w:val="both"/>
              <w:rPr>
                <w:rFonts w:ascii="Arial Narrow" w:hAnsi="Arial Narrow"/>
                <w:i/>
                <w:color w:val="FF0000"/>
                <w:sz w:val="18"/>
              </w:rPr>
            </w:pPr>
            <w:r w:rsidRPr="00E00147">
              <w:rPr>
                <w:rFonts w:ascii="Arial Narrow" w:hAnsi="Arial Narrow"/>
                <w:b/>
                <w:i/>
                <w:color w:val="FF0000"/>
                <w:sz w:val="18"/>
              </w:rPr>
              <w:t>Komentarz:</w:t>
            </w:r>
            <w:r w:rsidRPr="00E00147">
              <w:rPr>
                <w:rFonts w:ascii="Arial Narrow" w:hAnsi="Arial Narrow"/>
                <w:i/>
                <w:color w:val="FF0000"/>
                <w:sz w:val="18"/>
              </w:rPr>
              <w:t xml:space="preserve"> Do projektu technicznego dołączamy:</w:t>
            </w:r>
          </w:p>
          <w:p w:rsidR="00C21995" w:rsidRPr="00E00147" w:rsidRDefault="00C21995" w:rsidP="00E00147">
            <w:pPr>
              <w:jc w:val="both"/>
              <w:rPr>
                <w:rFonts w:ascii="Arial Narrow" w:hAnsi="Arial Narrow"/>
                <w:i/>
                <w:color w:val="FF0000"/>
                <w:sz w:val="18"/>
              </w:rPr>
            </w:pPr>
            <w:r w:rsidRPr="00E00147">
              <w:rPr>
                <w:rFonts w:ascii="Arial Narrow" w:hAnsi="Arial Narrow"/>
                <w:i/>
                <w:color w:val="FF0000"/>
                <w:sz w:val="18"/>
              </w:rPr>
              <w:t>-kopię decyzji o nadaniu uprawnień budowlanych,</w:t>
            </w:r>
          </w:p>
          <w:p w:rsidR="00C21995" w:rsidRPr="00E00147" w:rsidRDefault="00C21995" w:rsidP="00E00147">
            <w:pPr>
              <w:jc w:val="both"/>
              <w:rPr>
                <w:rFonts w:ascii="Arial Narrow" w:hAnsi="Arial Narrow"/>
                <w:i/>
                <w:color w:val="FF0000"/>
                <w:sz w:val="18"/>
              </w:rPr>
            </w:pPr>
            <w:r w:rsidRPr="00E00147">
              <w:rPr>
                <w:rFonts w:ascii="Arial Narrow" w:hAnsi="Arial Narrow"/>
                <w:i/>
                <w:color w:val="FF0000"/>
                <w:sz w:val="18"/>
              </w:rPr>
              <w:t>-kopię zaświadczenia o przynależności do właściwej izby samorządu zawodowego,</w:t>
            </w:r>
          </w:p>
          <w:p w:rsidR="00C21995" w:rsidRPr="00E00147" w:rsidRDefault="00C21995" w:rsidP="00E00147">
            <w:pPr>
              <w:jc w:val="both"/>
              <w:rPr>
                <w:rFonts w:ascii="Arial Narrow" w:hAnsi="Arial Narrow"/>
                <w:i/>
                <w:sz w:val="18"/>
              </w:rPr>
            </w:pPr>
            <w:r w:rsidRPr="00E00147">
              <w:rPr>
                <w:rFonts w:ascii="Arial Narrow" w:hAnsi="Arial Narrow"/>
                <w:i/>
                <w:color w:val="FF0000"/>
                <w:sz w:val="18"/>
              </w:rPr>
              <w:t>-oświadczenie projektanta o sporządzeniu projektu zgodnie z obowiązującymi przepisami oraz zasadami wiedzy technicznej.</w:t>
            </w:r>
          </w:p>
        </w:tc>
      </w:tr>
    </w:tbl>
    <w:p w:rsidR="00C21995" w:rsidRPr="00E00147" w:rsidRDefault="00C21995" w:rsidP="00E00147">
      <w:pPr>
        <w:jc w:val="both"/>
        <w:rPr>
          <w:rFonts w:ascii="Arial Narrow" w:hAnsi="Arial Narrow"/>
          <w:i/>
          <w:sz w:val="18"/>
        </w:rPr>
      </w:pPr>
    </w:p>
    <w:tbl>
      <w:tblPr>
        <w:tblpPr w:leftFromText="141" w:rightFromText="141" w:vertAnchor="text" w:horzAnchor="margin" w:tblpX="-176" w:tblpY="6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833"/>
        <w:gridCol w:w="708"/>
      </w:tblGrid>
      <w:tr w:rsidR="00C21995" w:rsidRPr="00E00147" w:rsidTr="0011579D">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1</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decyzji o nadaniu uprawnień budowlanych w specjalności konstrukcyjno-budowlanej do projektowania bez ograniczeń  mgr inż. Jana Kowalskiego</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2</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zaświadczenia o przynależności do DOIIB mgr inż. Jana Kowalskiego</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17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3</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decyzji o nadaniu uprawnień budowlanych w specjalności konstrukcyjno-budowlanej do projektowania bez ograniczeń  mgr inż. Adama Nowaka</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4</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zaświadczenia o przynależności do DOIIB mgr inż. Adama Nowaka</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5</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 xml:space="preserve">Kopia decyzji o nadaniu uprawnień budowlanych do projektowania bez ograniczeń w specjalności architektonicznej mgr inż. arch. Anny Wiśniewskiej  </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397"/>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6</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zaświadczenia o przynależności do DOIA mgr inż. arch. Anny Wiśniewskiej</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7</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decyzji o nadaniu uprawnień budowlanych do projektowania bez ograniczeń w specjalności architektonicznej mgr inż. arch. Piotra Wójcika</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5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8</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zaświadczenia o przynależności do DOIA mgr inż. arch. Piotra Wójcika</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748"/>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9</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decyzji o nadaniu uprawnień budowlanych do projektowania w specjalności instalacyjnej w zakresie sieci, instalacji i urządzeń cieplnych, wentylacyjnych, gazowych, wodociągowych i kanalizacyjnych do projektowania bez ograniczeń mgr inż. Pawła Kowalczyka</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5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10</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zaświadczenia o przynależności do DOIIB mgr inż. Pawła Kowalczyka</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11</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i/>
              </w:rPr>
            </w:pPr>
            <w:r w:rsidRPr="00E00147">
              <w:rPr>
                <w:rFonts w:ascii="Arial Narrow" w:hAnsi="Arial Narrow" w:cstheme="minorHAnsi"/>
              </w:rPr>
              <w:t>Kopia decyzji o nadaniu uprawnień budowlanych do projektowania w specjalności instalacyjnej w zakresie sieci, instalacji i urządzeń elektrycznych bez ograniczeń mgr inż. Rafała Nowakowskiego</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12</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 xml:space="preserve">Kopia zaświadczenia o przynależności do DOIIB mgr inż. Rafała Nowakowskiego </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13</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i/>
              </w:rPr>
            </w:pPr>
            <w:r w:rsidRPr="00E00147">
              <w:rPr>
                <w:rFonts w:ascii="Arial Narrow" w:hAnsi="Arial Narrow" w:cstheme="minorHAnsi"/>
              </w:rPr>
              <w:t>Kopia decyzji o nadaniu uprawnień budowlanych do projektowania w specjalności instalacyjnej w zakresie sieci, instalacji i urządzeń elektrycznych bez ograniczeń mgr inż. Andrzeja Leszczyńskiego</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ZAŁĄCZNIK14</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 xml:space="preserve">Kopia zaświadczenia o przynależności do DOIIB mgr inż. Andrzeja Leszczyńskiego </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15</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highlight w:val="yellow"/>
              </w:rPr>
            </w:pPr>
            <w:r w:rsidRPr="00E00147">
              <w:rPr>
                <w:rFonts w:ascii="Arial Narrow" w:hAnsi="Arial Narrow" w:cstheme="minorHAnsi"/>
              </w:rPr>
              <w:t>Kopia decyzji o nadaniu uprawnień budowlanych do projektowania w specjalności instalacyjnej w zakresie sieci, instalacji i urządzeń elektrycznych i elektroenergetycznych bez ograniczeń mgr inż. Katarzyny Kowalik</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ZAŁĄCZNIK16</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zaświadczenia o przynależności do DOIIB mgr inż. Katarzyny Kowalik</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ZAŁĄCZNIK17</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decyzji o nadaniu uprawnień  w specjalności drogowej do projektowania bez ograniczeń mgr inż. Agaty Sienkiewicz</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ZAŁĄCZNIK18</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 xml:space="preserve">Kopia zaświadczenia o przynależności do DOIIB mgr inż. Agaty Sienkiewicz </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ZAŁĄCZNIK19</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Kopia decyzji o nadaniu uprawnień  w specjalności drogowej do projektowania bez ograniczeń mgr inż. Jakuba Adamika</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20</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 xml:space="preserve">Kopia zaświadczenia o przynależności do DOIIB mgr inż. Jakuba Adamika </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r w:rsidR="00C21995" w:rsidRPr="00E00147" w:rsidTr="0011579D">
        <w:trPr>
          <w:trHeight w:val="210"/>
        </w:trPr>
        <w:tc>
          <w:tcPr>
            <w:tcW w:w="1384"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4" w:firstLine="0"/>
              <w:jc w:val="center"/>
              <w:rPr>
                <w:rFonts w:ascii="Arial Narrow" w:hAnsi="Arial Narrow" w:cstheme="minorHAnsi"/>
                <w:b/>
              </w:rPr>
            </w:pPr>
            <w:r w:rsidRPr="00E00147">
              <w:rPr>
                <w:rFonts w:ascii="Arial Narrow" w:hAnsi="Arial Narrow" w:cstheme="minorHAnsi"/>
                <w:b/>
              </w:rPr>
              <w:t>ZAŁĄCZNIK 21</w:t>
            </w:r>
          </w:p>
        </w:tc>
        <w:tc>
          <w:tcPr>
            <w:tcW w:w="7833" w:type="dxa"/>
            <w:tcBorders>
              <w:top w:val="single" w:sz="4" w:space="0" w:color="auto"/>
              <w:left w:val="single" w:sz="4" w:space="0" w:color="auto"/>
              <w:bottom w:val="single" w:sz="4" w:space="0" w:color="auto"/>
              <w:right w:val="single" w:sz="4" w:space="0" w:color="auto"/>
            </w:tcBorders>
            <w:vAlign w:val="center"/>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Oświadczenie projektantów wszystkich specjalności o sporządzeniu projektu zgodnie z obowiązującymi przepisami i zasadami wiedzy technicznej</w:t>
            </w:r>
          </w:p>
        </w:tc>
        <w:tc>
          <w:tcPr>
            <w:tcW w:w="708" w:type="dxa"/>
            <w:tcBorders>
              <w:top w:val="single" w:sz="4" w:space="0" w:color="auto"/>
              <w:left w:val="single" w:sz="4" w:space="0" w:color="auto"/>
              <w:bottom w:val="single" w:sz="4" w:space="0" w:color="auto"/>
              <w:right w:val="single" w:sz="4" w:space="0" w:color="auto"/>
            </w:tcBorders>
          </w:tcPr>
          <w:p w:rsidR="00C21995" w:rsidRPr="00E00147" w:rsidRDefault="00C21995" w:rsidP="00E00147">
            <w:pPr>
              <w:pStyle w:val="Bezodstpw1"/>
              <w:spacing w:line="240" w:lineRule="auto"/>
              <w:ind w:left="33" w:firstLine="0"/>
              <w:jc w:val="left"/>
              <w:rPr>
                <w:rFonts w:ascii="Arial Narrow" w:hAnsi="Arial Narrow" w:cstheme="minorHAnsi"/>
              </w:rPr>
            </w:pPr>
            <w:r w:rsidRPr="00E00147">
              <w:rPr>
                <w:rFonts w:ascii="Arial Narrow" w:hAnsi="Arial Narrow" w:cstheme="minorHAnsi"/>
              </w:rPr>
              <w:t>Str XX</w:t>
            </w:r>
          </w:p>
        </w:tc>
      </w:tr>
    </w:tbl>
    <w:p w:rsidR="00C21995" w:rsidRPr="00E00147" w:rsidRDefault="00C21995" w:rsidP="00E00147">
      <w:pPr>
        <w:widowControl/>
        <w:autoSpaceDE/>
        <w:autoSpaceDN/>
        <w:adjustRightInd/>
        <w:jc w:val="center"/>
        <w:rPr>
          <w:rFonts w:ascii="Arial Narrow" w:hAnsi="Arial Narrow" w:cstheme="minorHAnsi"/>
          <w:b/>
          <w:sz w:val="18"/>
        </w:rPr>
      </w:pPr>
    </w:p>
    <w:p w:rsidR="00C21995" w:rsidRPr="00E00147" w:rsidRDefault="00C21995" w:rsidP="00E00147">
      <w:pPr>
        <w:widowControl/>
        <w:autoSpaceDE/>
        <w:autoSpaceDN/>
        <w:adjustRightInd/>
        <w:spacing w:after="200"/>
        <w:rPr>
          <w:rFonts w:ascii="Arial Narrow" w:hAnsi="Arial Narrow" w:cs="Calibri"/>
          <w:i/>
          <w:color w:val="FF0000"/>
          <w:sz w:val="18"/>
        </w:rPr>
      </w:pPr>
      <w:r w:rsidRPr="00E00147">
        <w:rPr>
          <w:rFonts w:ascii="Arial Narrow" w:hAnsi="Arial Narrow" w:cs="Calibri"/>
          <w:b/>
          <w:i/>
          <w:color w:val="FF0000"/>
          <w:sz w:val="18"/>
        </w:rPr>
        <w:t xml:space="preserve">Komentarz: </w:t>
      </w:r>
      <w:r w:rsidRPr="00E00147">
        <w:rPr>
          <w:rFonts w:ascii="Arial Narrow" w:hAnsi="Arial Narrow" w:cs="Calibri"/>
          <w:i/>
          <w:color w:val="FF0000"/>
          <w:sz w:val="18"/>
        </w:rPr>
        <w:t xml:space="preserve">Określone dokumenty dołączamy nie tylko do projektu zagospodarowania działki lub terenu, ale również do projektu architektoniczno-budowlanego i projektu technicznego. Rozporządzenie nie wskazuje, w którym miejscu należy umieścić uprawnienia budowlane, zaświadczenia o przynależności do izby i oświadczenie o zgodności projektu z przepisami. </w:t>
      </w:r>
    </w:p>
    <w:p w:rsidR="00C21995" w:rsidRPr="00E00147" w:rsidRDefault="00C21995" w:rsidP="00E00147">
      <w:pPr>
        <w:widowControl/>
        <w:autoSpaceDE/>
        <w:autoSpaceDN/>
        <w:adjustRightInd/>
        <w:spacing w:after="200"/>
        <w:jc w:val="both"/>
        <w:rPr>
          <w:rFonts w:ascii="Arial Narrow" w:hAnsi="Arial Narrow" w:cs="Calibri"/>
          <w:i/>
          <w:color w:val="FF0000"/>
          <w:sz w:val="18"/>
        </w:rPr>
      </w:pPr>
      <w:r w:rsidRPr="00E00147">
        <w:rPr>
          <w:rFonts w:ascii="Arial Narrow" w:hAnsi="Arial Narrow" w:cs="Calibri"/>
          <w:i/>
          <w:color w:val="FF0000"/>
          <w:sz w:val="18"/>
        </w:rPr>
        <w:t xml:space="preserve">Umieszczenie tych dokumentów jako osobna część poszczególnych projektów zapewni czytelność tych projektów. Dokumenty te mogą znaleźć się za spisem treści albo na końcu projektu, za rysunkami. </w:t>
      </w:r>
    </w:p>
    <w:p w:rsidR="00C21995" w:rsidRPr="00E00147" w:rsidRDefault="00C21995" w:rsidP="00E00147">
      <w:pPr>
        <w:rPr>
          <w:rFonts w:ascii="Arial Narrow" w:eastAsiaTheme="majorEastAsia" w:hAnsi="Arial Narrow" w:cstheme="majorBidi"/>
          <w:sz w:val="18"/>
        </w:rPr>
      </w:pPr>
    </w:p>
    <w:tbl>
      <w:tblPr>
        <w:tblStyle w:val="Tabela-Siatka"/>
        <w:tblpPr w:leftFromText="141" w:rightFromText="141" w:vertAnchor="text" w:horzAnchor="margin" w:tblpY="-316"/>
        <w:tblW w:w="9464" w:type="dxa"/>
        <w:tblLook w:val="04A0"/>
      </w:tblPr>
      <w:tblGrid>
        <w:gridCol w:w="9464"/>
      </w:tblGrid>
      <w:tr w:rsidR="00E96ED0" w:rsidRPr="00E00147" w:rsidTr="00E96ED0">
        <w:tc>
          <w:tcPr>
            <w:tcW w:w="9464" w:type="dxa"/>
            <w:shd w:val="clear" w:color="auto" w:fill="C6D9F1" w:themeFill="text2" w:themeFillTint="33"/>
          </w:tcPr>
          <w:p w:rsidR="00E96ED0" w:rsidRDefault="00E96ED0" w:rsidP="00E00147">
            <w:pPr>
              <w:jc w:val="both"/>
              <w:rPr>
                <w:rFonts w:ascii="Arial Narrow" w:hAnsi="Arial Narrow" w:cstheme="minorHAnsi"/>
                <w:b/>
                <w:i/>
                <w:color w:val="FF0000"/>
                <w:sz w:val="18"/>
              </w:rPr>
            </w:pPr>
            <w:r w:rsidRPr="00E00147">
              <w:rPr>
                <w:rFonts w:ascii="Arial Narrow" w:hAnsi="Arial Narrow" w:cs="Calibri"/>
                <w:b/>
                <w:sz w:val="18"/>
              </w:rPr>
              <w:t>I</w:t>
            </w:r>
            <w:r w:rsidRPr="00E00147">
              <w:rPr>
                <w:rFonts w:ascii="Arial Narrow" w:hAnsi="Arial Narrow" w:cstheme="minorHAnsi"/>
                <w:b/>
                <w:sz w:val="18"/>
              </w:rPr>
              <w:t>.PROJEKT TECHNICZNY –</w:t>
            </w:r>
            <w:r w:rsidR="0011579D" w:rsidRPr="00E00147">
              <w:rPr>
                <w:rFonts w:ascii="Arial Narrow" w:hAnsi="Arial Narrow" w:cstheme="minorHAnsi"/>
                <w:b/>
                <w:sz w:val="18"/>
              </w:rPr>
              <w:t xml:space="preserve">CZĘŚĆ OPISOWA – </w:t>
            </w:r>
            <w:r w:rsidR="0011579D" w:rsidRPr="00E00147">
              <w:rPr>
                <w:rFonts w:ascii="Arial Narrow" w:hAnsi="Arial Narrow" w:cstheme="minorHAnsi"/>
                <w:b/>
                <w:i/>
                <w:color w:val="FF0000"/>
                <w:sz w:val="18"/>
              </w:rPr>
              <w:t>Przykładowy opis</w:t>
            </w:r>
          </w:p>
          <w:p w:rsidR="00942321" w:rsidRDefault="00942321" w:rsidP="00E00147">
            <w:pPr>
              <w:jc w:val="both"/>
              <w:rPr>
                <w:rFonts w:ascii="Arial Narrow" w:hAnsi="Arial Narrow" w:cstheme="minorHAnsi"/>
                <w:b/>
                <w:i/>
                <w:sz w:val="18"/>
              </w:rPr>
            </w:pPr>
          </w:p>
          <w:p w:rsidR="00942321" w:rsidRPr="00942321" w:rsidRDefault="00942321" w:rsidP="00942321">
            <w:pPr>
              <w:jc w:val="both"/>
              <w:rPr>
                <w:rFonts w:ascii="Arial Narrow" w:hAnsi="Arial Narrow" w:cstheme="minorHAnsi"/>
                <w:b/>
                <w:i/>
                <w:color w:val="FF0000"/>
                <w:sz w:val="18"/>
              </w:rPr>
            </w:pPr>
            <w:r w:rsidRPr="00942321">
              <w:rPr>
                <w:rFonts w:ascii="Arial Narrow" w:hAnsi="Arial Narrow" w:cstheme="minorHAnsi"/>
                <w:b/>
                <w:i/>
                <w:color w:val="FF0000"/>
                <w:sz w:val="18"/>
              </w:rPr>
              <w:t>Niniejszy dokument nie stanowi oficjalnej wykładni przepisów prawa i nie może być stosowany jako podstawa prawna do rozstrzygnięć w indywidualnych sprawach.</w:t>
            </w:r>
          </w:p>
          <w:p w:rsidR="00942321" w:rsidRPr="00942321" w:rsidRDefault="00942321" w:rsidP="00942321">
            <w:pPr>
              <w:jc w:val="both"/>
              <w:rPr>
                <w:rFonts w:ascii="Arial Narrow" w:hAnsi="Arial Narrow" w:cstheme="minorHAnsi"/>
                <w:b/>
                <w:i/>
                <w:color w:val="FF0000"/>
                <w:sz w:val="18"/>
              </w:rPr>
            </w:pPr>
          </w:p>
          <w:p w:rsidR="00942321" w:rsidRPr="00E00147" w:rsidRDefault="00942321" w:rsidP="00942321">
            <w:pPr>
              <w:jc w:val="both"/>
              <w:rPr>
                <w:rFonts w:ascii="Arial Narrow" w:hAnsi="Arial Narrow" w:cs="Calibri"/>
                <w:b/>
                <w:sz w:val="18"/>
              </w:rPr>
            </w:pPr>
            <w:r w:rsidRPr="00942321">
              <w:rPr>
                <w:rFonts w:ascii="Arial Narrow" w:hAnsi="Arial Narrow" w:cstheme="minorHAnsi"/>
                <w:b/>
                <w:i/>
                <w:color w:val="FF0000"/>
                <w:sz w:val="18"/>
              </w:rPr>
              <w:t>Opinie i propozycje zawarte w stanowiskach Dolnośląskiej Okręgowej Izby Architektów RP oraz Dolnośląskiej Okręgowej Izby Inżynierów Budownictwa RP należy traktować jako materiał pomocniczy ułatwiający pracę organów AiB</w:t>
            </w:r>
            <w:r>
              <w:rPr>
                <w:rFonts w:ascii="Arial Narrow" w:hAnsi="Arial Narrow" w:cstheme="minorHAnsi"/>
                <w:b/>
                <w:i/>
                <w:color w:val="FF0000"/>
                <w:sz w:val="18"/>
              </w:rPr>
              <w:t>.</w:t>
            </w:r>
          </w:p>
        </w:tc>
      </w:tr>
    </w:tbl>
    <w:p w:rsidR="00C77E7D" w:rsidRPr="00E00147" w:rsidRDefault="009E03FC" w:rsidP="00E00147">
      <w:pPr>
        <w:pStyle w:val="Nagwek2"/>
        <w:rPr>
          <w:rFonts w:ascii="Arial Narrow" w:hAnsi="Arial Narrow"/>
          <w:sz w:val="18"/>
          <w:szCs w:val="18"/>
        </w:rPr>
      </w:pPr>
      <w:bookmarkStart w:id="1" w:name="_Toc98609546"/>
      <w:r w:rsidRPr="00E00147">
        <w:rPr>
          <w:rFonts w:ascii="Arial Narrow" w:hAnsi="Arial Narrow"/>
          <w:sz w:val="18"/>
          <w:szCs w:val="18"/>
        </w:rPr>
        <w:t>DANE OGÓL</w:t>
      </w:r>
      <w:r w:rsidR="00445FA2" w:rsidRPr="00E00147">
        <w:rPr>
          <w:rFonts w:ascii="Arial Narrow" w:hAnsi="Arial Narrow"/>
          <w:sz w:val="18"/>
          <w:szCs w:val="18"/>
        </w:rPr>
        <w:t>NE</w:t>
      </w:r>
      <w:bookmarkEnd w:id="1"/>
    </w:p>
    <w:p w:rsidR="00445FA2" w:rsidRPr="00E00147" w:rsidRDefault="00445FA2" w:rsidP="00E00147">
      <w:pPr>
        <w:pStyle w:val="Nagwek3"/>
        <w:rPr>
          <w:rFonts w:ascii="Arial Narrow" w:hAnsi="Arial Narrow"/>
          <w:sz w:val="18"/>
        </w:rPr>
      </w:pPr>
      <w:bookmarkStart w:id="2" w:name="_Toc352059974"/>
      <w:bookmarkStart w:id="3" w:name="_Toc98609547"/>
      <w:r w:rsidRPr="00E00147">
        <w:rPr>
          <w:rFonts w:ascii="Arial Narrow" w:hAnsi="Arial Narrow"/>
          <w:sz w:val="18"/>
        </w:rPr>
        <w:t>Inwestor</w:t>
      </w:r>
      <w:bookmarkEnd w:id="2"/>
      <w:bookmarkEnd w:id="3"/>
    </w:p>
    <w:p w:rsidR="0011579D" w:rsidRPr="00E00147" w:rsidRDefault="0011579D" w:rsidP="00E00147">
      <w:pPr>
        <w:pStyle w:val="Normalny1"/>
        <w:spacing w:line="240" w:lineRule="auto"/>
        <w:ind w:left="2124"/>
        <w:rPr>
          <w:bCs/>
          <w:sz w:val="18"/>
          <w:szCs w:val="18"/>
        </w:rPr>
      </w:pPr>
      <w:bookmarkStart w:id="4" w:name="_Toc352059975"/>
      <w:r w:rsidRPr="00E00147">
        <w:rPr>
          <w:b/>
          <w:sz w:val="18"/>
          <w:szCs w:val="18"/>
        </w:rPr>
        <w:t>XXX</w:t>
      </w:r>
    </w:p>
    <w:p w:rsidR="0011579D" w:rsidRPr="00E00147" w:rsidRDefault="0011579D" w:rsidP="00E00147">
      <w:pPr>
        <w:pStyle w:val="Normalny1"/>
        <w:spacing w:line="240" w:lineRule="auto"/>
        <w:ind w:left="2124"/>
        <w:rPr>
          <w:bCs/>
          <w:sz w:val="18"/>
          <w:szCs w:val="18"/>
        </w:rPr>
      </w:pPr>
      <w:r w:rsidRPr="00E00147">
        <w:rPr>
          <w:bCs/>
          <w:sz w:val="18"/>
          <w:szCs w:val="18"/>
        </w:rPr>
        <w:t>Ul. __________XX</w:t>
      </w:r>
    </w:p>
    <w:p w:rsidR="0011579D" w:rsidRPr="00E00147" w:rsidRDefault="0011579D" w:rsidP="00E00147">
      <w:pPr>
        <w:pStyle w:val="Normalny1"/>
        <w:spacing w:line="240" w:lineRule="auto"/>
        <w:ind w:left="2124"/>
        <w:rPr>
          <w:bCs/>
          <w:sz w:val="18"/>
          <w:szCs w:val="18"/>
        </w:rPr>
      </w:pPr>
      <w:r w:rsidRPr="00E00147">
        <w:rPr>
          <w:bCs/>
          <w:sz w:val="18"/>
          <w:szCs w:val="18"/>
        </w:rPr>
        <w:t>XX-XXX-_________</w:t>
      </w:r>
    </w:p>
    <w:p w:rsidR="00445FA2" w:rsidRPr="00E00147" w:rsidRDefault="00445FA2" w:rsidP="00E00147">
      <w:pPr>
        <w:pStyle w:val="Nagwek3"/>
        <w:rPr>
          <w:rFonts w:ascii="Arial Narrow" w:hAnsi="Arial Narrow"/>
          <w:sz w:val="18"/>
        </w:rPr>
      </w:pPr>
      <w:bookmarkStart w:id="5" w:name="_Toc98609548"/>
      <w:r w:rsidRPr="00E00147">
        <w:rPr>
          <w:rFonts w:ascii="Arial Narrow" w:hAnsi="Arial Narrow"/>
          <w:sz w:val="18"/>
        </w:rPr>
        <w:t>Lokalizacja</w:t>
      </w:r>
      <w:bookmarkEnd w:id="4"/>
      <w:bookmarkEnd w:id="5"/>
    </w:p>
    <w:p w:rsidR="0011579D" w:rsidRPr="00E00147" w:rsidRDefault="0011579D" w:rsidP="00E00147">
      <w:pPr>
        <w:pStyle w:val="Normalny1"/>
        <w:spacing w:line="240" w:lineRule="auto"/>
        <w:ind w:left="2124"/>
        <w:rPr>
          <w:rFonts w:cstheme="minorHAnsi"/>
          <w:sz w:val="18"/>
          <w:szCs w:val="18"/>
        </w:rPr>
      </w:pPr>
      <w:bookmarkStart w:id="6" w:name="_Toc352059976"/>
      <w:r w:rsidRPr="00E00147">
        <w:rPr>
          <w:rFonts w:cstheme="minorHAnsi"/>
          <w:sz w:val="18"/>
          <w:szCs w:val="18"/>
        </w:rPr>
        <w:t xml:space="preserve">Działka: </w:t>
      </w:r>
      <w:r w:rsidRPr="00E00147">
        <w:rPr>
          <w:rFonts w:cstheme="minorHAnsi"/>
          <w:sz w:val="18"/>
          <w:szCs w:val="18"/>
        </w:rPr>
        <w:tab/>
        <w:t>XXX/XXXX ; AM-X</w:t>
      </w:r>
    </w:p>
    <w:p w:rsidR="0011579D" w:rsidRPr="00E00147" w:rsidRDefault="0011579D" w:rsidP="00E00147">
      <w:pPr>
        <w:pStyle w:val="Normalny1"/>
        <w:spacing w:line="240" w:lineRule="auto"/>
        <w:ind w:left="2124"/>
        <w:rPr>
          <w:rFonts w:cstheme="minorHAnsi"/>
          <w:sz w:val="18"/>
          <w:szCs w:val="18"/>
        </w:rPr>
      </w:pPr>
      <w:r w:rsidRPr="00E00147">
        <w:rPr>
          <w:rFonts w:cstheme="minorHAnsi"/>
          <w:sz w:val="18"/>
          <w:szCs w:val="18"/>
        </w:rPr>
        <w:t>Obręb: XXXX ____________</w:t>
      </w:r>
    </w:p>
    <w:p w:rsidR="0011579D" w:rsidRPr="00E00147" w:rsidRDefault="0011579D" w:rsidP="00E00147">
      <w:pPr>
        <w:pStyle w:val="Normalny1"/>
        <w:spacing w:line="240" w:lineRule="auto"/>
        <w:ind w:left="2124"/>
        <w:rPr>
          <w:rFonts w:cstheme="minorHAnsi"/>
          <w:sz w:val="18"/>
          <w:szCs w:val="18"/>
        </w:rPr>
      </w:pPr>
      <w:r w:rsidRPr="00E00147">
        <w:rPr>
          <w:rFonts w:cstheme="minorHAnsi"/>
          <w:sz w:val="18"/>
          <w:szCs w:val="18"/>
        </w:rPr>
        <w:t>Jednostka ewidencyjna: XXXXXX_X __________</w:t>
      </w:r>
    </w:p>
    <w:p w:rsidR="0011579D" w:rsidRPr="00E00147" w:rsidRDefault="0011579D" w:rsidP="00E00147">
      <w:pPr>
        <w:pStyle w:val="Normalny1"/>
        <w:spacing w:line="240" w:lineRule="auto"/>
        <w:ind w:left="2124"/>
        <w:rPr>
          <w:rFonts w:cstheme="minorHAnsi"/>
          <w:sz w:val="18"/>
          <w:szCs w:val="18"/>
        </w:rPr>
      </w:pPr>
      <w:r w:rsidRPr="00E00147">
        <w:rPr>
          <w:rFonts w:cstheme="minorHAnsi"/>
          <w:sz w:val="18"/>
          <w:szCs w:val="18"/>
        </w:rPr>
        <w:t>UL. ____________; XX-XXX _________________</w:t>
      </w:r>
    </w:p>
    <w:p w:rsidR="00445FA2" w:rsidRDefault="00445FA2" w:rsidP="00E00147">
      <w:pPr>
        <w:pStyle w:val="Nagwek3"/>
        <w:rPr>
          <w:rFonts w:ascii="Arial Narrow" w:hAnsi="Arial Narrow"/>
          <w:sz w:val="18"/>
        </w:rPr>
      </w:pPr>
      <w:bookmarkStart w:id="7" w:name="_Toc98609549"/>
      <w:r w:rsidRPr="00E00147">
        <w:rPr>
          <w:rFonts w:ascii="Arial Narrow" w:hAnsi="Arial Narrow"/>
          <w:sz w:val="18"/>
        </w:rPr>
        <w:t>Podstawa opracowania</w:t>
      </w:r>
      <w:bookmarkEnd w:id="6"/>
      <w:bookmarkEnd w:id="7"/>
    </w:p>
    <w:p w:rsidR="00594AAD" w:rsidRPr="00594AAD" w:rsidRDefault="00594AAD" w:rsidP="00594AAD"/>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 xml:space="preserve">Umowa z Inwestorem </w:t>
      </w:r>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Program funkcjonalno-użytkowy ustalony z Inwestorem</w:t>
      </w:r>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Wizja lokalna</w:t>
      </w:r>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Obowiązujące przepisy i normy</w:t>
      </w:r>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Infrastruktury z dnia 12 kwietnia 2002 w sprawie warunków technicznych jakim powinny odpowiadać budynki i ich usytuowanie </w:t>
      </w:r>
      <w:bookmarkStart w:id="8" w:name="__DdeLink__187_1012308298"/>
      <w:r w:rsidRPr="00757D9A">
        <w:rPr>
          <w:rFonts w:ascii="Arial Narrow" w:hAnsi="Arial Narrow" w:cstheme="minorHAnsi"/>
          <w:sz w:val="18"/>
        </w:rPr>
        <w:t>(</w:t>
      </w:r>
      <w:bookmarkStart w:id="9" w:name="__DdeLink__189_1012308298"/>
      <w:bookmarkStart w:id="10" w:name="__DdeLink__194_1012308298"/>
      <w:r w:rsidRPr="00757D9A">
        <w:rPr>
          <w:rFonts w:ascii="Arial Narrow" w:hAnsi="Arial Narrow" w:cstheme="minorHAnsi"/>
          <w:sz w:val="18"/>
        </w:rPr>
        <w:t>Dz.U. 2019 poz.1065 z późń. zm)</w:t>
      </w:r>
      <w:bookmarkEnd w:id="8"/>
      <w:bookmarkEnd w:id="9"/>
      <w:bookmarkEnd w:id="10"/>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Prawo Budowlane  (Dz.U. z 2021 r. poz. 2351 z późń. zm)</w:t>
      </w:r>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Rozporządzenie Ministra Rozwoju z dnia 11 września 2020 w sprawie szczegółowego zakresu i formy projektu budowlanego (Dz.U. 2020 poz. 1609 z późń. zm),</w:t>
      </w:r>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Rozporządzenie Ministra Spraw Wewnętrznych i Administracji z dnia 7 czerwca 2010 r. w sprawie ochrony przeciwpożarowej  budynków, innych obiektów budowlanych i terenów (Dz.U. 2010 nr 109 poz. 719 z późń. zm),</w:t>
      </w:r>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Spraw Wewnętrznych i Administracji z dnia 24 lipca 2009r. w sprawie przeciwpożarowego zaopatrzenia w wodę oraz dróg pożarowych (Dz. U. 2009 nr 124, poz. 1030 z późń. zm), </w:t>
      </w:r>
    </w:p>
    <w:p w:rsidR="00594AAD" w:rsidRPr="00757D9A" w:rsidRDefault="00594AAD" w:rsidP="003C51AE">
      <w:pPr>
        <w:pStyle w:val="Listapunktowana4"/>
        <w:numPr>
          <w:ilvl w:val="0"/>
          <w:numId w:val="13"/>
        </w:numPr>
        <w:spacing w:line="276" w:lineRule="auto"/>
        <w:rPr>
          <w:rFonts w:ascii="Arial Narrow" w:hAnsi="Arial Narrow" w:cstheme="minorHAnsi"/>
          <w:sz w:val="18"/>
        </w:rPr>
      </w:pPr>
      <w:r w:rsidRPr="00757D9A">
        <w:rPr>
          <w:rFonts w:ascii="Arial Narrow" w:hAnsi="Arial Narrow" w:cstheme="minorHAnsi"/>
          <w:sz w:val="18"/>
        </w:rPr>
        <w:t xml:space="preserve">Rozporządzenie Ministra Spraw Wewnętrznych i Administracji z dnia 17września 2021 r. w sprawie uzgadniania projektu zagospodarowania działki lub terenu, projektu architektoniczno-budowlanego, projektu technicznego oraz projektu urządzenia przeciwpożarowego pod względem zgodności z wymaganiami ochrony przeciwpożarowej  (Dz.U. 2021 poz. 1722 z późń. zm). </w:t>
      </w:r>
    </w:p>
    <w:p w:rsidR="00594AAD" w:rsidRPr="00757D9A" w:rsidRDefault="00594AAD" w:rsidP="003C51AE">
      <w:pPr>
        <w:pStyle w:val="Listapunktowana4"/>
        <w:numPr>
          <w:ilvl w:val="0"/>
          <w:numId w:val="13"/>
        </w:numPr>
        <w:spacing w:line="276" w:lineRule="auto"/>
        <w:ind w:hanging="357"/>
        <w:rPr>
          <w:rFonts w:ascii="Arial Narrow" w:hAnsi="Arial Narrow" w:cstheme="minorHAnsi"/>
          <w:sz w:val="18"/>
        </w:rPr>
      </w:pPr>
      <w:r w:rsidRPr="00757D9A">
        <w:rPr>
          <w:rFonts w:ascii="Arial Narrow" w:hAnsi="Arial Narrow" w:cstheme="minorHAnsi"/>
          <w:sz w:val="18"/>
        </w:rPr>
        <w:t xml:space="preserve">Rozporządzenie Rady Ministrów z dnia 9 listopada 2010r. w sprawie przedsięwzięć mogących znacząco oddziaływać na środowisko (Dz.U. 2019 poz. 1839 z późń. zm) </w:t>
      </w:r>
    </w:p>
    <w:p w:rsidR="00445FA2" w:rsidRPr="00E00147" w:rsidRDefault="00445FA2" w:rsidP="003C51AE">
      <w:pPr>
        <w:pStyle w:val="Normalny1"/>
        <w:numPr>
          <w:ilvl w:val="0"/>
          <w:numId w:val="10"/>
        </w:numPr>
        <w:spacing w:before="0" w:after="0" w:line="240" w:lineRule="auto"/>
        <w:ind w:hanging="357"/>
        <w:rPr>
          <w:rFonts w:cstheme="minorHAnsi"/>
          <w:sz w:val="18"/>
          <w:szCs w:val="18"/>
        </w:rPr>
      </w:pPr>
      <w:r w:rsidRPr="00E00147">
        <w:rPr>
          <w:rFonts w:cstheme="minorHAnsi"/>
          <w:sz w:val="18"/>
          <w:szCs w:val="18"/>
        </w:rPr>
        <w:t>Obowiązujące normy branżowe;</w:t>
      </w:r>
    </w:p>
    <w:p w:rsidR="00445FA2" w:rsidRPr="00E00147" w:rsidRDefault="00445FA2" w:rsidP="00313AE4">
      <w:pPr>
        <w:pStyle w:val="Normalny1"/>
        <w:numPr>
          <w:ilvl w:val="0"/>
          <w:numId w:val="9"/>
        </w:numPr>
        <w:spacing w:before="0" w:after="0" w:line="240" w:lineRule="auto"/>
        <w:ind w:hanging="357"/>
        <w:rPr>
          <w:rFonts w:cstheme="minorHAnsi"/>
          <w:sz w:val="18"/>
          <w:szCs w:val="18"/>
        </w:rPr>
      </w:pPr>
      <w:r w:rsidRPr="00E00147">
        <w:rPr>
          <w:rFonts w:cstheme="minorHAnsi"/>
          <w:sz w:val="18"/>
          <w:szCs w:val="18"/>
        </w:rPr>
        <w:t>Mapa do celów projektowych w skali 1:500</w:t>
      </w:r>
    </w:p>
    <w:p w:rsidR="00445FA2" w:rsidRPr="00E00147" w:rsidRDefault="00445FA2" w:rsidP="00313AE4">
      <w:pPr>
        <w:pStyle w:val="Normalny1"/>
        <w:numPr>
          <w:ilvl w:val="0"/>
          <w:numId w:val="9"/>
        </w:numPr>
        <w:spacing w:before="0" w:after="0" w:line="240" w:lineRule="auto"/>
        <w:ind w:hanging="357"/>
        <w:rPr>
          <w:rFonts w:cstheme="minorHAnsi"/>
          <w:sz w:val="18"/>
          <w:szCs w:val="18"/>
        </w:rPr>
      </w:pPr>
      <w:r w:rsidRPr="00E00147">
        <w:rPr>
          <w:rFonts w:cstheme="minorHAnsi"/>
          <w:sz w:val="18"/>
          <w:szCs w:val="18"/>
        </w:rPr>
        <w:t>Ekspertyza stanu konstrukcji i elementów istniejącego budynku</w:t>
      </w:r>
    </w:p>
    <w:p w:rsidR="00F75107" w:rsidRPr="00E00147" w:rsidRDefault="00751125" w:rsidP="00E00147">
      <w:pPr>
        <w:pStyle w:val="Nagwek2"/>
        <w:rPr>
          <w:rFonts w:ascii="Arial Narrow" w:hAnsi="Arial Narrow" w:cs="Arial"/>
          <w:sz w:val="18"/>
          <w:szCs w:val="18"/>
        </w:rPr>
      </w:pPr>
      <w:bookmarkStart w:id="11" w:name="_Toc98609550"/>
      <w:r w:rsidRPr="00E00147">
        <w:rPr>
          <w:rFonts w:ascii="Arial Narrow" w:hAnsi="Arial Narrow"/>
          <w:sz w:val="18"/>
          <w:szCs w:val="18"/>
        </w:rPr>
        <w:t>ROZWIAZANIA KONSTRUKCYJNE OBIEKTU BUDOWLANEGO</w:t>
      </w:r>
      <w:bookmarkEnd w:id="11"/>
    </w:p>
    <w:p w:rsidR="0062259D" w:rsidRDefault="007042A5" w:rsidP="00E00147">
      <w:pPr>
        <w:pStyle w:val="Nagwek3"/>
        <w:rPr>
          <w:rFonts w:ascii="Arial Narrow" w:hAnsi="Arial Narrow"/>
          <w:sz w:val="18"/>
        </w:rPr>
      </w:pPr>
      <w:bookmarkStart w:id="12" w:name="_Toc98609551"/>
      <w:r>
        <w:rPr>
          <w:rFonts w:ascii="Arial Narrow" w:hAnsi="Arial Narrow"/>
          <w:sz w:val="18"/>
        </w:rPr>
        <w:t>Rozwiązania konstrukcyjno-materiałowe</w:t>
      </w:r>
      <w:bookmarkEnd w:id="12"/>
    </w:p>
    <w:p w:rsidR="007042A5" w:rsidRDefault="007042A5" w:rsidP="007042A5"/>
    <w:p w:rsidR="007042A5" w:rsidRDefault="00C8500A" w:rsidP="007042A5">
      <w:pPr>
        <w:pStyle w:val="Tekstpodstawowy"/>
        <w:rPr>
          <w:rFonts w:ascii="Arial Narrow" w:hAnsi="Arial Narrow"/>
          <w:bCs/>
          <w:i/>
          <w:color w:val="FF0000"/>
          <w:sz w:val="18"/>
        </w:rPr>
      </w:pPr>
      <w:r w:rsidRPr="00AA172F">
        <w:rPr>
          <w:rFonts w:ascii="Arial Narrow" w:hAnsi="Arial Narrow" w:cstheme="minorHAnsi"/>
          <w:b/>
          <w:i/>
          <w:color w:val="FF0000"/>
          <w:sz w:val="18"/>
        </w:rPr>
        <w:t>Komentarz:</w:t>
      </w:r>
      <w:r w:rsidR="00AA616D">
        <w:rPr>
          <w:rFonts w:ascii="Arial Narrow" w:hAnsi="Arial Narrow" w:cstheme="minorHAnsi"/>
          <w:b/>
          <w:i/>
          <w:color w:val="FF0000"/>
          <w:sz w:val="18"/>
        </w:rPr>
        <w:t xml:space="preserve"> </w:t>
      </w:r>
      <w:r w:rsidR="007042A5" w:rsidRPr="007042A5">
        <w:rPr>
          <w:rFonts w:ascii="Arial Narrow" w:hAnsi="Arial Narrow"/>
          <w:bCs/>
          <w:i/>
          <w:color w:val="FF0000"/>
          <w:sz w:val="18"/>
        </w:rPr>
        <w:t>Ściany, Stropy, Dach,</w:t>
      </w:r>
    </w:p>
    <w:p w:rsidR="00594AAD" w:rsidRPr="007042A5" w:rsidRDefault="00594AAD" w:rsidP="007042A5">
      <w:pPr>
        <w:pStyle w:val="Tekstpodstawowy"/>
        <w:rPr>
          <w:rFonts w:ascii="Arial Narrow" w:hAnsi="Arial Narrow"/>
          <w:bCs/>
          <w:i/>
          <w:color w:val="FF0000"/>
          <w:sz w:val="18"/>
        </w:rPr>
      </w:pPr>
    </w:p>
    <w:p w:rsidR="00494C78" w:rsidRDefault="00494C78" w:rsidP="00494C78">
      <w:pPr>
        <w:widowControl/>
        <w:autoSpaceDE/>
        <w:autoSpaceDN/>
        <w:adjustRightInd/>
        <w:spacing w:line="276" w:lineRule="auto"/>
        <w:ind w:left="708"/>
        <w:rPr>
          <w:rFonts w:ascii="Arial Narrow" w:hAnsi="Arial Narrow" w:cs="Arial"/>
          <w:bCs/>
          <w:sz w:val="18"/>
          <w:szCs w:val="20"/>
        </w:rPr>
      </w:pPr>
      <w:r w:rsidRPr="00494C78">
        <w:rPr>
          <w:rFonts w:ascii="Arial Narrow" w:hAnsi="Arial Narrow" w:cstheme="minorHAnsi"/>
          <w:sz w:val="18"/>
        </w:rPr>
        <w:lastRenderedPageBreak/>
        <w:t xml:space="preserve">Budynek zaprojektowano w technologii tradycyjnej: ściany zewnętrzne murowane z pustaków, ściany wewnętrzne nośne murowane z pustaków ceramicznych. Strop prefabrykowany gęstożebrowy typu </w:t>
      </w:r>
      <w:r w:rsidR="00467A9F">
        <w:rPr>
          <w:rFonts w:ascii="Arial Narrow" w:hAnsi="Arial Narrow" w:cstheme="minorHAnsi"/>
          <w:sz w:val="18"/>
        </w:rPr>
        <w:t>__________</w:t>
      </w:r>
      <w:r w:rsidRPr="00494C78">
        <w:rPr>
          <w:rFonts w:ascii="Arial Narrow" w:hAnsi="Arial Narrow" w:cstheme="minorHAnsi"/>
          <w:sz w:val="18"/>
        </w:rPr>
        <w:t xml:space="preserve">. Ławy fundamentowe żelbetowe, ściany fundamentowe żelbetowe. Dach drewniany </w:t>
      </w:r>
      <w:r w:rsidR="00467A9F" w:rsidRPr="00494C78">
        <w:rPr>
          <w:rFonts w:ascii="Arial Narrow" w:hAnsi="Arial Narrow" w:cstheme="minorHAnsi"/>
          <w:sz w:val="18"/>
        </w:rPr>
        <w:t>jętkowy</w:t>
      </w:r>
      <w:r w:rsidR="001456B7">
        <w:rPr>
          <w:rFonts w:ascii="Arial Narrow" w:hAnsi="Arial Narrow" w:cstheme="minorHAnsi"/>
          <w:sz w:val="18"/>
        </w:rPr>
        <w:t xml:space="preserve"> o kącie nachylenia połaci </w:t>
      </w:r>
      <w:r w:rsidR="001456B7" w:rsidRPr="001456B7">
        <w:rPr>
          <w:rFonts w:ascii="Arial Narrow" w:hAnsi="Arial Narrow" w:cstheme="minorHAnsi"/>
          <w:sz w:val="18"/>
        </w:rPr>
        <w:t>3</w:t>
      </w:r>
      <w:r w:rsidR="00467A9F">
        <w:rPr>
          <w:rFonts w:ascii="Arial Narrow" w:hAnsi="Arial Narrow" w:cstheme="minorHAnsi"/>
          <w:sz w:val="18"/>
        </w:rPr>
        <w:t>7</w:t>
      </w:r>
      <w:r w:rsidR="001456B7" w:rsidRPr="001456B7">
        <w:rPr>
          <w:rFonts w:ascii="Arial Narrow" w:hAnsi="Arial Narrow" w:cstheme="minorHAnsi"/>
          <w:sz w:val="18"/>
        </w:rPr>
        <w:t>°.</w:t>
      </w:r>
    </w:p>
    <w:p w:rsidR="00494C78" w:rsidRDefault="00494C78" w:rsidP="00494C78">
      <w:pPr>
        <w:pStyle w:val="Nagwek3"/>
        <w:rPr>
          <w:rFonts w:ascii="Arial Narrow" w:hAnsi="Arial Narrow"/>
          <w:sz w:val="18"/>
        </w:rPr>
      </w:pPr>
      <w:bookmarkStart w:id="13" w:name="_Toc98609552"/>
      <w:r w:rsidRPr="00E00147">
        <w:rPr>
          <w:rFonts w:ascii="Arial Narrow" w:hAnsi="Arial Narrow"/>
          <w:sz w:val="18"/>
        </w:rPr>
        <w:t>Zastosowane schematy konstrukcyjne (statyczne), układy konstrukcyjne, podstawowe wyniki obliczeń statycznych</w:t>
      </w:r>
      <w:bookmarkEnd w:id="13"/>
    </w:p>
    <w:p w:rsidR="00494C78" w:rsidRDefault="00494C78" w:rsidP="00494C78"/>
    <w:p w:rsidR="00494C78" w:rsidRPr="00E00147" w:rsidRDefault="00494C78" w:rsidP="00494C78">
      <w:pPr>
        <w:rPr>
          <w:rFonts w:ascii="Arial Narrow" w:hAnsi="Arial Narrow"/>
          <w:bCs/>
          <w:i/>
          <w:color w:val="FF0000"/>
          <w:sz w:val="18"/>
        </w:rPr>
      </w:pPr>
      <w:r w:rsidRPr="00AA172F">
        <w:rPr>
          <w:rFonts w:ascii="Arial Narrow" w:hAnsi="Arial Narrow" w:cstheme="minorHAnsi"/>
          <w:b/>
          <w:i/>
          <w:color w:val="FF0000"/>
          <w:sz w:val="18"/>
        </w:rPr>
        <w:t>Komentarz:</w:t>
      </w:r>
      <w:r>
        <w:rPr>
          <w:rFonts w:ascii="Arial Narrow" w:hAnsi="Arial Narrow" w:cstheme="minorHAnsi"/>
          <w:b/>
          <w:i/>
          <w:color w:val="FF0000"/>
          <w:sz w:val="18"/>
        </w:rPr>
        <w:t xml:space="preserve"> </w:t>
      </w:r>
      <w:r w:rsidRPr="00E00147">
        <w:rPr>
          <w:rFonts w:ascii="Arial Narrow" w:hAnsi="Arial Narrow"/>
          <w:bCs/>
          <w:i/>
          <w:color w:val="FF0000"/>
          <w:sz w:val="18"/>
        </w:rPr>
        <w:t xml:space="preserve">Opis </w:t>
      </w:r>
      <w:r>
        <w:rPr>
          <w:rFonts w:ascii="Arial Narrow" w:hAnsi="Arial Narrow"/>
          <w:bCs/>
          <w:i/>
          <w:color w:val="FF0000"/>
          <w:sz w:val="18"/>
        </w:rPr>
        <w:t xml:space="preserve"> </w:t>
      </w:r>
      <w:r w:rsidRPr="00E00147">
        <w:rPr>
          <w:rFonts w:ascii="Arial Narrow" w:hAnsi="Arial Narrow"/>
          <w:bCs/>
          <w:i/>
          <w:color w:val="FF0000"/>
          <w:sz w:val="18"/>
        </w:rPr>
        <w:t>+ rysunki. Schematy statyczne, podstawowe wyniki SGN SGU- wyciągi z obliczeń.</w:t>
      </w:r>
    </w:p>
    <w:p w:rsidR="00494C78" w:rsidRPr="00494C78" w:rsidRDefault="00494C78" w:rsidP="00494C78"/>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2.3.1  Obciążenie śniegiem – strefa I :</w:t>
      </w: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
          <w:bCs/>
          <w:sz w:val="18"/>
          <w:szCs w:val="20"/>
        </w:rPr>
      </w:pPr>
      <w:r w:rsidRPr="00EC468A">
        <w:rPr>
          <w:rFonts w:ascii="Arial Narrow" w:hAnsi="Arial Narrow" w:cs="Arial"/>
          <w:bCs/>
          <w:sz w:val="18"/>
          <w:szCs w:val="20"/>
        </w:rPr>
        <w:t xml:space="preserve">- Zestawienie obciążeń połaci dachu – </w:t>
      </w:r>
      <w:r w:rsidRPr="00EC468A">
        <w:rPr>
          <w:rFonts w:ascii="Arial Narrow" w:hAnsi="Arial Narrow" w:cs="Arial"/>
          <w:b/>
          <w:bCs/>
          <w:sz w:val="18"/>
          <w:szCs w:val="20"/>
        </w:rPr>
        <w:t>obciążenie śniegiem:</w:t>
      </w:r>
    </w:p>
    <w:tbl>
      <w:tblPr>
        <w:tblStyle w:val="Tabela-Siatka"/>
        <w:tblW w:w="0" w:type="auto"/>
        <w:tblInd w:w="720" w:type="dxa"/>
        <w:tblLook w:val="04A0"/>
      </w:tblPr>
      <w:tblGrid>
        <w:gridCol w:w="551"/>
        <w:gridCol w:w="3783"/>
        <w:gridCol w:w="1037"/>
        <w:gridCol w:w="947"/>
        <w:gridCol w:w="1037"/>
        <w:gridCol w:w="985"/>
      </w:tblGrid>
      <w:tr w:rsidR="00494C78" w:rsidRPr="00EC468A" w:rsidTr="00494C78">
        <w:tc>
          <w:tcPr>
            <w:tcW w:w="551" w:type="dxa"/>
            <w:tcBorders>
              <w:top w:val="single" w:sz="4" w:space="0" w:color="auto"/>
              <w:left w:val="single" w:sz="4" w:space="0" w:color="auto"/>
              <w:bottom w:val="single" w:sz="4" w:space="0" w:color="auto"/>
              <w:right w:val="single" w:sz="4" w:space="0" w:color="auto"/>
            </w:tcBorders>
          </w:tcPr>
          <w:p w:rsidR="00494C78" w:rsidRPr="00EC468A" w:rsidRDefault="00494C78" w:rsidP="00494C78">
            <w:pPr>
              <w:jc w:val="center"/>
              <w:rPr>
                <w:rFonts w:ascii="Arial Narrow" w:hAnsi="Arial Narrow" w:cs="Arial"/>
                <w:b/>
                <w:bCs/>
                <w:sz w:val="18"/>
                <w:szCs w:val="20"/>
              </w:rPr>
            </w:pPr>
            <w:r w:rsidRPr="00EC468A">
              <w:rPr>
                <w:rFonts w:ascii="Arial Narrow" w:hAnsi="Arial Narrow" w:cs="Arial"/>
                <w:b/>
                <w:bCs/>
                <w:sz w:val="18"/>
                <w:szCs w:val="20"/>
              </w:rPr>
              <w:t>L.p.</w:t>
            </w:r>
          </w:p>
        </w:tc>
        <w:tc>
          <w:tcPr>
            <w:tcW w:w="3783" w:type="dxa"/>
            <w:tcBorders>
              <w:left w:val="single" w:sz="4" w:space="0" w:color="auto"/>
            </w:tcBorders>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Rodzaj obciążenia</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 charakt.</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Współcz.</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oblicz.</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Jednostka</w:t>
            </w:r>
          </w:p>
        </w:tc>
      </w:tr>
      <w:tr w:rsidR="00494C78" w:rsidRPr="00EC468A" w:rsidTr="00494C78">
        <w:tc>
          <w:tcPr>
            <w:tcW w:w="551" w:type="dxa"/>
            <w:tcBorders>
              <w:top w:val="single" w:sz="4" w:space="0" w:color="auto"/>
            </w:tcBorders>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1</w:t>
            </w:r>
          </w:p>
        </w:tc>
        <w:tc>
          <w:tcPr>
            <w:tcW w:w="3783"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2</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3</w:t>
            </w:r>
          </w:p>
        </w:tc>
        <w:tc>
          <w:tcPr>
            <w:tcW w:w="94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4</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5</w:t>
            </w:r>
          </w:p>
        </w:tc>
        <w:tc>
          <w:tcPr>
            <w:tcW w:w="985"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6</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Obciążenie śniegiem</w:t>
            </w:r>
          </w:p>
        </w:tc>
        <w:tc>
          <w:tcPr>
            <w:tcW w:w="1037"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Strefa 1, wys H=222m n.p.m., µ</w:t>
            </w:r>
            <w:r w:rsidRPr="00EC468A">
              <w:rPr>
                <w:rFonts w:ascii="Arial Narrow" w:hAnsi="Arial Narrow" w:cs="Arial"/>
                <w:bCs/>
                <w:sz w:val="18"/>
                <w:szCs w:val="20"/>
                <w:vertAlign w:val="subscript"/>
              </w:rPr>
              <w:t>i</w:t>
            </w:r>
            <w:r w:rsidRPr="00EC468A">
              <w:rPr>
                <w:rFonts w:ascii="Arial Narrow" w:hAnsi="Arial Narrow" w:cs="Arial"/>
                <w:bCs/>
                <w:sz w:val="18"/>
                <w:szCs w:val="20"/>
              </w:rPr>
              <w:t xml:space="preserve"> = 0,61 ; C</w:t>
            </w:r>
            <w:r w:rsidRPr="00EC468A">
              <w:rPr>
                <w:rFonts w:ascii="Arial Narrow" w:hAnsi="Arial Narrow" w:cs="Arial"/>
                <w:bCs/>
                <w:sz w:val="18"/>
                <w:szCs w:val="20"/>
                <w:vertAlign w:val="subscript"/>
              </w:rPr>
              <w:t>e</w:t>
            </w:r>
            <w:r w:rsidRPr="00EC468A">
              <w:rPr>
                <w:rFonts w:ascii="Arial Narrow" w:hAnsi="Arial Narrow" w:cs="Arial"/>
                <w:bCs/>
                <w:sz w:val="18"/>
                <w:szCs w:val="20"/>
              </w:rPr>
              <w:t>=1 ; C</w:t>
            </w:r>
            <w:r w:rsidRPr="00EC468A">
              <w:rPr>
                <w:rFonts w:ascii="Arial Narrow" w:hAnsi="Arial Narrow" w:cs="Arial"/>
                <w:bCs/>
                <w:sz w:val="18"/>
                <w:szCs w:val="20"/>
                <w:vertAlign w:val="subscript"/>
              </w:rPr>
              <w:t>t</w:t>
            </w:r>
            <w:r w:rsidRPr="00EC468A">
              <w:rPr>
                <w:rFonts w:ascii="Arial Narrow" w:hAnsi="Arial Narrow" w:cs="Arial"/>
                <w:bCs/>
                <w:sz w:val="18"/>
                <w:szCs w:val="20"/>
              </w:rPr>
              <w:t>=1 ; s=0,43 ; sd=0,64</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rozstaw krokwi = 1,0m ; q</w:t>
            </w:r>
            <w:r w:rsidRPr="00EC468A">
              <w:rPr>
                <w:rFonts w:ascii="Arial Narrow" w:hAnsi="Arial Narrow" w:cs="Arial"/>
                <w:bCs/>
                <w:sz w:val="18"/>
                <w:szCs w:val="20"/>
                <w:vertAlign w:val="subscript"/>
              </w:rPr>
              <w:t>k</w:t>
            </w:r>
            <w:r w:rsidRPr="00EC468A">
              <w:rPr>
                <w:rFonts w:ascii="Arial Narrow" w:hAnsi="Arial Narrow" w:cs="Arial"/>
                <w:bCs/>
                <w:sz w:val="18"/>
                <w:szCs w:val="20"/>
              </w:rPr>
              <w:t xml:space="preserve"> = 0,70 kN/m</w:t>
            </w:r>
            <w:r w:rsidRPr="00EC468A">
              <w:rPr>
                <w:rFonts w:ascii="Arial Narrow" w:hAnsi="Arial Narrow" w:cs="Arial"/>
                <w:bCs/>
                <w:sz w:val="18"/>
                <w:szCs w:val="20"/>
                <w:vertAlign w:val="superscript"/>
              </w:rPr>
              <w:t>2</w:t>
            </w:r>
          </w:p>
          <w:p w:rsidR="00494C78" w:rsidRPr="00EC468A" w:rsidRDefault="00494C78" w:rsidP="00494C78">
            <w:pPr>
              <w:rPr>
                <w:rFonts w:ascii="Arial Narrow" w:hAnsi="Arial Narrow" w:cs="Arial"/>
                <w:bCs/>
                <w:sz w:val="18"/>
                <w:szCs w:val="20"/>
                <w:lang w:val="de-DE"/>
              </w:rPr>
            </w:pPr>
            <w:r w:rsidRPr="00EC468A">
              <w:rPr>
                <w:rFonts w:ascii="Arial Narrow" w:hAnsi="Arial Narrow" w:cs="Arial"/>
                <w:bCs/>
                <w:sz w:val="18"/>
                <w:szCs w:val="20"/>
                <w:lang w:val="de-DE"/>
              </w:rPr>
              <w:t>S</w:t>
            </w:r>
            <w:r w:rsidRPr="00EC468A">
              <w:rPr>
                <w:rFonts w:ascii="Arial Narrow" w:hAnsi="Arial Narrow" w:cs="Arial"/>
                <w:bCs/>
                <w:sz w:val="18"/>
                <w:szCs w:val="20"/>
                <w:vertAlign w:val="subscript"/>
                <w:lang w:val="de-DE"/>
              </w:rPr>
              <w:t>k</w:t>
            </w:r>
            <w:r w:rsidRPr="00EC468A">
              <w:rPr>
                <w:rFonts w:ascii="Arial Narrow" w:hAnsi="Arial Narrow" w:cs="Arial"/>
                <w:bCs/>
                <w:sz w:val="18"/>
                <w:szCs w:val="20"/>
                <w:lang w:val="de-DE"/>
              </w:rPr>
              <w:t xml:space="preserve"> = 0,7 kN/m</w:t>
            </w:r>
            <w:r w:rsidRPr="00EC468A">
              <w:rPr>
                <w:rFonts w:ascii="Arial Narrow" w:hAnsi="Arial Narrow" w:cs="Arial"/>
                <w:bCs/>
                <w:sz w:val="18"/>
                <w:szCs w:val="20"/>
                <w:vertAlign w:val="superscript"/>
                <w:lang w:val="de-DE"/>
              </w:rPr>
              <w:t>2</w:t>
            </w:r>
            <w:r w:rsidRPr="00EC468A">
              <w:rPr>
                <w:rFonts w:ascii="Arial Narrow" w:hAnsi="Arial Narrow" w:cs="Arial"/>
                <w:bCs/>
                <w:sz w:val="18"/>
                <w:szCs w:val="20"/>
                <w:lang w:val="de-DE"/>
              </w:rPr>
              <w:t xml:space="preserve"> x 1,0m = 0,70 kN/m</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0,70</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1,50</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1,05</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bl>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09"/>
        <w:rPr>
          <w:rFonts w:ascii="Arial Narrow" w:hAnsi="Arial Narrow" w:cs="Arial"/>
          <w:bCs/>
          <w:sz w:val="18"/>
          <w:szCs w:val="20"/>
        </w:rPr>
      </w:pPr>
      <w:r w:rsidRPr="00EC468A">
        <w:rPr>
          <w:rFonts w:ascii="Arial Narrow" w:hAnsi="Arial Narrow" w:cs="Arial"/>
          <w:bCs/>
          <w:sz w:val="18"/>
          <w:szCs w:val="20"/>
        </w:rPr>
        <w:t>2.3.2  Obciążenie wiatrem – strefa III :</w:t>
      </w: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
          <w:bCs/>
          <w:sz w:val="18"/>
          <w:szCs w:val="20"/>
        </w:rPr>
      </w:pPr>
      <w:r w:rsidRPr="00EC468A">
        <w:rPr>
          <w:rFonts w:ascii="Arial Narrow" w:hAnsi="Arial Narrow" w:cs="Arial"/>
          <w:bCs/>
          <w:sz w:val="18"/>
          <w:szCs w:val="20"/>
        </w:rPr>
        <w:t xml:space="preserve">-Zestawienie obciążeń połaci dachu – </w:t>
      </w:r>
      <w:r w:rsidRPr="00EC468A">
        <w:rPr>
          <w:rFonts w:ascii="Arial Narrow" w:hAnsi="Arial Narrow" w:cs="Arial"/>
          <w:b/>
          <w:bCs/>
          <w:sz w:val="18"/>
          <w:szCs w:val="20"/>
        </w:rPr>
        <w:t>obciążenie wiatrem:</w:t>
      </w:r>
    </w:p>
    <w:tbl>
      <w:tblPr>
        <w:tblStyle w:val="Tabela-Siatka"/>
        <w:tblW w:w="0" w:type="auto"/>
        <w:tblInd w:w="720" w:type="dxa"/>
        <w:tblLook w:val="04A0"/>
      </w:tblPr>
      <w:tblGrid>
        <w:gridCol w:w="551"/>
        <w:gridCol w:w="3783"/>
        <w:gridCol w:w="1037"/>
        <w:gridCol w:w="947"/>
        <w:gridCol w:w="1037"/>
        <w:gridCol w:w="985"/>
      </w:tblGrid>
      <w:tr w:rsidR="00494C78" w:rsidRPr="00EC468A" w:rsidTr="00494C78">
        <w:tc>
          <w:tcPr>
            <w:tcW w:w="551" w:type="dxa"/>
            <w:tcBorders>
              <w:top w:val="single" w:sz="4" w:space="0" w:color="auto"/>
              <w:left w:val="single" w:sz="4" w:space="0" w:color="auto"/>
              <w:bottom w:val="single" w:sz="4" w:space="0" w:color="auto"/>
              <w:right w:val="single" w:sz="4" w:space="0" w:color="auto"/>
            </w:tcBorders>
          </w:tcPr>
          <w:p w:rsidR="00494C78" w:rsidRPr="00EC468A" w:rsidRDefault="00494C78" w:rsidP="00494C78">
            <w:pPr>
              <w:jc w:val="center"/>
              <w:rPr>
                <w:rFonts w:ascii="Arial Narrow" w:hAnsi="Arial Narrow" w:cs="Arial"/>
                <w:b/>
                <w:bCs/>
                <w:sz w:val="18"/>
                <w:szCs w:val="20"/>
              </w:rPr>
            </w:pPr>
            <w:r w:rsidRPr="00EC468A">
              <w:rPr>
                <w:rFonts w:ascii="Arial Narrow" w:hAnsi="Arial Narrow" w:cs="Arial"/>
                <w:b/>
                <w:bCs/>
                <w:sz w:val="18"/>
                <w:szCs w:val="20"/>
              </w:rPr>
              <w:t>L.p.</w:t>
            </w:r>
          </w:p>
        </w:tc>
        <w:tc>
          <w:tcPr>
            <w:tcW w:w="3783" w:type="dxa"/>
            <w:tcBorders>
              <w:left w:val="single" w:sz="4" w:space="0" w:color="auto"/>
            </w:tcBorders>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Rodzaj obciążenia</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 charakt.</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Współcz.</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oblicz.</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Jednostka</w:t>
            </w:r>
          </w:p>
        </w:tc>
      </w:tr>
      <w:tr w:rsidR="00494C78" w:rsidRPr="00EC468A" w:rsidTr="00494C78">
        <w:tc>
          <w:tcPr>
            <w:tcW w:w="551" w:type="dxa"/>
            <w:tcBorders>
              <w:top w:val="single" w:sz="4" w:space="0" w:color="auto"/>
            </w:tcBorders>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1</w:t>
            </w:r>
          </w:p>
        </w:tc>
        <w:tc>
          <w:tcPr>
            <w:tcW w:w="3783"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2</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3</w:t>
            </w:r>
          </w:p>
        </w:tc>
        <w:tc>
          <w:tcPr>
            <w:tcW w:w="94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4</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5</w:t>
            </w:r>
          </w:p>
        </w:tc>
        <w:tc>
          <w:tcPr>
            <w:tcW w:w="985"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6</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Obciążenia wiatrem - parametry obliczeniowe</w:t>
            </w:r>
          </w:p>
        </w:tc>
        <w:tc>
          <w:tcPr>
            <w:tcW w:w="1037"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Strefa 3, A=137m n.p.m. ; kat. ter. II; w.p.t. z=8m</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nachylenie połaci 37°; rozstaw krokwi = 1,0m</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podstawowa prędkość wiatru v</w:t>
            </w:r>
            <w:r w:rsidRPr="00EC468A">
              <w:rPr>
                <w:rFonts w:ascii="Arial Narrow" w:hAnsi="Arial Narrow" w:cs="Arial"/>
                <w:bCs/>
                <w:sz w:val="18"/>
                <w:szCs w:val="20"/>
                <w:vertAlign w:val="subscript"/>
              </w:rPr>
              <w:t>b,0</w:t>
            </w:r>
            <w:r w:rsidRPr="00EC468A">
              <w:rPr>
                <w:rFonts w:ascii="Arial Narrow" w:hAnsi="Arial Narrow" w:cs="Arial"/>
                <w:bCs/>
                <w:sz w:val="18"/>
                <w:szCs w:val="20"/>
              </w:rPr>
              <w:t>=22 m/s</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podstawowe ciśnienie wiatru q</w:t>
            </w:r>
            <w:r w:rsidRPr="00EC468A">
              <w:rPr>
                <w:rFonts w:ascii="Arial Narrow" w:hAnsi="Arial Narrow" w:cs="Arial"/>
                <w:bCs/>
                <w:sz w:val="18"/>
                <w:szCs w:val="20"/>
                <w:vertAlign w:val="subscript"/>
              </w:rPr>
              <w:t>b,0</w:t>
            </w:r>
            <w:r w:rsidRPr="00EC468A">
              <w:rPr>
                <w:rFonts w:ascii="Arial Narrow" w:hAnsi="Arial Narrow" w:cs="Arial"/>
                <w:bCs/>
                <w:sz w:val="18"/>
                <w:szCs w:val="20"/>
              </w:rPr>
              <w:t>=0,3 kN/m</w:t>
            </w:r>
            <w:r w:rsidRPr="00EC468A">
              <w:rPr>
                <w:rFonts w:ascii="Arial Narrow" w:hAnsi="Arial Narrow" w:cs="Arial"/>
                <w:bCs/>
                <w:sz w:val="18"/>
                <w:szCs w:val="20"/>
                <w:vertAlign w:val="superscript"/>
              </w:rPr>
              <w:t>2</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kr=0,19 ; Co=1 ; C</w:t>
            </w:r>
            <w:r w:rsidRPr="00EC468A">
              <w:rPr>
                <w:rFonts w:ascii="Arial Narrow" w:hAnsi="Arial Narrow" w:cs="Arial"/>
                <w:bCs/>
                <w:sz w:val="18"/>
                <w:szCs w:val="20"/>
                <w:vertAlign w:val="subscript"/>
              </w:rPr>
              <w:t>r(z)</w:t>
            </w:r>
            <w:r w:rsidRPr="00EC468A">
              <w:rPr>
                <w:rFonts w:ascii="Arial Narrow" w:hAnsi="Arial Narrow" w:cs="Arial"/>
                <w:bCs/>
                <w:sz w:val="18"/>
                <w:szCs w:val="20"/>
              </w:rPr>
              <w:t>=0,96 ; C</w:t>
            </w:r>
            <w:r w:rsidRPr="00EC468A">
              <w:rPr>
                <w:rFonts w:ascii="Arial Narrow" w:hAnsi="Arial Narrow" w:cs="Arial"/>
                <w:bCs/>
                <w:sz w:val="18"/>
                <w:szCs w:val="20"/>
                <w:vertAlign w:val="subscript"/>
              </w:rPr>
              <w:t>e(z)</w:t>
            </w:r>
            <w:r w:rsidRPr="00EC468A">
              <w:rPr>
                <w:rFonts w:ascii="Arial Narrow" w:hAnsi="Arial Narrow" w:cs="Arial"/>
                <w:bCs/>
                <w:sz w:val="18"/>
                <w:szCs w:val="20"/>
              </w:rPr>
              <w:t>=2,18</w:t>
            </w:r>
          </w:p>
          <w:p w:rsidR="00494C78" w:rsidRPr="00EC468A" w:rsidRDefault="00494C78" w:rsidP="00494C78">
            <w:pPr>
              <w:rPr>
                <w:rFonts w:ascii="Arial Narrow" w:hAnsi="Arial Narrow" w:cs="Arial"/>
                <w:bCs/>
                <w:sz w:val="18"/>
                <w:szCs w:val="20"/>
                <w:lang w:val="en-US"/>
              </w:rPr>
            </w:pPr>
            <w:r w:rsidRPr="00EC468A">
              <w:rPr>
                <w:rFonts w:ascii="Arial Narrow" w:hAnsi="Arial Narrow" w:cs="Arial"/>
                <w:bCs/>
                <w:sz w:val="18"/>
                <w:szCs w:val="20"/>
                <w:lang w:val="en-US"/>
              </w:rPr>
              <w:t>C</w:t>
            </w:r>
            <w:r w:rsidRPr="00EC468A">
              <w:rPr>
                <w:rFonts w:ascii="Arial Narrow" w:hAnsi="Arial Narrow" w:cs="Arial"/>
                <w:bCs/>
                <w:sz w:val="18"/>
                <w:szCs w:val="20"/>
                <w:vertAlign w:val="subscript"/>
                <w:lang w:val="en-US"/>
              </w:rPr>
              <w:t>dir</w:t>
            </w:r>
            <w:r w:rsidRPr="00EC468A">
              <w:rPr>
                <w:rFonts w:ascii="Arial Narrow" w:hAnsi="Arial Narrow" w:cs="Arial"/>
                <w:bCs/>
                <w:sz w:val="18"/>
                <w:szCs w:val="20"/>
                <w:lang w:val="en-US"/>
              </w:rPr>
              <w:t>=1,0 ; C</w:t>
            </w:r>
            <w:r w:rsidRPr="00EC468A">
              <w:rPr>
                <w:rFonts w:ascii="Arial Narrow" w:hAnsi="Arial Narrow" w:cs="Arial"/>
                <w:bCs/>
                <w:sz w:val="18"/>
                <w:szCs w:val="20"/>
                <w:vertAlign w:val="subscript"/>
                <w:lang w:val="en-US"/>
              </w:rPr>
              <w:t>season</w:t>
            </w:r>
            <w:r w:rsidRPr="00EC468A">
              <w:rPr>
                <w:rFonts w:ascii="Arial Narrow" w:hAnsi="Arial Narrow" w:cs="Arial"/>
                <w:bCs/>
                <w:sz w:val="18"/>
                <w:szCs w:val="20"/>
                <w:lang w:val="en-US"/>
              </w:rPr>
              <w:t>=1,0</w:t>
            </w:r>
          </w:p>
          <w:p w:rsidR="00494C78" w:rsidRPr="00EC468A" w:rsidRDefault="00494C78" w:rsidP="00494C78">
            <w:pPr>
              <w:rPr>
                <w:rFonts w:ascii="Arial Narrow" w:hAnsi="Arial Narrow" w:cs="Arial"/>
                <w:bCs/>
                <w:sz w:val="18"/>
                <w:szCs w:val="20"/>
                <w:lang w:val="en-US"/>
              </w:rPr>
            </w:pPr>
            <w:r w:rsidRPr="00EC468A">
              <w:rPr>
                <w:rFonts w:ascii="Arial Narrow" w:hAnsi="Arial Narrow" w:cs="Arial"/>
                <w:bCs/>
                <w:sz w:val="18"/>
                <w:szCs w:val="20"/>
                <w:lang w:val="en-US"/>
              </w:rPr>
              <w:t>V</w:t>
            </w:r>
            <w:r w:rsidRPr="00EC468A">
              <w:rPr>
                <w:rFonts w:ascii="Arial Narrow" w:hAnsi="Arial Narrow" w:cs="Arial"/>
                <w:bCs/>
                <w:sz w:val="18"/>
                <w:szCs w:val="20"/>
                <w:vertAlign w:val="subscript"/>
                <w:lang w:val="en-US"/>
              </w:rPr>
              <w:t>b</w:t>
            </w:r>
            <w:r w:rsidRPr="00EC468A">
              <w:rPr>
                <w:rFonts w:ascii="Arial Narrow" w:hAnsi="Arial Narrow" w:cs="Arial"/>
                <w:bCs/>
                <w:sz w:val="18"/>
                <w:szCs w:val="20"/>
                <w:lang w:val="en-US"/>
              </w:rPr>
              <w:t xml:space="preserve"> = 22 m/s ; ρ=1,25 kg/m</w:t>
            </w:r>
            <w:r w:rsidRPr="00EC468A">
              <w:rPr>
                <w:rFonts w:ascii="Arial Narrow" w:hAnsi="Arial Narrow" w:cs="Arial"/>
                <w:bCs/>
                <w:sz w:val="18"/>
                <w:szCs w:val="20"/>
                <w:vertAlign w:val="superscript"/>
                <w:lang w:val="en-US"/>
              </w:rPr>
              <w:t xml:space="preserve">3 </w:t>
            </w:r>
            <w:r w:rsidRPr="00EC468A">
              <w:rPr>
                <w:rFonts w:ascii="Arial Narrow" w:hAnsi="Arial Narrow" w:cs="Arial"/>
                <w:bCs/>
                <w:sz w:val="18"/>
                <w:szCs w:val="20"/>
                <w:lang w:val="en-US"/>
              </w:rPr>
              <w:t>; v</w:t>
            </w:r>
            <w:r w:rsidRPr="00EC468A">
              <w:rPr>
                <w:rFonts w:ascii="Arial Narrow" w:hAnsi="Arial Narrow" w:cs="Arial"/>
                <w:bCs/>
                <w:sz w:val="18"/>
                <w:szCs w:val="20"/>
                <w:vertAlign w:val="subscript"/>
                <w:lang w:val="en-US"/>
              </w:rPr>
              <w:t>m</w:t>
            </w:r>
            <w:r w:rsidRPr="00EC468A">
              <w:rPr>
                <w:rFonts w:ascii="Arial Narrow" w:hAnsi="Arial Narrow" w:cs="Arial"/>
                <w:bCs/>
                <w:sz w:val="18"/>
                <w:szCs w:val="20"/>
                <w:lang w:val="en-US"/>
              </w:rPr>
              <w:t>=21,2 m/s</w:t>
            </w:r>
          </w:p>
          <w:p w:rsidR="00494C78" w:rsidRPr="00EC468A" w:rsidRDefault="00494C78" w:rsidP="00494C78">
            <w:pPr>
              <w:rPr>
                <w:rFonts w:ascii="Arial Narrow" w:hAnsi="Arial Narrow" w:cs="Arial"/>
                <w:bCs/>
                <w:sz w:val="18"/>
                <w:szCs w:val="20"/>
                <w:lang w:val="en-US"/>
              </w:rPr>
            </w:pPr>
            <w:r w:rsidRPr="00EC468A">
              <w:rPr>
                <w:rFonts w:ascii="Arial Narrow" w:hAnsi="Arial Narrow" w:cs="Arial"/>
                <w:bCs/>
                <w:sz w:val="18"/>
                <w:szCs w:val="20"/>
                <w:lang w:val="en-US"/>
              </w:rPr>
              <w:t>q p(ze)=0,66 kPa</w:t>
            </w:r>
          </w:p>
          <w:p w:rsidR="00494C78" w:rsidRPr="00EC468A" w:rsidRDefault="00494C78" w:rsidP="00494C78">
            <w:pPr>
              <w:rPr>
                <w:rFonts w:ascii="Arial Narrow" w:hAnsi="Arial Narrow" w:cs="Arial"/>
                <w:bCs/>
                <w:sz w:val="18"/>
                <w:szCs w:val="20"/>
                <w:lang w:val="en-US"/>
              </w:rPr>
            </w:pPr>
          </w:p>
        </w:tc>
        <w:tc>
          <w:tcPr>
            <w:tcW w:w="1037" w:type="dxa"/>
          </w:tcPr>
          <w:p w:rsidR="00494C78" w:rsidRPr="00EC468A" w:rsidRDefault="00494C78" w:rsidP="00494C78">
            <w:pPr>
              <w:jc w:val="center"/>
              <w:rPr>
                <w:rFonts w:ascii="Arial Narrow" w:hAnsi="Arial Narrow" w:cs="Arial"/>
                <w:bCs/>
                <w:sz w:val="18"/>
                <w:szCs w:val="20"/>
              </w:rPr>
            </w:pPr>
          </w:p>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Obciążenia wiatrem  - pola dla kierunku 0°</w:t>
            </w:r>
          </w:p>
        </w:tc>
        <w:tc>
          <w:tcPr>
            <w:tcW w:w="1037"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G</w:t>
            </w: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G = 0,70 x 0,66 x 1,0 = 0,462 kN/m  (parcie)</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0,46</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0,69</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H</w:t>
            </w: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H = 0,49 x 0,66 x 1,0 = 0,323 kN/m  (parcie)</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0,32</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0,49</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I</w:t>
            </w: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I = - 0,31 x 0,66 x 1,0 = - 0,205 kN/m  (ssanie)</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- 0,21</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- 0,31</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w:t>
            </w: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J = - 0,41 x 0,66 x 1,0 = - 0,271 kN/m  (ssanie)</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- 0,27</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- 0,41</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783" w:type="dxa"/>
          </w:tcPr>
          <w:p w:rsidR="00494C78" w:rsidRPr="00EC468A" w:rsidRDefault="00494C78" w:rsidP="00494C78">
            <w:pP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Obciążenia wiatrem  - pola dla kierunku 90°</w:t>
            </w:r>
          </w:p>
        </w:tc>
        <w:tc>
          <w:tcPr>
            <w:tcW w:w="1037"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H</w:t>
            </w:r>
          </w:p>
        </w:tc>
        <w:tc>
          <w:tcPr>
            <w:tcW w:w="3783"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H = - 0,85 x 0,66 x 1,0 = - 0,561kN/m  (ssanie)</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- 0,56</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-0,84</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783" w:type="dxa"/>
          </w:tcPr>
          <w:p w:rsidR="00494C78" w:rsidRPr="00EC468A" w:rsidRDefault="00494C78" w:rsidP="00494C78">
            <w:pP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bl>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2.3.3  Obciążenia stałe połaci dachowej :</w:t>
      </w: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 xml:space="preserve">- Zestawienie obciążeń połaci dachu – </w:t>
      </w:r>
      <w:r w:rsidRPr="00EC468A">
        <w:rPr>
          <w:rFonts w:ascii="Arial Narrow" w:hAnsi="Arial Narrow" w:cs="Arial"/>
          <w:b/>
          <w:bCs/>
          <w:sz w:val="18"/>
          <w:szCs w:val="20"/>
        </w:rPr>
        <w:t>obciążenia stałe połaci</w:t>
      </w:r>
      <w:r w:rsidRPr="00EC468A">
        <w:rPr>
          <w:rFonts w:ascii="Arial Narrow" w:hAnsi="Arial Narrow" w:cs="Arial"/>
          <w:bCs/>
          <w:sz w:val="18"/>
          <w:szCs w:val="20"/>
        </w:rPr>
        <w:t>:</w:t>
      </w:r>
    </w:p>
    <w:tbl>
      <w:tblPr>
        <w:tblStyle w:val="Tabela-Siatka"/>
        <w:tblW w:w="0" w:type="auto"/>
        <w:tblInd w:w="720" w:type="dxa"/>
        <w:tblLook w:val="04A0"/>
      </w:tblPr>
      <w:tblGrid>
        <w:gridCol w:w="551"/>
        <w:gridCol w:w="3686"/>
        <w:gridCol w:w="1134"/>
        <w:gridCol w:w="947"/>
        <w:gridCol w:w="1037"/>
        <w:gridCol w:w="985"/>
      </w:tblGrid>
      <w:tr w:rsidR="00494C78" w:rsidRPr="00EC468A" w:rsidTr="00494C78">
        <w:tc>
          <w:tcPr>
            <w:tcW w:w="551" w:type="dxa"/>
            <w:tcBorders>
              <w:top w:val="single" w:sz="4" w:space="0" w:color="auto"/>
              <w:left w:val="single" w:sz="4" w:space="0" w:color="auto"/>
              <w:bottom w:val="single" w:sz="4" w:space="0" w:color="auto"/>
              <w:right w:val="single" w:sz="4" w:space="0" w:color="auto"/>
            </w:tcBorders>
          </w:tcPr>
          <w:p w:rsidR="00494C78" w:rsidRPr="00EC468A" w:rsidRDefault="00494C78" w:rsidP="00494C78">
            <w:pPr>
              <w:jc w:val="center"/>
              <w:rPr>
                <w:rFonts w:ascii="Arial Narrow" w:hAnsi="Arial Narrow" w:cs="Arial"/>
                <w:b/>
                <w:bCs/>
                <w:sz w:val="18"/>
                <w:szCs w:val="20"/>
              </w:rPr>
            </w:pPr>
            <w:r w:rsidRPr="00EC468A">
              <w:rPr>
                <w:rFonts w:ascii="Arial Narrow" w:hAnsi="Arial Narrow" w:cs="Arial"/>
                <w:b/>
                <w:bCs/>
                <w:sz w:val="18"/>
                <w:szCs w:val="20"/>
              </w:rPr>
              <w:t>L.p.</w:t>
            </w:r>
          </w:p>
        </w:tc>
        <w:tc>
          <w:tcPr>
            <w:tcW w:w="3686" w:type="dxa"/>
            <w:tcBorders>
              <w:left w:val="single" w:sz="4" w:space="0" w:color="auto"/>
            </w:tcBorders>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Rodzaj obciążenia</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 charakt.</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Współcz.</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oblicz.</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Jednostka</w:t>
            </w:r>
          </w:p>
        </w:tc>
      </w:tr>
      <w:tr w:rsidR="00494C78" w:rsidRPr="00EC468A" w:rsidTr="00494C78">
        <w:tc>
          <w:tcPr>
            <w:tcW w:w="551" w:type="dxa"/>
            <w:tcBorders>
              <w:top w:val="single" w:sz="4" w:space="0" w:color="auto"/>
            </w:tcBorders>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1</w:t>
            </w:r>
          </w:p>
        </w:tc>
        <w:tc>
          <w:tcPr>
            <w:tcW w:w="3686"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2</w:t>
            </w:r>
          </w:p>
        </w:tc>
        <w:tc>
          <w:tcPr>
            <w:tcW w:w="1134"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3</w:t>
            </w:r>
          </w:p>
        </w:tc>
        <w:tc>
          <w:tcPr>
            <w:tcW w:w="94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4</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5</w:t>
            </w:r>
          </w:p>
        </w:tc>
        <w:tc>
          <w:tcPr>
            <w:tcW w:w="985"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6</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Obciążenia stałe:</w:t>
            </w:r>
          </w:p>
        </w:tc>
        <w:tc>
          <w:tcPr>
            <w:tcW w:w="1134"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a</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Panele fotowoltaiczne</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0,20x1,0 = 0,20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0,20</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0,27</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b</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Dachówka ceramiczna glazurowana</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0,70x1,0 = 0,70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0,70</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0,95</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c</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Łaty drewniane 4x6cm = 3szt x 0,04 x 0,06 = 0,0072 m</w:t>
            </w:r>
            <w:r w:rsidRPr="00EC468A">
              <w:rPr>
                <w:rFonts w:ascii="Arial Narrow" w:hAnsi="Arial Narrow" w:cs="Arial"/>
                <w:bCs/>
                <w:sz w:val="18"/>
                <w:szCs w:val="20"/>
                <w:vertAlign w:val="superscript"/>
              </w:rPr>
              <w:t>2</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lastRenderedPageBreak/>
              <w:t>5,5x 0,0072 x1,0= 0,05kN/m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lastRenderedPageBreak/>
              <w:t>0,05</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0,07</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lastRenderedPageBreak/>
              <w:t>d</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Kontrłaty drewniane 2,4x5cm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0,05</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0,07</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e</w:t>
            </w:r>
          </w:p>
        </w:tc>
        <w:tc>
          <w:tcPr>
            <w:tcW w:w="3686" w:type="dxa"/>
          </w:tcPr>
          <w:p w:rsidR="00494C78" w:rsidRPr="00EC468A" w:rsidRDefault="00494C78" w:rsidP="00F009AA">
            <w:pPr>
              <w:rPr>
                <w:rFonts w:ascii="Arial Narrow" w:hAnsi="Arial Narrow" w:cs="Arial"/>
                <w:bCs/>
                <w:sz w:val="18"/>
                <w:szCs w:val="20"/>
                <w:lang w:val="en-US"/>
              </w:rPr>
            </w:pPr>
            <w:r w:rsidRPr="00EC468A">
              <w:rPr>
                <w:rFonts w:ascii="Arial Narrow" w:hAnsi="Arial Narrow" w:cs="Arial"/>
                <w:bCs/>
                <w:sz w:val="18"/>
                <w:szCs w:val="20"/>
                <w:lang w:val="en-US"/>
              </w:rPr>
              <w:t xml:space="preserve">Membrana paroprzep. </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 xml:space="preserve">0,15 </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0,20</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f</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 xml:space="preserve">2x deska systemu </w:t>
            </w:r>
            <w:r w:rsidR="00F009AA">
              <w:rPr>
                <w:rFonts w:ascii="Arial Narrow" w:hAnsi="Arial Narrow" w:cs="Arial"/>
                <w:bCs/>
                <w:sz w:val="18"/>
                <w:szCs w:val="20"/>
              </w:rPr>
              <w:t>_____</w:t>
            </w:r>
            <w:r w:rsidRPr="00EC468A">
              <w:rPr>
                <w:rFonts w:ascii="Arial Narrow" w:hAnsi="Arial Narrow" w:cs="Arial"/>
                <w:bCs/>
                <w:sz w:val="18"/>
                <w:szCs w:val="20"/>
              </w:rPr>
              <w:t xml:space="preserve"> – 3,2x16cm</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5,5 x 0,010 = 0,056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0,06</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0,08</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g</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 xml:space="preserve">Wełna belki systemu </w:t>
            </w:r>
            <w:r w:rsidR="00F009AA">
              <w:rPr>
                <w:rFonts w:ascii="Arial Narrow" w:hAnsi="Arial Narrow" w:cs="Arial"/>
                <w:bCs/>
                <w:sz w:val="18"/>
                <w:szCs w:val="20"/>
              </w:rPr>
              <w:t>______</w:t>
            </w:r>
            <w:r w:rsidRPr="00EC468A">
              <w:rPr>
                <w:rFonts w:ascii="Arial Narrow" w:hAnsi="Arial Narrow" w:cs="Arial"/>
                <w:bCs/>
                <w:sz w:val="18"/>
                <w:szCs w:val="20"/>
              </w:rPr>
              <w:t xml:space="preserve"> 20cm</w:t>
            </w:r>
          </w:p>
          <w:p w:rsidR="00494C78" w:rsidRPr="00EC468A" w:rsidRDefault="00494C78" w:rsidP="00494C78">
            <w:pPr>
              <w:rPr>
                <w:rFonts w:ascii="Arial Narrow" w:hAnsi="Arial Narrow" w:cs="Arial"/>
                <w:bCs/>
                <w:sz w:val="18"/>
                <w:szCs w:val="20"/>
                <w:lang w:val="en-US"/>
              </w:rPr>
            </w:pPr>
            <w:r w:rsidRPr="00EC468A">
              <w:rPr>
                <w:rFonts w:ascii="Arial Narrow" w:hAnsi="Arial Narrow" w:cs="Arial"/>
                <w:bCs/>
                <w:sz w:val="18"/>
                <w:szCs w:val="20"/>
                <w:lang w:val="en-US"/>
              </w:rPr>
              <w:t>2,0 kN/m</w:t>
            </w:r>
            <w:r w:rsidRPr="00EC468A">
              <w:rPr>
                <w:rFonts w:ascii="Arial Narrow" w:hAnsi="Arial Narrow" w:cs="Arial"/>
                <w:bCs/>
                <w:sz w:val="18"/>
                <w:szCs w:val="20"/>
                <w:vertAlign w:val="superscript"/>
                <w:lang w:val="en-US"/>
              </w:rPr>
              <w:t>3</w:t>
            </w:r>
            <w:r w:rsidRPr="00EC468A">
              <w:rPr>
                <w:rFonts w:ascii="Arial Narrow" w:hAnsi="Arial Narrow" w:cs="Arial"/>
                <w:bCs/>
                <w:sz w:val="18"/>
                <w:szCs w:val="20"/>
                <w:lang w:val="en-US"/>
              </w:rPr>
              <w:t xml:space="preserve"> x 0,16 x 0,20 x 1,0 =  0,06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0,06</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0,09</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h</w:t>
            </w:r>
          </w:p>
        </w:tc>
        <w:tc>
          <w:tcPr>
            <w:tcW w:w="3686" w:type="dxa"/>
          </w:tcPr>
          <w:p w:rsidR="00494C78" w:rsidRPr="00EC468A" w:rsidRDefault="00494C78" w:rsidP="00494C78">
            <w:pPr>
              <w:rPr>
                <w:rFonts w:ascii="Arial Narrow" w:hAnsi="Arial Narrow" w:cs="Arial"/>
                <w:bCs/>
                <w:sz w:val="18"/>
                <w:szCs w:val="20"/>
                <w:lang w:val="en-US"/>
              </w:rPr>
            </w:pPr>
            <w:r w:rsidRPr="00EC468A">
              <w:rPr>
                <w:rFonts w:ascii="Arial Narrow" w:hAnsi="Arial Narrow" w:cs="Arial"/>
                <w:bCs/>
                <w:sz w:val="18"/>
                <w:szCs w:val="20"/>
                <w:lang w:val="en-US"/>
              </w:rPr>
              <w:t xml:space="preserve">Wełna </w:t>
            </w:r>
            <w:r w:rsidR="00F009AA">
              <w:rPr>
                <w:rFonts w:ascii="Arial Narrow" w:hAnsi="Arial Narrow" w:cs="Arial"/>
                <w:bCs/>
                <w:sz w:val="18"/>
                <w:szCs w:val="20"/>
                <w:lang w:val="en-US"/>
              </w:rPr>
              <w:t>_________</w:t>
            </w:r>
            <w:r w:rsidRPr="00EC468A">
              <w:rPr>
                <w:rFonts w:ascii="Arial Narrow" w:hAnsi="Arial Narrow" w:cs="Arial"/>
                <w:bCs/>
                <w:sz w:val="18"/>
                <w:szCs w:val="20"/>
                <w:lang w:val="en-US"/>
              </w:rPr>
              <w:t xml:space="preserve"> 20cm – nakrokw.</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0,60 kN/m</w:t>
            </w:r>
            <w:r w:rsidRPr="00EC468A">
              <w:rPr>
                <w:rFonts w:ascii="Arial Narrow" w:hAnsi="Arial Narrow" w:cs="Arial"/>
                <w:bCs/>
                <w:sz w:val="18"/>
                <w:szCs w:val="20"/>
                <w:vertAlign w:val="superscript"/>
              </w:rPr>
              <w:t>3</w:t>
            </w:r>
            <w:r w:rsidRPr="00EC468A">
              <w:rPr>
                <w:rFonts w:ascii="Arial Narrow" w:hAnsi="Arial Narrow" w:cs="Arial"/>
                <w:bCs/>
                <w:sz w:val="18"/>
                <w:szCs w:val="20"/>
              </w:rPr>
              <w:t xml:space="preserve"> x 0,20 x 1,0 =  0,12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0,12</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0,16</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i</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 xml:space="preserve">Krokiew drewniana 10x20cm </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5,5 x 0,10 x 0,22 x 1,0 = 0,132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0,13</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0,18</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w:t>
            </w:r>
          </w:p>
        </w:tc>
        <w:tc>
          <w:tcPr>
            <w:tcW w:w="3686" w:type="dxa"/>
          </w:tcPr>
          <w:p w:rsidR="00494C78" w:rsidRPr="00EC468A" w:rsidRDefault="00494C78" w:rsidP="00494C78">
            <w:pPr>
              <w:rPr>
                <w:rFonts w:ascii="Arial Narrow" w:hAnsi="Arial Narrow" w:cs="Arial"/>
                <w:bCs/>
                <w:sz w:val="18"/>
                <w:szCs w:val="20"/>
                <w:lang w:val="en-US"/>
              </w:rPr>
            </w:pPr>
            <w:r w:rsidRPr="00EC468A">
              <w:rPr>
                <w:rFonts w:ascii="Arial Narrow" w:hAnsi="Arial Narrow" w:cs="Arial"/>
                <w:bCs/>
                <w:sz w:val="18"/>
                <w:szCs w:val="20"/>
                <w:lang w:val="en-US"/>
              </w:rPr>
              <w:t xml:space="preserve">Wełna </w:t>
            </w:r>
            <w:r w:rsidR="00F009AA">
              <w:rPr>
                <w:rFonts w:ascii="Arial Narrow" w:hAnsi="Arial Narrow" w:cs="Arial"/>
                <w:bCs/>
                <w:sz w:val="18"/>
                <w:szCs w:val="20"/>
                <w:lang w:val="en-US"/>
              </w:rPr>
              <w:t>_________</w:t>
            </w:r>
            <w:r w:rsidRPr="00EC468A">
              <w:rPr>
                <w:rFonts w:ascii="Arial Narrow" w:hAnsi="Arial Narrow" w:cs="Arial"/>
                <w:bCs/>
                <w:sz w:val="18"/>
                <w:szCs w:val="20"/>
                <w:lang w:val="en-US"/>
              </w:rPr>
              <w:t xml:space="preserve"> 22cm - krokiew</w:t>
            </w:r>
          </w:p>
          <w:p w:rsidR="00494C78" w:rsidRPr="00EC468A" w:rsidRDefault="00494C78" w:rsidP="00494C78">
            <w:pPr>
              <w:rPr>
                <w:rFonts w:ascii="Arial Narrow" w:hAnsi="Arial Narrow" w:cs="Arial"/>
                <w:bCs/>
                <w:sz w:val="18"/>
                <w:szCs w:val="20"/>
                <w:lang w:val="en-US"/>
              </w:rPr>
            </w:pPr>
            <w:r w:rsidRPr="00EC468A">
              <w:rPr>
                <w:rFonts w:ascii="Arial Narrow" w:hAnsi="Arial Narrow" w:cs="Arial"/>
                <w:bCs/>
                <w:sz w:val="18"/>
                <w:szCs w:val="20"/>
                <w:lang w:val="en-US"/>
              </w:rPr>
              <w:t>0,60 kN/m</w:t>
            </w:r>
            <w:r w:rsidRPr="00EC468A">
              <w:rPr>
                <w:rFonts w:ascii="Arial Narrow" w:hAnsi="Arial Narrow" w:cs="Arial"/>
                <w:bCs/>
                <w:sz w:val="18"/>
                <w:szCs w:val="20"/>
                <w:vertAlign w:val="superscript"/>
                <w:lang w:val="en-US"/>
              </w:rPr>
              <w:t>3</w:t>
            </w:r>
            <w:r w:rsidRPr="00EC468A">
              <w:rPr>
                <w:rFonts w:ascii="Arial Narrow" w:hAnsi="Arial Narrow" w:cs="Arial"/>
                <w:bCs/>
                <w:sz w:val="18"/>
                <w:szCs w:val="20"/>
                <w:lang w:val="en-US"/>
              </w:rPr>
              <w:t xml:space="preserve"> x 0,20 x 1,0 =  0,12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0,12</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0,16</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w:t>
            </w:r>
          </w:p>
        </w:tc>
        <w:tc>
          <w:tcPr>
            <w:tcW w:w="3686" w:type="dxa"/>
          </w:tcPr>
          <w:p w:rsidR="00494C78" w:rsidRPr="00EC468A" w:rsidRDefault="00494C78" w:rsidP="00F009AA">
            <w:pPr>
              <w:rPr>
                <w:rFonts w:ascii="Arial Narrow" w:hAnsi="Arial Narrow" w:cs="Arial"/>
                <w:bCs/>
                <w:sz w:val="18"/>
                <w:szCs w:val="20"/>
                <w:lang w:val="en-US"/>
              </w:rPr>
            </w:pPr>
            <w:r w:rsidRPr="00EC468A">
              <w:rPr>
                <w:rFonts w:ascii="Arial Narrow" w:hAnsi="Arial Narrow" w:cs="Arial"/>
                <w:bCs/>
                <w:sz w:val="18"/>
                <w:szCs w:val="20"/>
                <w:lang w:val="en-US"/>
              </w:rPr>
              <w:t xml:space="preserve">Membrana paroizol. </w:t>
            </w:r>
            <w:r w:rsidR="00F009AA">
              <w:rPr>
                <w:rFonts w:ascii="Arial Narrow" w:hAnsi="Arial Narrow" w:cs="Arial"/>
                <w:bCs/>
                <w:sz w:val="18"/>
                <w:szCs w:val="20"/>
                <w:lang w:val="en-US"/>
              </w:rPr>
              <w:t>___________</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0,08</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0,11</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l</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Płyty gipsowo-kartonowe grub. 12.5mm</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12,0 kN/m</w:t>
            </w:r>
            <w:r w:rsidRPr="00EC468A">
              <w:rPr>
                <w:rFonts w:ascii="Arial Narrow" w:hAnsi="Arial Narrow" w:cs="Arial"/>
                <w:bCs/>
                <w:sz w:val="18"/>
                <w:szCs w:val="20"/>
                <w:vertAlign w:val="superscript"/>
              </w:rPr>
              <w:t>3</w:t>
            </w:r>
            <w:r w:rsidRPr="00EC468A">
              <w:rPr>
                <w:rFonts w:ascii="Arial Narrow" w:hAnsi="Arial Narrow" w:cs="Arial"/>
                <w:bCs/>
                <w:sz w:val="18"/>
                <w:szCs w:val="20"/>
              </w:rPr>
              <w:t xml:space="preserve"> x 0,0125 x 1,0 = 0,30 kN/m </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0,15</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0,20</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 xml:space="preserve">RAZEM OBCIĄŻENIA STAŁE </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1,87</w:t>
            </w: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2,52</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bl>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2.3.4  Obciążenia stałe jętki dachowej :</w:t>
      </w: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 xml:space="preserve">- Zestawienie obciążeń jętki dachu – </w:t>
      </w:r>
      <w:r w:rsidRPr="00EC468A">
        <w:rPr>
          <w:rFonts w:ascii="Arial Narrow" w:hAnsi="Arial Narrow" w:cs="Arial"/>
          <w:b/>
          <w:bCs/>
          <w:sz w:val="18"/>
          <w:szCs w:val="20"/>
        </w:rPr>
        <w:t>obciążenia stałe jętki</w:t>
      </w:r>
      <w:r w:rsidRPr="00EC468A">
        <w:rPr>
          <w:rFonts w:ascii="Arial Narrow" w:hAnsi="Arial Narrow" w:cs="Arial"/>
          <w:bCs/>
          <w:sz w:val="18"/>
          <w:szCs w:val="20"/>
        </w:rPr>
        <w:t>:</w:t>
      </w:r>
    </w:p>
    <w:tbl>
      <w:tblPr>
        <w:tblStyle w:val="Tabela-Siatka"/>
        <w:tblW w:w="0" w:type="auto"/>
        <w:tblInd w:w="720" w:type="dxa"/>
        <w:tblLook w:val="04A0"/>
      </w:tblPr>
      <w:tblGrid>
        <w:gridCol w:w="551"/>
        <w:gridCol w:w="3686"/>
        <w:gridCol w:w="1134"/>
        <w:gridCol w:w="947"/>
        <w:gridCol w:w="1037"/>
        <w:gridCol w:w="985"/>
      </w:tblGrid>
      <w:tr w:rsidR="00494C78" w:rsidRPr="00EC468A" w:rsidTr="00494C78">
        <w:tc>
          <w:tcPr>
            <w:tcW w:w="551" w:type="dxa"/>
            <w:tcBorders>
              <w:top w:val="single" w:sz="4" w:space="0" w:color="auto"/>
              <w:left w:val="single" w:sz="4" w:space="0" w:color="auto"/>
              <w:bottom w:val="single" w:sz="4" w:space="0" w:color="auto"/>
              <w:right w:val="single" w:sz="4" w:space="0" w:color="auto"/>
            </w:tcBorders>
          </w:tcPr>
          <w:p w:rsidR="00494C78" w:rsidRPr="00EC468A" w:rsidRDefault="00494C78" w:rsidP="00494C78">
            <w:pPr>
              <w:jc w:val="center"/>
              <w:rPr>
                <w:rFonts w:ascii="Arial Narrow" w:hAnsi="Arial Narrow" w:cs="Arial"/>
                <w:b/>
                <w:bCs/>
                <w:sz w:val="18"/>
                <w:szCs w:val="20"/>
              </w:rPr>
            </w:pPr>
            <w:r w:rsidRPr="00EC468A">
              <w:rPr>
                <w:rFonts w:ascii="Arial Narrow" w:hAnsi="Arial Narrow" w:cs="Arial"/>
                <w:b/>
                <w:bCs/>
                <w:sz w:val="18"/>
                <w:szCs w:val="20"/>
              </w:rPr>
              <w:t>L.p.</w:t>
            </w:r>
          </w:p>
        </w:tc>
        <w:tc>
          <w:tcPr>
            <w:tcW w:w="3686" w:type="dxa"/>
            <w:tcBorders>
              <w:left w:val="single" w:sz="4" w:space="0" w:color="auto"/>
            </w:tcBorders>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Rodzaj obciążenia</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 charakt.</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Współcz.</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oblicz.</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Jednostka</w:t>
            </w:r>
          </w:p>
        </w:tc>
      </w:tr>
      <w:tr w:rsidR="00494C78" w:rsidRPr="00EC468A" w:rsidTr="00494C78">
        <w:tc>
          <w:tcPr>
            <w:tcW w:w="551" w:type="dxa"/>
            <w:tcBorders>
              <w:top w:val="single" w:sz="4" w:space="0" w:color="auto"/>
            </w:tcBorders>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1</w:t>
            </w:r>
          </w:p>
        </w:tc>
        <w:tc>
          <w:tcPr>
            <w:tcW w:w="3686"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2</w:t>
            </w:r>
          </w:p>
        </w:tc>
        <w:tc>
          <w:tcPr>
            <w:tcW w:w="1134"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3</w:t>
            </w:r>
          </w:p>
        </w:tc>
        <w:tc>
          <w:tcPr>
            <w:tcW w:w="94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4</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5</w:t>
            </w:r>
          </w:p>
        </w:tc>
        <w:tc>
          <w:tcPr>
            <w:tcW w:w="985"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6</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Obciążenia stałe:</w:t>
            </w:r>
          </w:p>
        </w:tc>
        <w:tc>
          <w:tcPr>
            <w:tcW w:w="1134"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a</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Deska dębowa  grubości 2,5cm</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7,0 x 0,025 x 1,0 = 0,056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0,18</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0,24</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b</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 xml:space="preserve">Jętka drewniana 2x 4x22cm </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5,5 x 0,04 x 0,22 x 2,0 = 0,11 kN/m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0,11</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0,15</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c</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Folia PE</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0,05</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0,07</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d</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Płyty gipsowo-kartonowe grub. 12.5mm</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12,0 kN/m</w:t>
            </w:r>
            <w:r w:rsidRPr="00EC468A">
              <w:rPr>
                <w:rFonts w:ascii="Arial Narrow" w:hAnsi="Arial Narrow" w:cs="Arial"/>
                <w:bCs/>
                <w:sz w:val="18"/>
                <w:szCs w:val="20"/>
                <w:vertAlign w:val="superscript"/>
              </w:rPr>
              <w:t>3</w:t>
            </w:r>
            <w:r w:rsidRPr="00EC468A">
              <w:rPr>
                <w:rFonts w:ascii="Arial Narrow" w:hAnsi="Arial Narrow" w:cs="Arial"/>
                <w:bCs/>
                <w:sz w:val="18"/>
                <w:szCs w:val="20"/>
              </w:rPr>
              <w:t xml:space="preserve"> x 0,0125 x 1,0 = 0,30 kN/m </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0,15</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0,20</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 xml:space="preserve">RAZEM OBCIĄŻENIA STAŁE </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0,49</w:t>
            </w: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0,66</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p>
        </w:tc>
      </w:tr>
    </w:tbl>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2.3.5  Obciążenia użytkowe jętki dachowej :</w:t>
      </w: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 xml:space="preserve">- Zestawienie obciążeń – </w:t>
      </w:r>
      <w:r w:rsidRPr="00EC468A">
        <w:rPr>
          <w:rFonts w:ascii="Arial Narrow" w:hAnsi="Arial Narrow" w:cs="Arial"/>
          <w:b/>
          <w:bCs/>
          <w:sz w:val="18"/>
          <w:szCs w:val="20"/>
        </w:rPr>
        <w:t>obciążenie</w:t>
      </w:r>
      <w:r w:rsidR="00F009AA">
        <w:rPr>
          <w:rFonts w:ascii="Arial Narrow" w:hAnsi="Arial Narrow" w:cs="Arial"/>
          <w:b/>
          <w:bCs/>
          <w:sz w:val="18"/>
          <w:szCs w:val="20"/>
        </w:rPr>
        <w:t xml:space="preserve"> </w:t>
      </w:r>
      <w:r w:rsidRPr="00EC468A">
        <w:rPr>
          <w:rFonts w:ascii="Arial Narrow" w:hAnsi="Arial Narrow" w:cs="Arial"/>
          <w:b/>
          <w:bCs/>
          <w:sz w:val="18"/>
          <w:szCs w:val="20"/>
        </w:rPr>
        <w:t>użytkowe jętki</w:t>
      </w:r>
      <w:r w:rsidRPr="00EC468A">
        <w:rPr>
          <w:rFonts w:ascii="Arial Narrow" w:hAnsi="Arial Narrow" w:cs="Arial"/>
          <w:bCs/>
          <w:sz w:val="18"/>
          <w:szCs w:val="20"/>
        </w:rPr>
        <w:t>:</w:t>
      </w:r>
    </w:p>
    <w:tbl>
      <w:tblPr>
        <w:tblStyle w:val="Tabela-Siatka"/>
        <w:tblW w:w="0" w:type="auto"/>
        <w:tblInd w:w="720" w:type="dxa"/>
        <w:tblLook w:val="04A0"/>
      </w:tblPr>
      <w:tblGrid>
        <w:gridCol w:w="551"/>
        <w:gridCol w:w="3686"/>
        <w:gridCol w:w="1134"/>
        <w:gridCol w:w="947"/>
        <w:gridCol w:w="1037"/>
        <w:gridCol w:w="985"/>
      </w:tblGrid>
      <w:tr w:rsidR="00494C78" w:rsidRPr="00EC468A" w:rsidTr="00494C78">
        <w:tc>
          <w:tcPr>
            <w:tcW w:w="551" w:type="dxa"/>
            <w:tcBorders>
              <w:top w:val="single" w:sz="4" w:space="0" w:color="auto"/>
              <w:left w:val="single" w:sz="4" w:space="0" w:color="auto"/>
              <w:bottom w:val="single" w:sz="4" w:space="0" w:color="auto"/>
              <w:right w:val="single" w:sz="4" w:space="0" w:color="auto"/>
            </w:tcBorders>
          </w:tcPr>
          <w:p w:rsidR="00494C78" w:rsidRPr="00EC468A" w:rsidRDefault="00494C78" w:rsidP="00494C78">
            <w:pPr>
              <w:jc w:val="center"/>
              <w:rPr>
                <w:rFonts w:ascii="Arial Narrow" w:hAnsi="Arial Narrow" w:cs="Arial"/>
                <w:b/>
                <w:bCs/>
                <w:sz w:val="18"/>
                <w:szCs w:val="20"/>
              </w:rPr>
            </w:pPr>
            <w:r w:rsidRPr="00EC468A">
              <w:rPr>
                <w:rFonts w:ascii="Arial Narrow" w:hAnsi="Arial Narrow" w:cs="Arial"/>
                <w:b/>
                <w:bCs/>
                <w:sz w:val="18"/>
                <w:szCs w:val="20"/>
              </w:rPr>
              <w:t>L.p.</w:t>
            </w:r>
          </w:p>
        </w:tc>
        <w:tc>
          <w:tcPr>
            <w:tcW w:w="3686" w:type="dxa"/>
            <w:tcBorders>
              <w:left w:val="single" w:sz="4" w:space="0" w:color="auto"/>
            </w:tcBorders>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Rodzaj obciążenia</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 charakt.</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Współcz.</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oblicz.</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Jednostka</w:t>
            </w:r>
          </w:p>
        </w:tc>
      </w:tr>
      <w:tr w:rsidR="00494C78" w:rsidRPr="00EC468A" w:rsidTr="00494C78">
        <w:tc>
          <w:tcPr>
            <w:tcW w:w="551" w:type="dxa"/>
            <w:tcBorders>
              <w:top w:val="single" w:sz="4" w:space="0" w:color="auto"/>
            </w:tcBorders>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1</w:t>
            </w:r>
          </w:p>
        </w:tc>
        <w:tc>
          <w:tcPr>
            <w:tcW w:w="3686"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2</w:t>
            </w:r>
          </w:p>
        </w:tc>
        <w:tc>
          <w:tcPr>
            <w:tcW w:w="1134"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3</w:t>
            </w:r>
          </w:p>
        </w:tc>
        <w:tc>
          <w:tcPr>
            <w:tcW w:w="94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4</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5</w:t>
            </w:r>
          </w:p>
        </w:tc>
        <w:tc>
          <w:tcPr>
            <w:tcW w:w="985"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6</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Obciążenie</w:t>
            </w:r>
            <w:r w:rsidR="00F009AA">
              <w:rPr>
                <w:rFonts w:ascii="Arial Narrow" w:hAnsi="Arial Narrow" w:cs="Arial"/>
                <w:bCs/>
                <w:sz w:val="18"/>
                <w:szCs w:val="20"/>
              </w:rPr>
              <w:t xml:space="preserve"> </w:t>
            </w:r>
            <w:r w:rsidRPr="00EC468A">
              <w:rPr>
                <w:rFonts w:ascii="Arial Narrow" w:hAnsi="Arial Narrow" w:cs="Arial"/>
                <w:bCs/>
                <w:sz w:val="18"/>
                <w:szCs w:val="20"/>
              </w:rPr>
              <w:t>użytkowe:</w:t>
            </w:r>
          </w:p>
        </w:tc>
        <w:tc>
          <w:tcPr>
            <w:tcW w:w="1134"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a</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Masa rekuperatora = 150kg</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1,50</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1,50</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2,25</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w:t>
            </w:r>
          </w:p>
        </w:tc>
      </w:tr>
    </w:tbl>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2.3.6  Obciążenia</w:t>
      </w:r>
      <w:r w:rsidR="00F009AA">
        <w:rPr>
          <w:rFonts w:ascii="Arial Narrow" w:hAnsi="Arial Narrow" w:cs="Arial"/>
          <w:bCs/>
          <w:sz w:val="18"/>
          <w:szCs w:val="20"/>
        </w:rPr>
        <w:t xml:space="preserve"> </w:t>
      </w:r>
      <w:r w:rsidRPr="00EC468A">
        <w:rPr>
          <w:rFonts w:ascii="Arial Narrow" w:hAnsi="Arial Narrow" w:cs="Arial"/>
          <w:bCs/>
          <w:sz w:val="18"/>
          <w:szCs w:val="20"/>
        </w:rPr>
        <w:t>stałe ścian :</w:t>
      </w: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 xml:space="preserve">- Zestawienie obciążeń – </w:t>
      </w:r>
      <w:r w:rsidRPr="00EC468A">
        <w:rPr>
          <w:rFonts w:ascii="Arial Narrow" w:hAnsi="Arial Narrow" w:cs="Arial"/>
          <w:b/>
          <w:bCs/>
          <w:sz w:val="18"/>
          <w:szCs w:val="20"/>
        </w:rPr>
        <w:t>obciążenie stałe ścian</w:t>
      </w:r>
    </w:p>
    <w:tbl>
      <w:tblPr>
        <w:tblStyle w:val="Tabela-Siatka"/>
        <w:tblW w:w="0" w:type="auto"/>
        <w:tblInd w:w="720" w:type="dxa"/>
        <w:tblLook w:val="04A0"/>
      </w:tblPr>
      <w:tblGrid>
        <w:gridCol w:w="551"/>
        <w:gridCol w:w="3686"/>
        <w:gridCol w:w="1134"/>
        <w:gridCol w:w="947"/>
        <w:gridCol w:w="1037"/>
        <w:gridCol w:w="985"/>
      </w:tblGrid>
      <w:tr w:rsidR="00494C78" w:rsidRPr="00EC468A" w:rsidTr="00494C78">
        <w:tc>
          <w:tcPr>
            <w:tcW w:w="551" w:type="dxa"/>
            <w:tcBorders>
              <w:top w:val="single" w:sz="4" w:space="0" w:color="auto"/>
              <w:left w:val="single" w:sz="4" w:space="0" w:color="auto"/>
              <w:bottom w:val="single" w:sz="4" w:space="0" w:color="auto"/>
              <w:right w:val="single" w:sz="4" w:space="0" w:color="auto"/>
            </w:tcBorders>
          </w:tcPr>
          <w:p w:rsidR="00494C78" w:rsidRPr="00EC468A" w:rsidRDefault="00494C78" w:rsidP="00494C78">
            <w:pPr>
              <w:jc w:val="center"/>
              <w:rPr>
                <w:rFonts w:ascii="Arial Narrow" w:hAnsi="Arial Narrow" w:cs="Arial"/>
                <w:b/>
                <w:bCs/>
                <w:sz w:val="18"/>
                <w:szCs w:val="20"/>
              </w:rPr>
            </w:pPr>
            <w:r w:rsidRPr="00EC468A">
              <w:rPr>
                <w:rFonts w:ascii="Arial Narrow" w:hAnsi="Arial Narrow" w:cs="Arial"/>
                <w:b/>
                <w:bCs/>
                <w:sz w:val="18"/>
                <w:szCs w:val="20"/>
              </w:rPr>
              <w:t>L.p.</w:t>
            </w:r>
          </w:p>
        </w:tc>
        <w:tc>
          <w:tcPr>
            <w:tcW w:w="3686" w:type="dxa"/>
            <w:tcBorders>
              <w:left w:val="single" w:sz="4" w:space="0" w:color="auto"/>
            </w:tcBorders>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Rodzaj obciążenia</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 charakt.</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Współcz.</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oblicz.</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Jednostka</w:t>
            </w:r>
          </w:p>
        </w:tc>
      </w:tr>
      <w:tr w:rsidR="00494C78" w:rsidRPr="00EC468A" w:rsidTr="00494C78">
        <w:tc>
          <w:tcPr>
            <w:tcW w:w="551" w:type="dxa"/>
            <w:tcBorders>
              <w:top w:val="single" w:sz="4" w:space="0" w:color="auto"/>
            </w:tcBorders>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1</w:t>
            </w:r>
          </w:p>
        </w:tc>
        <w:tc>
          <w:tcPr>
            <w:tcW w:w="3686"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2</w:t>
            </w:r>
          </w:p>
        </w:tc>
        <w:tc>
          <w:tcPr>
            <w:tcW w:w="1134"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3</w:t>
            </w:r>
          </w:p>
        </w:tc>
        <w:tc>
          <w:tcPr>
            <w:tcW w:w="94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4</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5</w:t>
            </w:r>
          </w:p>
        </w:tc>
        <w:tc>
          <w:tcPr>
            <w:tcW w:w="985"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6</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Obciążenie stałe:</w:t>
            </w:r>
          </w:p>
        </w:tc>
        <w:tc>
          <w:tcPr>
            <w:tcW w:w="1134" w:type="dxa"/>
          </w:tcPr>
          <w:p w:rsidR="00494C78" w:rsidRPr="00EC468A" w:rsidRDefault="00494C78" w:rsidP="00494C78">
            <w:pPr>
              <w:jc w:val="center"/>
              <w:rPr>
                <w:rFonts w:ascii="Arial Narrow" w:hAnsi="Arial Narrow" w:cs="Arial"/>
                <w:bCs/>
                <w:sz w:val="18"/>
                <w:szCs w:val="20"/>
              </w:rPr>
            </w:pPr>
          </w:p>
        </w:tc>
        <w:tc>
          <w:tcPr>
            <w:tcW w:w="947" w:type="dxa"/>
          </w:tcPr>
          <w:p w:rsidR="00494C78" w:rsidRPr="00EC468A" w:rsidRDefault="00494C78" w:rsidP="00494C78">
            <w:pPr>
              <w:jc w:val="center"/>
              <w:rPr>
                <w:rFonts w:ascii="Arial Narrow" w:hAnsi="Arial Narrow" w:cs="Arial"/>
                <w:bCs/>
                <w:sz w:val="18"/>
                <w:szCs w:val="20"/>
              </w:rPr>
            </w:pPr>
          </w:p>
        </w:tc>
        <w:tc>
          <w:tcPr>
            <w:tcW w:w="1037" w:type="dxa"/>
          </w:tcPr>
          <w:p w:rsidR="00494C78" w:rsidRPr="00EC468A" w:rsidRDefault="00494C78" w:rsidP="00494C78">
            <w:pPr>
              <w:jc w:val="center"/>
              <w:rPr>
                <w:rFonts w:ascii="Arial Narrow" w:hAnsi="Arial Narrow" w:cs="Arial"/>
                <w:bCs/>
                <w:sz w:val="18"/>
                <w:szCs w:val="20"/>
              </w:rPr>
            </w:pPr>
          </w:p>
        </w:tc>
        <w:tc>
          <w:tcPr>
            <w:tcW w:w="985" w:type="dxa"/>
          </w:tcPr>
          <w:p w:rsidR="00494C78" w:rsidRPr="00EC468A" w:rsidRDefault="00494C78" w:rsidP="00494C78">
            <w:pPr>
              <w:jc w:val="center"/>
              <w:rPr>
                <w:rFonts w:ascii="Arial Narrow" w:hAnsi="Arial Narrow" w:cs="Arial"/>
                <w:bCs/>
                <w:sz w:val="18"/>
                <w:szCs w:val="20"/>
              </w:rPr>
            </w:pP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a</w:t>
            </w:r>
          </w:p>
        </w:tc>
        <w:tc>
          <w:tcPr>
            <w:tcW w:w="3686" w:type="dxa"/>
          </w:tcPr>
          <w:p w:rsidR="00494C78" w:rsidRPr="00EC468A" w:rsidRDefault="00494C78" w:rsidP="00F009AA">
            <w:pPr>
              <w:rPr>
                <w:rFonts w:ascii="Arial Narrow" w:hAnsi="Arial Narrow" w:cs="Arial"/>
                <w:bCs/>
                <w:sz w:val="18"/>
                <w:szCs w:val="20"/>
              </w:rPr>
            </w:pPr>
            <w:r w:rsidRPr="00EC468A">
              <w:rPr>
                <w:rFonts w:ascii="Arial Narrow" w:hAnsi="Arial Narrow" w:cs="Arial"/>
                <w:bCs/>
                <w:sz w:val="18"/>
                <w:szCs w:val="20"/>
              </w:rPr>
              <w:t xml:space="preserve">Ściana murowana nośna </w:t>
            </w:r>
            <w:r w:rsidR="00F009AA">
              <w:rPr>
                <w:rFonts w:ascii="Arial Narrow" w:hAnsi="Arial Narrow" w:cs="Arial"/>
                <w:bCs/>
                <w:sz w:val="18"/>
                <w:szCs w:val="20"/>
              </w:rPr>
              <w:t>______________</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2,25</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3,04</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r w:rsidRPr="00EC468A">
              <w:rPr>
                <w:rFonts w:ascii="Arial Narrow" w:hAnsi="Arial Narrow" w:cs="Arial"/>
                <w:bCs/>
                <w:sz w:val="18"/>
                <w:szCs w:val="20"/>
                <w:vertAlign w:val="superscript"/>
              </w:rPr>
              <w:softHyphen/>
            </w:r>
            <w:r w:rsidRPr="00EC468A">
              <w:rPr>
                <w:rFonts w:ascii="Arial Narrow" w:hAnsi="Arial Narrow" w:cs="Arial"/>
                <w:bCs/>
                <w:szCs w:val="22"/>
                <w:vertAlign w:val="superscript"/>
              </w:rPr>
              <w:t>2</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b</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Styropian EPS o gr. 180 mm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0,032</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0,043</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r w:rsidRPr="00EC468A">
              <w:rPr>
                <w:rFonts w:ascii="Arial Narrow" w:hAnsi="Arial Narrow" w:cs="Arial"/>
                <w:bCs/>
                <w:sz w:val="18"/>
                <w:szCs w:val="20"/>
                <w:vertAlign w:val="superscript"/>
              </w:rPr>
              <w:softHyphen/>
            </w:r>
            <w:r w:rsidRPr="00EC468A">
              <w:rPr>
                <w:rFonts w:ascii="Arial Narrow" w:hAnsi="Arial Narrow" w:cs="Arial"/>
                <w:bCs/>
                <w:szCs w:val="22"/>
                <w:vertAlign w:val="superscript"/>
              </w:rPr>
              <w:t>2</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c</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Tynk zewnętrzny i wewnętrzny o gr. 15 mm</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0,6</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0,81</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r w:rsidRPr="00EC468A">
              <w:rPr>
                <w:rFonts w:ascii="Arial Narrow" w:hAnsi="Arial Narrow" w:cs="Arial"/>
                <w:bCs/>
                <w:sz w:val="18"/>
                <w:szCs w:val="20"/>
                <w:vertAlign w:val="superscript"/>
              </w:rPr>
              <w:softHyphen/>
            </w:r>
            <w:r w:rsidRPr="00EC468A">
              <w:rPr>
                <w:rFonts w:ascii="Arial Narrow" w:hAnsi="Arial Narrow" w:cs="Arial"/>
                <w:bCs/>
                <w:szCs w:val="22"/>
                <w:vertAlign w:val="superscript"/>
              </w:rPr>
              <w:t>2</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d</w:t>
            </w:r>
          </w:p>
        </w:tc>
        <w:tc>
          <w:tcPr>
            <w:tcW w:w="3686" w:type="dxa"/>
          </w:tcPr>
          <w:p w:rsidR="00494C78" w:rsidRPr="00EC468A" w:rsidRDefault="00494C78" w:rsidP="00F009AA">
            <w:pPr>
              <w:rPr>
                <w:rFonts w:ascii="Arial Narrow" w:hAnsi="Arial Narrow" w:cs="Arial"/>
                <w:bCs/>
                <w:sz w:val="18"/>
                <w:szCs w:val="20"/>
              </w:rPr>
            </w:pPr>
            <w:r w:rsidRPr="00EC468A">
              <w:rPr>
                <w:rFonts w:ascii="Arial Narrow" w:hAnsi="Arial Narrow" w:cs="Arial"/>
                <w:bCs/>
                <w:sz w:val="18"/>
                <w:szCs w:val="20"/>
              </w:rPr>
              <w:t>Ściany działowe</w:t>
            </w:r>
            <w:r w:rsidR="00F009AA">
              <w:rPr>
                <w:rFonts w:ascii="Arial Narrow" w:hAnsi="Arial Narrow" w:cs="Arial"/>
                <w:bCs/>
                <w:sz w:val="18"/>
                <w:szCs w:val="20"/>
              </w:rPr>
              <w:t xml:space="preserve"> ____________</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1,1</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1,485</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r w:rsidRPr="00EC468A">
              <w:rPr>
                <w:rFonts w:ascii="Arial Narrow" w:hAnsi="Arial Narrow" w:cs="Arial"/>
                <w:bCs/>
                <w:sz w:val="18"/>
                <w:szCs w:val="20"/>
                <w:vertAlign w:val="superscript"/>
              </w:rPr>
              <w:softHyphen/>
            </w:r>
            <w:r w:rsidRPr="00EC468A">
              <w:rPr>
                <w:rFonts w:ascii="Arial Narrow" w:hAnsi="Arial Narrow" w:cs="Arial"/>
                <w:bCs/>
                <w:szCs w:val="22"/>
                <w:vertAlign w:val="superscript"/>
              </w:rPr>
              <w:t>2</w:t>
            </w:r>
          </w:p>
        </w:tc>
      </w:tr>
    </w:tbl>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2.3.7  Obciążenia</w:t>
      </w:r>
      <w:r w:rsidR="00F009AA">
        <w:rPr>
          <w:rFonts w:ascii="Arial Narrow" w:hAnsi="Arial Narrow" w:cs="Arial"/>
          <w:bCs/>
          <w:sz w:val="18"/>
          <w:szCs w:val="20"/>
        </w:rPr>
        <w:t xml:space="preserve"> </w:t>
      </w:r>
      <w:r w:rsidRPr="00EC468A">
        <w:rPr>
          <w:rFonts w:ascii="Arial Narrow" w:hAnsi="Arial Narrow" w:cs="Arial"/>
          <w:bCs/>
          <w:sz w:val="18"/>
          <w:szCs w:val="20"/>
        </w:rPr>
        <w:t>od stropu :</w:t>
      </w: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 xml:space="preserve">- Zestawienie obciążeń – </w:t>
      </w:r>
      <w:r w:rsidRPr="00EC468A">
        <w:rPr>
          <w:rFonts w:ascii="Arial Narrow" w:hAnsi="Arial Narrow" w:cs="Arial"/>
          <w:b/>
          <w:bCs/>
          <w:sz w:val="18"/>
          <w:szCs w:val="20"/>
        </w:rPr>
        <w:t>obciążenie stropu</w:t>
      </w:r>
    </w:p>
    <w:tbl>
      <w:tblPr>
        <w:tblStyle w:val="Tabela-Siatka"/>
        <w:tblW w:w="0" w:type="auto"/>
        <w:tblInd w:w="720" w:type="dxa"/>
        <w:tblLook w:val="04A0"/>
      </w:tblPr>
      <w:tblGrid>
        <w:gridCol w:w="551"/>
        <w:gridCol w:w="3686"/>
        <w:gridCol w:w="1134"/>
        <w:gridCol w:w="947"/>
        <w:gridCol w:w="1037"/>
        <w:gridCol w:w="985"/>
      </w:tblGrid>
      <w:tr w:rsidR="00494C78" w:rsidRPr="00EC468A" w:rsidTr="00494C78">
        <w:tc>
          <w:tcPr>
            <w:tcW w:w="551" w:type="dxa"/>
            <w:tcBorders>
              <w:top w:val="single" w:sz="4" w:space="0" w:color="auto"/>
              <w:left w:val="single" w:sz="4" w:space="0" w:color="auto"/>
              <w:bottom w:val="single" w:sz="4" w:space="0" w:color="auto"/>
              <w:right w:val="single" w:sz="4" w:space="0" w:color="auto"/>
            </w:tcBorders>
          </w:tcPr>
          <w:p w:rsidR="00494C78" w:rsidRPr="00EC468A" w:rsidRDefault="00494C78" w:rsidP="00494C78">
            <w:pPr>
              <w:jc w:val="center"/>
              <w:rPr>
                <w:rFonts w:ascii="Arial Narrow" w:hAnsi="Arial Narrow" w:cs="Arial"/>
                <w:b/>
                <w:bCs/>
                <w:sz w:val="18"/>
                <w:szCs w:val="20"/>
              </w:rPr>
            </w:pPr>
            <w:r w:rsidRPr="00EC468A">
              <w:rPr>
                <w:rFonts w:ascii="Arial Narrow" w:hAnsi="Arial Narrow" w:cs="Arial"/>
                <w:b/>
                <w:bCs/>
                <w:sz w:val="18"/>
                <w:szCs w:val="20"/>
              </w:rPr>
              <w:t>L.p.</w:t>
            </w:r>
          </w:p>
        </w:tc>
        <w:tc>
          <w:tcPr>
            <w:tcW w:w="3686" w:type="dxa"/>
            <w:tcBorders>
              <w:left w:val="single" w:sz="4" w:space="0" w:color="auto"/>
            </w:tcBorders>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Rodzaj obciążenia</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 charakt.</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Współcz.</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Obciążenie</w:t>
            </w:r>
          </w:p>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oblicz.</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Jednostka</w:t>
            </w:r>
          </w:p>
        </w:tc>
      </w:tr>
      <w:tr w:rsidR="00494C78" w:rsidRPr="00EC468A" w:rsidTr="00494C78">
        <w:tc>
          <w:tcPr>
            <w:tcW w:w="551" w:type="dxa"/>
            <w:tcBorders>
              <w:top w:val="single" w:sz="4" w:space="0" w:color="auto"/>
            </w:tcBorders>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1</w:t>
            </w:r>
          </w:p>
        </w:tc>
        <w:tc>
          <w:tcPr>
            <w:tcW w:w="3686"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2</w:t>
            </w:r>
          </w:p>
        </w:tc>
        <w:tc>
          <w:tcPr>
            <w:tcW w:w="1134"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3</w:t>
            </w:r>
          </w:p>
        </w:tc>
        <w:tc>
          <w:tcPr>
            <w:tcW w:w="94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4</w:t>
            </w:r>
          </w:p>
        </w:tc>
        <w:tc>
          <w:tcPr>
            <w:tcW w:w="1037"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5</w:t>
            </w:r>
          </w:p>
        </w:tc>
        <w:tc>
          <w:tcPr>
            <w:tcW w:w="985" w:type="dxa"/>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6</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a</w:t>
            </w:r>
          </w:p>
        </w:tc>
        <w:tc>
          <w:tcPr>
            <w:tcW w:w="3686" w:type="dxa"/>
          </w:tcPr>
          <w:p w:rsidR="00494C78" w:rsidRPr="00EC468A" w:rsidRDefault="00494C78" w:rsidP="00F009AA">
            <w:pPr>
              <w:rPr>
                <w:rFonts w:ascii="Arial Narrow" w:hAnsi="Arial Narrow" w:cs="Arial"/>
                <w:bCs/>
                <w:sz w:val="18"/>
                <w:szCs w:val="20"/>
              </w:rPr>
            </w:pPr>
            <w:r w:rsidRPr="00EC468A">
              <w:rPr>
                <w:rFonts w:ascii="Arial Narrow" w:hAnsi="Arial Narrow" w:cs="Arial"/>
                <w:bCs/>
                <w:sz w:val="18"/>
                <w:szCs w:val="20"/>
              </w:rPr>
              <w:t>Obciążenia stałe: warstwy wykończenioweg</w:t>
            </w:r>
            <w:r w:rsidR="00F009AA">
              <w:rPr>
                <w:rFonts w:ascii="Arial Narrow" w:hAnsi="Arial Narrow" w:cs="Arial"/>
                <w:bCs/>
                <w:sz w:val="18"/>
                <w:szCs w:val="20"/>
              </w:rPr>
              <w:t>o</w:t>
            </w:r>
            <w:r w:rsidRPr="00EC468A">
              <w:rPr>
                <w:rFonts w:ascii="Arial Narrow" w:hAnsi="Arial Narrow" w:cs="Arial"/>
                <w:bCs/>
                <w:sz w:val="18"/>
                <w:szCs w:val="20"/>
              </w:rPr>
              <w:t xml:space="preserve">. </w:t>
            </w:r>
            <w:r w:rsidRPr="00EC468A">
              <w:rPr>
                <w:rFonts w:ascii="Arial Narrow" w:hAnsi="Arial Narrow" w:cs="Arial"/>
                <w:bCs/>
                <w:sz w:val="18"/>
                <w:szCs w:val="20"/>
              </w:rPr>
              <w:lastRenderedPageBreak/>
              <w:t>architektury</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lastRenderedPageBreak/>
              <w:t>2,75</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1,35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3,13</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r w:rsidRPr="00EC468A">
              <w:rPr>
                <w:rFonts w:ascii="Arial Narrow" w:hAnsi="Arial Narrow" w:cs="Arial"/>
                <w:bCs/>
                <w:sz w:val="18"/>
                <w:szCs w:val="20"/>
                <w:vertAlign w:val="superscript"/>
              </w:rPr>
              <w:softHyphen/>
            </w:r>
            <w:r w:rsidRPr="00EC468A">
              <w:rPr>
                <w:rFonts w:ascii="Arial Narrow" w:hAnsi="Arial Narrow" w:cs="Arial"/>
                <w:bCs/>
                <w:szCs w:val="22"/>
                <w:vertAlign w:val="superscript"/>
              </w:rPr>
              <w:t>2</w:t>
            </w:r>
          </w:p>
        </w:tc>
      </w:tr>
      <w:tr w:rsidR="00494C78" w:rsidRPr="00EC468A" w:rsidTr="00494C78">
        <w:tc>
          <w:tcPr>
            <w:tcW w:w="551"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lastRenderedPageBreak/>
              <w:t>b</w:t>
            </w:r>
          </w:p>
        </w:tc>
        <w:tc>
          <w:tcPr>
            <w:tcW w:w="3686" w:type="dxa"/>
          </w:tcPr>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Obciążenie użytkowe:</w:t>
            </w:r>
          </w:p>
        </w:tc>
        <w:tc>
          <w:tcPr>
            <w:tcW w:w="1134"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2,2</w:t>
            </w:r>
          </w:p>
        </w:tc>
        <w:tc>
          <w:tcPr>
            <w:tcW w:w="94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w:t>
            </w:r>
          </w:p>
        </w:tc>
        <w:tc>
          <w:tcPr>
            <w:tcW w:w="1037"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3,3</w:t>
            </w:r>
          </w:p>
        </w:tc>
        <w:tc>
          <w:tcPr>
            <w:tcW w:w="985" w:type="dxa"/>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kN/m</w:t>
            </w:r>
            <w:r w:rsidRPr="00EC468A">
              <w:rPr>
                <w:rFonts w:ascii="Arial Narrow" w:hAnsi="Arial Narrow" w:cs="Arial"/>
                <w:bCs/>
                <w:sz w:val="18"/>
                <w:szCs w:val="20"/>
                <w:vertAlign w:val="superscript"/>
              </w:rPr>
              <w:softHyphen/>
            </w:r>
            <w:r w:rsidRPr="00EC468A">
              <w:rPr>
                <w:rFonts w:ascii="Arial Narrow" w:hAnsi="Arial Narrow" w:cs="Arial"/>
                <w:bCs/>
                <w:szCs w:val="22"/>
                <w:vertAlign w:val="superscript"/>
              </w:rPr>
              <w:t>2</w:t>
            </w:r>
          </w:p>
        </w:tc>
      </w:tr>
    </w:tbl>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09"/>
        <w:rPr>
          <w:rFonts w:ascii="Arial Narrow" w:hAnsi="Arial Narrow" w:cs="Arial"/>
          <w:bCs/>
          <w:sz w:val="18"/>
          <w:szCs w:val="20"/>
        </w:rPr>
      </w:pPr>
      <w:r w:rsidRPr="00EC468A">
        <w:rPr>
          <w:rFonts w:ascii="Arial Narrow" w:hAnsi="Arial Narrow" w:cs="Arial"/>
          <w:bCs/>
          <w:sz w:val="18"/>
          <w:szCs w:val="20"/>
        </w:rPr>
        <w:t xml:space="preserve">2.3.8  Posadowienie budynku – budynek zalicza się do pierwszej kategorii geotechnicznej. Do obliczenia ław w projekcie przyjęto podłoże wg opinii geotechnicznej : </w:t>
      </w: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 gleba –  D=0,3 [m]</w:t>
      </w:r>
    </w:p>
    <w:p w:rsidR="00494C78" w:rsidRPr="00EC468A" w:rsidRDefault="00494C78" w:rsidP="00494C78">
      <w:pPr>
        <w:ind w:left="720"/>
        <w:rPr>
          <w:rFonts w:ascii="Arial Narrow" w:hAnsi="Arial Narrow" w:cs="Arial"/>
          <w:bCs/>
          <w:sz w:val="18"/>
          <w:szCs w:val="20"/>
          <w:lang w:val="de-DE"/>
        </w:rPr>
      </w:pPr>
      <w:r w:rsidRPr="00EC468A">
        <w:rPr>
          <w:rFonts w:ascii="Arial Narrow" w:hAnsi="Arial Narrow" w:cs="Arial"/>
          <w:bCs/>
          <w:sz w:val="18"/>
          <w:szCs w:val="20"/>
        </w:rPr>
        <w:t xml:space="preserve">- Glina pylasta – stopień plast. </w:t>
      </w:r>
      <w:r w:rsidRPr="00EC468A">
        <w:rPr>
          <w:rFonts w:ascii="Arial Narrow" w:hAnsi="Arial Narrow" w:cs="Arial"/>
          <w:bCs/>
          <w:sz w:val="18"/>
          <w:szCs w:val="20"/>
          <w:lang w:val="de-DE"/>
        </w:rPr>
        <w:t>I</w:t>
      </w:r>
      <w:r w:rsidRPr="00EC468A">
        <w:rPr>
          <w:rFonts w:ascii="Arial Narrow" w:hAnsi="Arial Narrow" w:cs="Arial"/>
          <w:bCs/>
          <w:sz w:val="18"/>
          <w:szCs w:val="20"/>
          <w:vertAlign w:val="subscript"/>
          <w:lang w:val="de-DE"/>
        </w:rPr>
        <w:t>L</w:t>
      </w:r>
      <w:r w:rsidRPr="00EC468A">
        <w:rPr>
          <w:rFonts w:ascii="Arial Narrow" w:hAnsi="Arial Narrow" w:cs="Arial"/>
          <w:bCs/>
          <w:sz w:val="18"/>
          <w:szCs w:val="20"/>
          <w:lang w:val="de-DE"/>
        </w:rPr>
        <w:t xml:space="preserve"> = 0,10 (pl), </w:t>
      </w:r>
      <w:r w:rsidRPr="00EC468A">
        <w:rPr>
          <w:rFonts w:ascii="Arial Narrow" w:hAnsi="Arial Narrow" w:cs="Arial"/>
          <w:bCs/>
          <w:sz w:val="18"/>
          <w:szCs w:val="20"/>
        </w:rPr>
        <w:t>ρ</w:t>
      </w:r>
      <w:r w:rsidRPr="00EC468A">
        <w:rPr>
          <w:rFonts w:ascii="Arial Narrow" w:hAnsi="Arial Narrow" w:cs="Arial"/>
          <w:bCs/>
          <w:sz w:val="18"/>
          <w:szCs w:val="20"/>
          <w:lang w:val="de-DE"/>
        </w:rPr>
        <w:t xml:space="preserve"> = 2,1 [t/m</w:t>
      </w:r>
      <w:r w:rsidRPr="00EC468A">
        <w:rPr>
          <w:rFonts w:ascii="Arial Narrow" w:hAnsi="Arial Narrow" w:cs="Arial"/>
          <w:bCs/>
          <w:sz w:val="18"/>
          <w:szCs w:val="20"/>
          <w:vertAlign w:val="superscript"/>
          <w:lang w:val="de-DE"/>
        </w:rPr>
        <w:t>3</w:t>
      </w:r>
      <w:r w:rsidRPr="00EC468A">
        <w:rPr>
          <w:rFonts w:ascii="Arial Narrow" w:hAnsi="Arial Narrow" w:cs="Arial"/>
          <w:bCs/>
          <w:sz w:val="18"/>
          <w:szCs w:val="20"/>
          <w:lang w:val="de-DE"/>
        </w:rPr>
        <w:t xml:space="preserve">], </w:t>
      </w:r>
      <w:r w:rsidRPr="00EC468A">
        <w:rPr>
          <w:rFonts w:ascii="Arial Narrow" w:hAnsi="Arial Narrow" w:cs="Arial"/>
          <w:bCs/>
          <w:sz w:val="18"/>
          <w:szCs w:val="20"/>
        </w:rPr>
        <w:t>Φ</w:t>
      </w:r>
      <w:r w:rsidRPr="00EC468A">
        <w:rPr>
          <w:rFonts w:ascii="Arial Narrow" w:hAnsi="Arial Narrow" w:cs="Arial"/>
          <w:bCs/>
          <w:sz w:val="18"/>
          <w:szCs w:val="20"/>
          <w:vertAlign w:val="subscript"/>
          <w:lang w:val="de-DE"/>
        </w:rPr>
        <w:t>u</w:t>
      </w:r>
      <w:r w:rsidRPr="00EC468A">
        <w:rPr>
          <w:rFonts w:ascii="Arial Narrow" w:hAnsi="Arial Narrow" w:cs="Arial"/>
          <w:bCs/>
          <w:sz w:val="18"/>
          <w:szCs w:val="20"/>
          <w:lang w:val="de-DE"/>
        </w:rPr>
        <w:t xml:space="preserve"> = 16,4°, C</w:t>
      </w:r>
      <w:r w:rsidRPr="00EC468A">
        <w:rPr>
          <w:rFonts w:ascii="Arial Narrow" w:hAnsi="Arial Narrow" w:cs="Arial"/>
          <w:bCs/>
          <w:sz w:val="18"/>
          <w:szCs w:val="20"/>
          <w:vertAlign w:val="subscript"/>
          <w:lang w:val="de-DE"/>
        </w:rPr>
        <w:t>u</w:t>
      </w:r>
      <w:r w:rsidRPr="00EC468A">
        <w:rPr>
          <w:rFonts w:ascii="Arial Narrow" w:hAnsi="Arial Narrow" w:cs="Arial"/>
          <w:bCs/>
          <w:sz w:val="18"/>
          <w:szCs w:val="20"/>
          <w:lang w:val="de-DE"/>
        </w:rPr>
        <w:t xml:space="preserve"> = 22,1 [kPa], met. ”B” – D = 0,60 [m]</w:t>
      </w:r>
    </w:p>
    <w:p w:rsidR="00494C78" w:rsidRPr="00EC468A" w:rsidRDefault="00494C78" w:rsidP="00494C78">
      <w:pPr>
        <w:ind w:left="720"/>
        <w:rPr>
          <w:rFonts w:ascii="Arial Narrow" w:hAnsi="Arial Narrow" w:cs="Arial"/>
          <w:bCs/>
          <w:sz w:val="18"/>
          <w:szCs w:val="20"/>
          <w:lang w:val="de-DE"/>
        </w:rPr>
      </w:pPr>
      <w:r w:rsidRPr="00EC468A">
        <w:rPr>
          <w:rFonts w:ascii="Arial Narrow" w:hAnsi="Arial Narrow" w:cs="Arial"/>
          <w:bCs/>
          <w:sz w:val="18"/>
          <w:szCs w:val="20"/>
        </w:rPr>
        <w:t xml:space="preserve">- Glina piaszczyste – stopień plast. </w:t>
      </w:r>
      <w:r w:rsidRPr="00EC468A">
        <w:rPr>
          <w:rFonts w:ascii="Arial Narrow" w:hAnsi="Arial Narrow" w:cs="Arial"/>
          <w:bCs/>
          <w:sz w:val="18"/>
          <w:szCs w:val="20"/>
          <w:lang w:val="de-DE"/>
        </w:rPr>
        <w:t>I</w:t>
      </w:r>
      <w:r w:rsidRPr="00EC468A">
        <w:rPr>
          <w:rFonts w:ascii="Arial Narrow" w:hAnsi="Arial Narrow" w:cs="Arial"/>
          <w:bCs/>
          <w:sz w:val="18"/>
          <w:szCs w:val="20"/>
          <w:vertAlign w:val="subscript"/>
          <w:lang w:val="de-DE"/>
        </w:rPr>
        <w:t>L</w:t>
      </w:r>
      <w:r w:rsidRPr="00EC468A">
        <w:rPr>
          <w:rFonts w:ascii="Arial Narrow" w:hAnsi="Arial Narrow" w:cs="Arial"/>
          <w:bCs/>
          <w:sz w:val="18"/>
          <w:szCs w:val="20"/>
          <w:lang w:val="de-DE"/>
        </w:rPr>
        <w:t xml:space="preserve"> = 0,20 (pl), </w:t>
      </w:r>
      <w:r w:rsidRPr="00EC468A">
        <w:rPr>
          <w:rFonts w:ascii="Arial Narrow" w:hAnsi="Arial Narrow" w:cs="Arial"/>
          <w:bCs/>
          <w:sz w:val="18"/>
          <w:szCs w:val="20"/>
        </w:rPr>
        <w:t>ρ</w:t>
      </w:r>
      <w:r w:rsidRPr="00EC468A">
        <w:rPr>
          <w:rFonts w:ascii="Arial Narrow" w:hAnsi="Arial Narrow" w:cs="Arial"/>
          <w:bCs/>
          <w:sz w:val="18"/>
          <w:szCs w:val="20"/>
          <w:lang w:val="de-DE"/>
        </w:rPr>
        <w:t xml:space="preserve"> = 2,2 [t/m</w:t>
      </w:r>
      <w:r w:rsidRPr="00EC468A">
        <w:rPr>
          <w:rFonts w:ascii="Arial Narrow" w:hAnsi="Arial Narrow" w:cs="Arial"/>
          <w:bCs/>
          <w:sz w:val="18"/>
          <w:szCs w:val="20"/>
          <w:vertAlign w:val="superscript"/>
          <w:lang w:val="de-DE"/>
        </w:rPr>
        <w:t>3</w:t>
      </w:r>
      <w:r w:rsidRPr="00EC468A">
        <w:rPr>
          <w:rFonts w:ascii="Arial Narrow" w:hAnsi="Arial Narrow" w:cs="Arial"/>
          <w:bCs/>
          <w:sz w:val="18"/>
          <w:szCs w:val="20"/>
          <w:lang w:val="de-DE"/>
        </w:rPr>
        <w:t xml:space="preserve">], </w:t>
      </w:r>
      <w:r w:rsidRPr="00EC468A">
        <w:rPr>
          <w:rFonts w:ascii="Arial Narrow" w:hAnsi="Arial Narrow" w:cs="Arial"/>
          <w:bCs/>
          <w:sz w:val="18"/>
          <w:szCs w:val="20"/>
        </w:rPr>
        <w:t>Φ</w:t>
      </w:r>
      <w:r w:rsidRPr="00EC468A">
        <w:rPr>
          <w:rFonts w:ascii="Arial Narrow" w:hAnsi="Arial Narrow" w:cs="Arial"/>
          <w:bCs/>
          <w:sz w:val="18"/>
          <w:szCs w:val="20"/>
          <w:vertAlign w:val="subscript"/>
          <w:lang w:val="de-DE"/>
        </w:rPr>
        <w:t>u</w:t>
      </w:r>
      <w:r w:rsidRPr="00EC468A">
        <w:rPr>
          <w:rFonts w:ascii="Arial Narrow" w:hAnsi="Arial Narrow" w:cs="Arial"/>
          <w:bCs/>
          <w:sz w:val="18"/>
          <w:szCs w:val="20"/>
          <w:lang w:val="de-DE"/>
        </w:rPr>
        <w:t xml:space="preserve"> = 14,8°, C</w:t>
      </w:r>
      <w:r w:rsidRPr="00EC468A">
        <w:rPr>
          <w:rFonts w:ascii="Arial Narrow" w:hAnsi="Arial Narrow" w:cs="Arial"/>
          <w:bCs/>
          <w:sz w:val="18"/>
          <w:szCs w:val="20"/>
          <w:vertAlign w:val="subscript"/>
          <w:lang w:val="de-DE"/>
        </w:rPr>
        <w:t>u</w:t>
      </w:r>
      <w:r w:rsidRPr="00EC468A">
        <w:rPr>
          <w:rFonts w:ascii="Arial Narrow" w:hAnsi="Arial Narrow" w:cs="Arial"/>
          <w:bCs/>
          <w:sz w:val="18"/>
          <w:szCs w:val="20"/>
          <w:lang w:val="de-DE"/>
        </w:rPr>
        <w:t xml:space="preserve"> = 17,0 [kPa], met. ”B”</w:t>
      </w: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Głębokość przemarzania gruntu I strefa =0,80 [m], przyjęty poziom posadowienia – zmienny (z uwagi na ukształtowanie terenu) – wg niniejszego opracowania.</w:t>
      </w: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2.3.9   Elementy żelbetowe – obliczono przyjmując klasę ekspozycji XC1 dla elementów we wnętrzach o niskiej wilgotności, XC2 dla fundamentów oraz XC3 dla pozostałych elementów (wg tab. 4.1 normy wym. w pkt. 2.2 e).</w:t>
      </w: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Klasę konstrukcji przyjęto S4 zgodnie z tab. 2.1 normy powołanej w pkt. 2.2 a). Nominalne otulenie zbrojenia przyjęto w zależności od klasy ekspozycji, uwzględniając je na rysunkach konstrukcyjnych. Klasy betonu przyjęto z tab. E.1N normy powołanej w pkt. 2.2 e).</w:t>
      </w: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2.3.10   Wyniki obliczeń najważniejszych elementów konstrukcyjnych budynku:</w:t>
      </w: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UWAGI DO OBLICZEŃ STATYCZNYCH:</w:t>
      </w:r>
    </w:p>
    <w:p w:rsidR="00494C78" w:rsidRPr="00EC468A" w:rsidRDefault="00494C78" w:rsidP="003C51AE">
      <w:pPr>
        <w:pStyle w:val="Akapitzlist"/>
        <w:numPr>
          <w:ilvl w:val="0"/>
          <w:numId w:val="14"/>
        </w:numPr>
        <w:rPr>
          <w:rFonts w:ascii="Arial Narrow" w:hAnsi="Arial Narrow" w:cs="Arial"/>
          <w:bCs/>
          <w:sz w:val="18"/>
          <w:szCs w:val="20"/>
        </w:rPr>
      </w:pPr>
      <w:r w:rsidRPr="00EC468A">
        <w:rPr>
          <w:rFonts w:ascii="Arial Narrow" w:hAnsi="Arial Narrow" w:cs="Arial"/>
          <w:bCs/>
          <w:sz w:val="18"/>
          <w:szCs w:val="20"/>
        </w:rPr>
        <w:t>Obliczenia statyczne elementów ustroju więźby dachowej wykonano za pomocą programów pakietu obliczeniowego Cadsis RM-WIN.</w:t>
      </w:r>
    </w:p>
    <w:p w:rsidR="00494C78" w:rsidRPr="00EC468A" w:rsidRDefault="00494C78" w:rsidP="00494C78">
      <w:pPr>
        <w:pStyle w:val="Akapitzlist"/>
        <w:ind w:left="108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b) Do obliczeń przyjęto drewno lite iglaste wg PN-EN 338:2004, klasa wytrzymałości C24</w:t>
      </w:r>
    </w:p>
    <w:p w:rsidR="00494C78" w:rsidRPr="00EC468A" w:rsidRDefault="00494C78" w:rsidP="00494C78">
      <w:pPr>
        <w:ind w:left="1416"/>
        <w:rPr>
          <w:rFonts w:ascii="Arial Narrow" w:hAnsi="Arial Narrow" w:cs="Arial"/>
          <w:bCs/>
          <w:sz w:val="18"/>
          <w:szCs w:val="20"/>
          <w:vertAlign w:val="superscript"/>
        </w:rPr>
      </w:pPr>
      <w:r w:rsidRPr="00EC468A">
        <w:rPr>
          <w:rFonts w:ascii="Arial Narrow" w:hAnsi="Arial Narrow" w:cs="Arial"/>
          <w:bCs/>
          <w:sz w:val="18"/>
          <w:szCs w:val="20"/>
        </w:rPr>
        <w:t>f</w:t>
      </w:r>
      <w:r w:rsidRPr="00EC468A">
        <w:rPr>
          <w:rFonts w:ascii="Arial Narrow" w:hAnsi="Arial Narrow" w:cs="Arial"/>
          <w:bCs/>
          <w:sz w:val="18"/>
          <w:szCs w:val="20"/>
          <w:vertAlign w:val="subscript"/>
        </w:rPr>
        <w:t>m,k</w:t>
      </w:r>
      <w:r w:rsidRPr="00EC468A">
        <w:rPr>
          <w:rFonts w:ascii="Arial Narrow" w:hAnsi="Arial Narrow" w:cs="Arial"/>
          <w:bCs/>
          <w:sz w:val="18"/>
          <w:szCs w:val="20"/>
        </w:rPr>
        <w:t xml:space="preserve"> = 24 MPa, f</w:t>
      </w:r>
      <w:r w:rsidRPr="00EC468A">
        <w:rPr>
          <w:rFonts w:ascii="Arial Narrow" w:hAnsi="Arial Narrow" w:cs="Arial"/>
          <w:bCs/>
          <w:sz w:val="18"/>
          <w:szCs w:val="20"/>
          <w:vertAlign w:val="subscript"/>
        </w:rPr>
        <w:t>t,0,k</w:t>
      </w:r>
      <w:r w:rsidRPr="00EC468A">
        <w:rPr>
          <w:rFonts w:ascii="Arial Narrow" w:hAnsi="Arial Narrow" w:cs="Arial"/>
          <w:bCs/>
          <w:sz w:val="18"/>
          <w:szCs w:val="20"/>
        </w:rPr>
        <w:t xml:space="preserve"> = 14 MPa, f</w:t>
      </w:r>
      <w:r w:rsidRPr="00EC468A">
        <w:rPr>
          <w:rFonts w:ascii="Arial Narrow" w:hAnsi="Arial Narrow" w:cs="Arial"/>
          <w:bCs/>
          <w:sz w:val="18"/>
          <w:szCs w:val="20"/>
          <w:vertAlign w:val="subscript"/>
        </w:rPr>
        <w:t>c,0,k</w:t>
      </w:r>
      <w:r w:rsidRPr="00EC468A">
        <w:rPr>
          <w:rFonts w:ascii="Arial Narrow" w:hAnsi="Arial Narrow" w:cs="Arial"/>
          <w:bCs/>
          <w:sz w:val="18"/>
          <w:szCs w:val="20"/>
        </w:rPr>
        <w:t xml:space="preserve"> =21 MPa, f</w:t>
      </w:r>
      <w:r w:rsidRPr="00EC468A">
        <w:rPr>
          <w:rFonts w:ascii="Arial Narrow" w:hAnsi="Arial Narrow" w:cs="Arial"/>
          <w:bCs/>
          <w:sz w:val="18"/>
          <w:szCs w:val="20"/>
          <w:vertAlign w:val="subscript"/>
        </w:rPr>
        <w:t>y,k</w:t>
      </w:r>
      <w:r w:rsidRPr="00EC468A">
        <w:rPr>
          <w:rFonts w:ascii="Arial Narrow" w:hAnsi="Arial Narrow" w:cs="Arial"/>
          <w:bCs/>
          <w:sz w:val="18"/>
          <w:szCs w:val="20"/>
        </w:rPr>
        <w:t xml:space="preserve"> = 2,5 MPa, E</w:t>
      </w:r>
      <w:r w:rsidRPr="00EC468A">
        <w:rPr>
          <w:rFonts w:ascii="Arial Narrow" w:hAnsi="Arial Narrow" w:cs="Arial"/>
          <w:bCs/>
          <w:sz w:val="18"/>
          <w:szCs w:val="20"/>
          <w:vertAlign w:val="subscript"/>
        </w:rPr>
        <w:t>90,mean</w:t>
      </w:r>
      <w:r w:rsidRPr="00EC468A">
        <w:rPr>
          <w:rFonts w:ascii="Arial Narrow" w:hAnsi="Arial Narrow" w:cs="Arial"/>
          <w:bCs/>
          <w:sz w:val="18"/>
          <w:szCs w:val="20"/>
        </w:rPr>
        <w:t xml:space="preserve"> = 370 MPa, ρ</w:t>
      </w:r>
      <w:r w:rsidRPr="00EC468A">
        <w:rPr>
          <w:rFonts w:ascii="Arial Narrow" w:hAnsi="Arial Narrow" w:cs="Arial"/>
          <w:bCs/>
          <w:sz w:val="18"/>
          <w:szCs w:val="20"/>
          <w:vertAlign w:val="subscript"/>
        </w:rPr>
        <w:t>k</w:t>
      </w:r>
      <w:r w:rsidRPr="00EC468A">
        <w:rPr>
          <w:rFonts w:ascii="Arial Narrow" w:hAnsi="Arial Narrow" w:cs="Arial"/>
          <w:bCs/>
          <w:sz w:val="18"/>
          <w:szCs w:val="20"/>
        </w:rPr>
        <w:t xml:space="preserve"> = 350 kg/m</w:t>
      </w:r>
      <w:r w:rsidRPr="00EC468A">
        <w:rPr>
          <w:rFonts w:ascii="Arial Narrow" w:hAnsi="Arial Narrow" w:cs="Arial"/>
          <w:bCs/>
          <w:sz w:val="18"/>
          <w:szCs w:val="20"/>
          <w:vertAlign w:val="superscript"/>
        </w:rPr>
        <w:t>3</w:t>
      </w:r>
    </w:p>
    <w:p w:rsidR="00494C78" w:rsidRPr="00EC468A" w:rsidRDefault="00494C78" w:rsidP="00494C78">
      <w:pPr>
        <w:ind w:left="1416"/>
        <w:rPr>
          <w:rFonts w:ascii="Arial Narrow" w:hAnsi="Arial Narrow" w:cs="Arial"/>
          <w:bCs/>
          <w:sz w:val="18"/>
          <w:szCs w:val="20"/>
          <w:vertAlign w:val="superscript"/>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2.3.10.1 WIĄZAR GŁÓWNY WIĘŹBY DACHOWEJ BUDYNKU :</w:t>
      </w: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t>Schemat statyczny – geometria wiązara :</w:t>
      </w:r>
    </w:p>
    <w:p w:rsidR="00494C78" w:rsidRPr="00EC468A" w:rsidRDefault="00494C78" w:rsidP="00494C78">
      <w:pPr>
        <w:ind w:left="720"/>
        <w:rPr>
          <w:rFonts w:ascii="Arial Narrow" w:hAnsi="Arial Narrow" w:cs="Arial"/>
          <w:bCs/>
          <w:sz w:val="18"/>
          <w:szCs w:val="20"/>
        </w:rPr>
      </w:pPr>
    </w:p>
    <w:p w:rsidR="00494C78" w:rsidRPr="00EC468A" w:rsidRDefault="00494C78" w:rsidP="00494C78">
      <w:pPr>
        <w:rPr>
          <w:rFonts w:ascii="Arial Narrow" w:hAnsi="Arial Narrow" w:cs="Arial"/>
          <w:bCs/>
          <w:sz w:val="18"/>
          <w:szCs w:val="20"/>
        </w:rPr>
      </w:pPr>
      <w:r w:rsidRPr="00EC468A">
        <w:rPr>
          <w:rFonts w:ascii="Arial Narrow" w:hAnsi="Arial Narrow" w:cs="Arial"/>
          <w:bCs/>
          <w:noProof/>
          <w:sz w:val="18"/>
          <w:szCs w:val="20"/>
        </w:rPr>
        <w:drawing>
          <wp:inline distT="0" distB="0" distL="0" distR="0">
            <wp:extent cx="5643880" cy="2115047"/>
            <wp:effectExtent l="0" t="0" r="0" b="0"/>
            <wp:docPr id="1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12422" cy="2140733"/>
                    </a:xfrm>
                    <a:prstGeom prst="rect">
                      <a:avLst/>
                    </a:prstGeom>
                  </pic:spPr>
                </pic:pic>
              </a:graphicData>
            </a:graphic>
          </wp:inline>
        </w:drawing>
      </w:r>
    </w:p>
    <w:p w:rsidR="00494C78" w:rsidRPr="00EC468A" w:rsidRDefault="00494C78" w:rsidP="00494C78">
      <w:pPr>
        <w:rPr>
          <w:rFonts w:ascii="Arial Narrow" w:hAnsi="Arial Narrow" w:cs="Arial"/>
          <w:bCs/>
          <w:sz w:val="18"/>
          <w:szCs w:val="20"/>
        </w:rPr>
      </w:pPr>
    </w:p>
    <w:p w:rsidR="00494C78" w:rsidRPr="00EC468A" w:rsidRDefault="00494C78" w:rsidP="00494C78">
      <w:pPr>
        <w:ind w:left="708"/>
        <w:rPr>
          <w:rFonts w:ascii="Arial Narrow" w:hAnsi="Arial Narrow" w:cs="Arial"/>
          <w:bCs/>
          <w:sz w:val="18"/>
          <w:szCs w:val="20"/>
        </w:rPr>
      </w:pPr>
      <w:r w:rsidRPr="00EC468A">
        <w:rPr>
          <w:rFonts w:ascii="Arial Narrow" w:hAnsi="Arial Narrow" w:cs="Arial"/>
          <w:bCs/>
          <w:sz w:val="18"/>
          <w:szCs w:val="20"/>
        </w:rPr>
        <w:t>Momenty zginające:</w:t>
      </w:r>
    </w:p>
    <w:p w:rsidR="00494C78" w:rsidRPr="00EC468A" w:rsidRDefault="00494C78" w:rsidP="00494C78">
      <w:pPr>
        <w:rPr>
          <w:rFonts w:ascii="Arial Narrow" w:hAnsi="Arial Narrow" w:cs="Arial"/>
          <w:bCs/>
          <w:sz w:val="18"/>
          <w:szCs w:val="20"/>
        </w:rPr>
      </w:pPr>
      <w:r w:rsidRPr="00EC468A">
        <w:rPr>
          <w:rFonts w:ascii="Arial Narrow" w:hAnsi="Arial Narrow" w:cs="Arial"/>
          <w:bCs/>
          <w:noProof/>
          <w:sz w:val="18"/>
          <w:szCs w:val="20"/>
        </w:rPr>
        <w:lastRenderedPageBreak/>
        <w:drawing>
          <wp:inline distT="0" distB="0" distL="0" distR="0">
            <wp:extent cx="5759450" cy="2679065"/>
            <wp:effectExtent l="0" t="0" r="0" b="6985"/>
            <wp:docPr id="1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59450" cy="2679065"/>
                    </a:xfrm>
                    <a:prstGeom prst="rect">
                      <a:avLst/>
                    </a:prstGeom>
                  </pic:spPr>
                </pic:pic>
              </a:graphicData>
            </a:graphic>
          </wp:inline>
        </w:drawing>
      </w:r>
    </w:p>
    <w:p w:rsidR="00494C78" w:rsidRPr="00EC468A" w:rsidRDefault="00494C78" w:rsidP="00494C78">
      <w:pPr>
        <w:ind w:left="708"/>
        <w:rPr>
          <w:rFonts w:ascii="Arial Narrow" w:hAnsi="Arial Narrow" w:cs="Arial"/>
          <w:bCs/>
          <w:sz w:val="18"/>
          <w:szCs w:val="20"/>
        </w:rPr>
      </w:pPr>
    </w:p>
    <w:p w:rsidR="00494C78" w:rsidRPr="00EC468A" w:rsidRDefault="00494C78" w:rsidP="00494C78">
      <w:pPr>
        <w:ind w:left="708"/>
        <w:rPr>
          <w:rFonts w:ascii="Arial Narrow" w:hAnsi="Arial Narrow" w:cs="Arial"/>
          <w:bCs/>
          <w:sz w:val="18"/>
          <w:szCs w:val="20"/>
        </w:rPr>
      </w:pPr>
      <w:r w:rsidRPr="00EC468A">
        <w:rPr>
          <w:rFonts w:ascii="Arial Narrow" w:hAnsi="Arial Narrow" w:cs="Arial"/>
          <w:bCs/>
          <w:sz w:val="18"/>
          <w:szCs w:val="20"/>
        </w:rPr>
        <w:t>Siły tnące :</w:t>
      </w:r>
    </w:p>
    <w:p w:rsidR="00494C78" w:rsidRPr="00EC468A" w:rsidRDefault="00494C78" w:rsidP="00494C78">
      <w:pPr>
        <w:rPr>
          <w:rFonts w:ascii="Arial Narrow" w:hAnsi="Arial Narrow" w:cs="Arial"/>
          <w:bCs/>
          <w:sz w:val="18"/>
          <w:szCs w:val="20"/>
        </w:rPr>
      </w:pPr>
      <w:r w:rsidRPr="00EC468A">
        <w:rPr>
          <w:rFonts w:ascii="Arial Narrow" w:hAnsi="Arial Narrow" w:cs="Arial"/>
          <w:bCs/>
          <w:noProof/>
          <w:sz w:val="18"/>
          <w:szCs w:val="20"/>
        </w:rPr>
        <w:drawing>
          <wp:inline distT="0" distB="0" distL="0" distR="0">
            <wp:extent cx="5759450" cy="2585085"/>
            <wp:effectExtent l="0" t="0" r="0" b="5715"/>
            <wp:docPr id="1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59450" cy="2585085"/>
                    </a:xfrm>
                    <a:prstGeom prst="rect">
                      <a:avLst/>
                    </a:prstGeom>
                  </pic:spPr>
                </pic:pic>
              </a:graphicData>
            </a:graphic>
          </wp:inline>
        </w:drawing>
      </w:r>
    </w:p>
    <w:p w:rsidR="00494C78" w:rsidRPr="00EC468A" w:rsidRDefault="00494C78" w:rsidP="00494C78">
      <w:pPr>
        <w:ind w:left="708"/>
        <w:rPr>
          <w:rFonts w:ascii="Arial Narrow" w:hAnsi="Arial Narrow" w:cs="Arial"/>
          <w:bCs/>
          <w:sz w:val="18"/>
          <w:szCs w:val="20"/>
        </w:rPr>
      </w:pPr>
    </w:p>
    <w:p w:rsidR="00494C78" w:rsidRPr="00EC468A" w:rsidRDefault="00494C78" w:rsidP="00494C78">
      <w:pPr>
        <w:ind w:left="708"/>
        <w:rPr>
          <w:rFonts w:ascii="Arial Narrow" w:hAnsi="Arial Narrow" w:cs="Arial"/>
          <w:bCs/>
          <w:sz w:val="18"/>
          <w:szCs w:val="20"/>
        </w:rPr>
      </w:pPr>
      <w:r w:rsidRPr="00EC468A">
        <w:rPr>
          <w:rFonts w:ascii="Arial Narrow" w:hAnsi="Arial Narrow" w:cs="Arial"/>
          <w:bCs/>
          <w:sz w:val="18"/>
          <w:szCs w:val="20"/>
        </w:rPr>
        <w:t>Reakcje podporowe :</w:t>
      </w:r>
    </w:p>
    <w:p w:rsidR="00494C78" w:rsidRPr="00EC468A" w:rsidRDefault="00494C78" w:rsidP="00494C78">
      <w:pPr>
        <w:rPr>
          <w:rFonts w:ascii="Arial Narrow" w:hAnsi="Arial Narrow" w:cs="Arial"/>
          <w:bCs/>
          <w:sz w:val="18"/>
          <w:szCs w:val="20"/>
        </w:rPr>
      </w:pPr>
    </w:p>
    <w:p w:rsidR="00494C78" w:rsidRPr="00EC468A" w:rsidRDefault="00494C78" w:rsidP="00494C78">
      <w:pPr>
        <w:rPr>
          <w:rFonts w:ascii="Arial Narrow" w:hAnsi="Arial Narrow" w:cs="Arial"/>
          <w:bCs/>
          <w:sz w:val="18"/>
          <w:szCs w:val="20"/>
        </w:rPr>
      </w:pPr>
    </w:p>
    <w:tbl>
      <w:tblPr>
        <w:tblStyle w:val="Tabela-Siatka"/>
        <w:tblW w:w="0" w:type="auto"/>
        <w:tblInd w:w="720" w:type="dxa"/>
        <w:tblLook w:val="04A0"/>
      </w:tblPr>
      <w:tblGrid>
        <w:gridCol w:w="976"/>
        <w:gridCol w:w="3119"/>
        <w:gridCol w:w="1134"/>
        <w:gridCol w:w="1089"/>
        <w:gridCol w:w="1037"/>
        <w:gridCol w:w="985"/>
      </w:tblGrid>
      <w:tr w:rsidR="00494C78" w:rsidRPr="00EC468A" w:rsidTr="00494C78">
        <w:tc>
          <w:tcPr>
            <w:tcW w:w="976" w:type="dxa"/>
            <w:vMerge w:val="restart"/>
            <w:tcBorders>
              <w:top w:val="single" w:sz="4" w:space="0" w:color="auto"/>
              <w:left w:val="single" w:sz="4" w:space="0" w:color="auto"/>
              <w:right w:val="single" w:sz="4" w:space="0" w:color="auto"/>
            </w:tcBorders>
            <w:vAlign w:val="center"/>
          </w:tcPr>
          <w:p w:rsidR="00494C78" w:rsidRPr="00EC468A" w:rsidRDefault="00494C78" w:rsidP="00494C78">
            <w:pPr>
              <w:jc w:val="center"/>
              <w:rPr>
                <w:rFonts w:ascii="Arial Narrow" w:hAnsi="Arial Narrow" w:cs="Arial"/>
                <w:b/>
                <w:bCs/>
                <w:sz w:val="18"/>
                <w:szCs w:val="20"/>
              </w:rPr>
            </w:pPr>
            <w:r w:rsidRPr="00EC468A">
              <w:rPr>
                <w:rFonts w:ascii="Arial Narrow" w:hAnsi="Arial Narrow" w:cs="Arial"/>
                <w:b/>
                <w:bCs/>
                <w:sz w:val="18"/>
                <w:szCs w:val="20"/>
              </w:rPr>
              <w:t>Nr. Węzła</w:t>
            </w:r>
          </w:p>
        </w:tc>
        <w:tc>
          <w:tcPr>
            <w:tcW w:w="3119" w:type="dxa"/>
            <w:vMerge w:val="restart"/>
            <w:tcBorders>
              <w:left w:val="single" w:sz="4" w:space="0" w:color="auto"/>
            </w:tcBorders>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Kombinacja</w:t>
            </w:r>
          </w:p>
        </w:tc>
        <w:tc>
          <w:tcPr>
            <w:tcW w:w="2223" w:type="dxa"/>
            <w:gridSpan w:val="2"/>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MAX</w:t>
            </w:r>
          </w:p>
        </w:tc>
        <w:tc>
          <w:tcPr>
            <w:tcW w:w="2022" w:type="dxa"/>
            <w:gridSpan w:val="2"/>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MIN</w:t>
            </w:r>
          </w:p>
        </w:tc>
      </w:tr>
      <w:tr w:rsidR="00494C78" w:rsidRPr="00EC468A" w:rsidTr="00494C78">
        <w:trPr>
          <w:trHeight w:val="377"/>
        </w:trPr>
        <w:tc>
          <w:tcPr>
            <w:tcW w:w="976" w:type="dxa"/>
            <w:vMerge/>
            <w:tcBorders>
              <w:left w:val="single" w:sz="4" w:space="0" w:color="auto"/>
              <w:right w:val="single" w:sz="4" w:space="0" w:color="auto"/>
            </w:tcBorders>
            <w:vAlign w:val="center"/>
          </w:tcPr>
          <w:p w:rsidR="00494C78" w:rsidRPr="00EC468A" w:rsidRDefault="00494C78" w:rsidP="00494C78">
            <w:pPr>
              <w:jc w:val="center"/>
              <w:rPr>
                <w:rFonts w:ascii="Arial Narrow" w:hAnsi="Arial Narrow" w:cs="Arial"/>
                <w:bCs/>
                <w:sz w:val="14"/>
                <w:szCs w:val="16"/>
              </w:rPr>
            </w:pPr>
          </w:p>
        </w:tc>
        <w:tc>
          <w:tcPr>
            <w:tcW w:w="3119" w:type="dxa"/>
            <w:vMerge/>
            <w:tcBorders>
              <w:left w:val="single" w:sz="4" w:space="0" w:color="auto"/>
            </w:tcBorders>
            <w:vAlign w:val="center"/>
          </w:tcPr>
          <w:p w:rsidR="00494C78" w:rsidRPr="00EC468A" w:rsidRDefault="00494C78" w:rsidP="00494C78">
            <w:pPr>
              <w:jc w:val="center"/>
              <w:rPr>
                <w:rFonts w:ascii="Arial Narrow" w:hAnsi="Arial Narrow" w:cs="Arial"/>
                <w:bCs/>
                <w:sz w:val="14"/>
                <w:szCs w:val="16"/>
              </w:rPr>
            </w:pPr>
          </w:p>
        </w:tc>
        <w:tc>
          <w:tcPr>
            <w:tcW w:w="1134" w:type="dxa"/>
            <w:vAlign w:val="center"/>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H</w:t>
            </w:r>
          </w:p>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[kN]</w:t>
            </w:r>
          </w:p>
        </w:tc>
        <w:tc>
          <w:tcPr>
            <w:tcW w:w="1089" w:type="dxa"/>
            <w:vAlign w:val="center"/>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V</w:t>
            </w:r>
          </w:p>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[kN]</w:t>
            </w:r>
          </w:p>
        </w:tc>
        <w:tc>
          <w:tcPr>
            <w:tcW w:w="1037" w:type="dxa"/>
            <w:vAlign w:val="center"/>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H</w:t>
            </w:r>
          </w:p>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[kN]</w:t>
            </w:r>
          </w:p>
        </w:tc>
        <w:tc>
          <w:tcPr>
            <w:tcW w:w="985" w:type="dxa"/>
            <w:vAlign w:val="center"/>
          </w:tcPr>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V</w:t>
            </w:r>
          </w:p>
          <w:p w:rsidR="00494C78" w:rsidRPr="00EC468A" w:rsidRDefault="00494C78" w:rsidP="00494C78">
            <w:pPr>
              <w:jc w:val="center"/>
              <w:rPr>
                <w:rFonts w:ascii="Arial Narrow" w:hAnsi="Arial Narrow" w:cs="Arial"/>
                <w:bCs/>
                <w:sz w:val="14"/>
                <w:szCs w:val="16"/>
              </w:rPr>
            </w:pPr>
            <w:r w:rsidRPr="00EC468A">
              <w:rPr>
                <w:rFonts w:ascii="Arial Narrow" w:hAnsi="Arial Narrow" w:cs="Arial"/>
                <w:bCs/>
                <w:sz w:val="14"/>
                <w:szCs w:val="16"/>
              </w:rPr>
              <w:t>[kN]</w:t>
            </w:r>
          </w:p>
        </w:tc>
      </w:tr>
      <w:tr w:rsidR="00494C78" w:rsidRPr="00EC468A" w:rsidTr="00494C78">
        <w:trPr>
          <w:trHeight w:val="329"/>
        </w:trPr>
        <w:tc>
          <w:tcPr>
            <w:tcW w:w="976"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w:t>
            </w:r>
          </w:p>
        </w:tc>
        <w:tc>
          <w:tcPr>
            <w:tcW w:w="3119" w:type="dxa"/>
            <w:vAlign w:val="center"/>
          </w:tcPr>
          <w:p w:rsidR="00494C78" w:rsidRPr="00EC468A" w:rsidRDefault="00494C78" w:rsidP="00494C78">
            <w:pPr>
              <w:jc w:val="center"/>
              <w:rPr>
                <w:rFonts w:ascii="Arial Narrow" w:hAnsi="Arial Narrow" w:cs="Arial"/>
                <w:bCs/>
                <w:sz w:val="18"/>
                <w:szCs w:val="20"/>
                <w:lang w:val="de-DE"/>
              </w:rPr>
            </w:pPr>
            <w:r w:rsidRPr="00EC468A">
              <w:rPr>
                <w:rFonts w:ascii="Arial Narrow" w:hAnsi="Arial Narrow" w:cs="Arial"/>
                <w:bCs/>
                <w:sz w:val="18"/>
                <w:szCs w:val="20"/>
                <w:lang w:val="de-DE"/>
              </w:rPr>
              <w:t>ABDE (max) / AF (min)</w:t>
            </w:r>
          </w:p>
        </w:tc>
        <w:tc>
          <w:tcPr>
            <w:tcW w:w="1134"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22,461</w:t>
            </w:r>
          </w:p>
        </w:tc>
        <w:tc>
          <w:tcPr>
            <w:tcW w:w="1089"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28,394</w:t>
            </w:r>
          </w:p>
        </w:tc>
        <w:tc>
          <w:tcPr>
            <w:tcW w:w="1037"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15,187</w:t>
            </w:r>
          </w:p>
        </w:tc>
        <w:tc>
          <w:tcPr>
            <w:tcW w:w="985"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15,233</w:t>
            </w:r>
          </w:p>
        </w:tc>
      </w:tr>
      <w:tr w:rsidR="00494C78" w:rsidRPr="00EC468A" w:rsidTr="00494C78">
        <w:trPr>
          <w:trHeight w:val="416"/>
        </w:trPr>
        <w:tc>
          <w:tcPr>
            <w:tcW w:w="976"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6</w:t>
            </w:r>
          </w:p>
        </w:tc>
        <w:tc>
          <w:tcPr>
            <w:tcW w:w="3119"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lang w:val="de-DE"/>
              </w:rPr>
              <w:t>ABD (max) / AF (min)</w:t>
            </w:r>
          </w:p>
        </w:tc>
        <w:tc>
          <w:tcPr>
            <w:tcW w:w="1134"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-24,364</w:t>
            </w:r>
          </w:p>
        </w:tc>
        <w:tc>
          <w:tcPr>
            <w:tcW w:w="1089"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26,683</w:t>
            </w:r>
          </w:p>
        </w:tc>
        <w:tc>
          <w:tcPr>
            <w:tcW w:w="1037"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-15,187</w:t>
            </w:r>
          </w:p>
        </w:tc>
        <w:tc>
          <w:tcPr>
            <w:tcW w:w="985" w:type="dxa"/>
            <w:vAlign w:val="center"/>
          </w:tcPr>
          <w:p w:rsidR="00494C78" w:rsidRPr="00EC468A" w:rsidRDefault="00494C78" w:rsidP="00494C78">
            <w:pPr>
              <w:jc w:val="center"/>
              <w:rPr>
                <w:rFonts w:ascii="Arial Narrow" w:hAnsi="Arial Narrow" w:cs="Arial"/>
                <w:bCs/>
                <w:sz w:val="18"/>
                <w:szCs w:val="20"/>
              </w:rPr>
            </w:pPr>
            <w:r w:rsidRPr="00EC468A">
              <w:rPr>
                <w:rFonts w:ascii="Arial Narrow" w:hAnsi="Arial Narrow" w:cs="Arial"/>
                <w:bCs/>
                <w:sz w:val="18"/>
                <w:szCs w:val="20"/>
              </w:rPr>
              <w:t>15,233</w:t>
            </w:r>
          </w:p>
        </w:tc>
      </w:tr>
    </w:tbl>
    <w:p w:rsidR="00494C78" w:rsidRPr="00EC468A" w:rsidRDefault="00494C78" w:rsidP="00494C78">
      <w:pPr>
        <w:ind w:left="708"/>
        <w:rPr>
          <w:rFonts w:ascii="Arial Narrow" w:hAnsi="Arial Narrow" w:cs="Arial"/>
          <w:bCs/>
          <w:sz w:val="18"/>
          <w:szCs w:val="20"/>
        </w:rPr>
      </w:pPr>
    </w:p>
    <w:p w:rsidR="00494C78" w:rsidRPr="00EC468A" w:rsidRDefault="00494C78" w:rsidP="00494C78">
      <w:pPr>
        <w:ind w:left="1416"/>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p>
    <w:p w:rsidR="00494C78" w:rsidRPr="00EC468A" w:rsidRDefault="00494C78" w:rsidP="00494C78">
      <w:pPr>
        <w:ind w:left="720"/>
        <w:rPr>
          <w:rFonts w:ascii="Arial Narrow" w:hAnsi="Arial Narrow" w:cs="Arial"/>
          <w:bCs/>
          <w:sz w:val="18"/>
          <w:szCs w:val="20"/>
        </w:rPr>
      </w:pPr>
      <w:r w:rsidRPr="00EC468A">
        <w:rPr>
          <w:rFonts w:ascii="Arial Narrow" w:hAnsi="Arial Narrow" w:cs="Arial"/>
          <w:bCs/>
          <w:sz w:val="18"/>
          <w:szCs w:val="20"/>
        </w:rPr>
        <w:lastRenderedPageBreak/>
        <w:t>KROKIEW DACHOWA WIAZARA GŁÓWNEGO BUDYNKU:</w:t>
      </w: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w:t>
      </w:r>
    </w:p>
    <w:p w:rsidR="00494C78" w:rsidRPr="00494C78" w:rsidRDefault="00494C78" w:rsidP="00494C78">
      <w:pPr>
        <w:spacing w:before="240" w:after="60"/>
        <w:rPr>
          <w:rFonts w:ascii="Arial Narrow" w:eastAsiaTheme="minorHAnsi" w:hAnsi="Arial Narrow" w:cs="Arial"/>
          <w:b/>
          <w:bCs/>
          <w:sz w:val="22"/>
          <w:szCs w:val="26"/>
          <w:lang w:eastAsia="en-US"/>
        </w:rPr>
      </w:pPr>
      <w:r w:rsidRPr="00494C78">
        <w:rPr>
          <w:rFonts w:ascii="Arial Narrow" w:eastAsiaTheme="minorHAnsi" w:hAnsi="Arial Narrow" w:cs="Arial"/>
          <w:b/>
          <w:bCs/>
          <w:sz w:val="22"/>
          <w:szCs w:val="26"/>
          <w:lang w:eastAsia="en-US"/>
        </w:rPr>
        <w:t>Pręt nr 1</w:t>
      </w:r>
    </w:p>
    <w:p w:rsidR="00494C78" w:rsidRPr="00494C78" w:rsidRDefault="00494C78" w:rsidP="00494C78">
      <w:pPr>
        <w:widowControl/>
        <w:spacing w:after="60"/>
        <w:rPr>
          <w:rFonts w:ascii="Arial Narrow" w:eastAsiaTheme="minorHAnsi" w:hAnsi="Arial Narrow" w:cs="Times New Roman"/>
          <w:sz w:val="18"/>
          <w:szCs w:val="22"/>
          <w:lang w:eastAsia="en-US"/>
        </w:rPr>
      </w:pPr>
      <w:r w:rsidRPr="00494C78">
        <w:rPr>
          <w:rFonts w:ascii="Arial Narrow" w:eastAsiaTheme="minorHAnsi" w:hAnsi="Arial Narrow" w:cs="MS Sans Serif"/>
          <w:noProof/>
          <w:sz w:val="14"/>
        </w:rPr>
        <w:drawing>
          <wp:inline distT="0" distB="0" distL="0" distR="0">
            <wp:extent cx="1168842" cy="2016533"/>
            <wp:effectExtent l="0" t="0" r="0" b="3175"/>
            <wp:docPr id="21"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8850" cy="2033799"/>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2480807" cy="2272350"/>
            <wp:effectExtent l="0" t="0" r="0" b="0"/>
            <wp:docPr id="22"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1020" cy="2281705"/>
                    </a:xfrm>
                    <a:prstGeom prst="rect">
                      <a:avLst/>
                    </a:prstGeom>
                    <a:noFill/>
                    <a:ln>
                      <a:noFill/>
                    </a:ln>
                  </pic:spPr>
                </pic:pic>
              </a:graphicData>
            </a:graphic>
          </wp:inline>
        </w:drawing>
      </w:r>
    </w:p>
    <w:p w:rsidR="00494C78" w:rsidRPr="00494C78" w:rsidRDefault="00494C78" w:rsidP="00494C78">
      <w:pPr>
        <w:widowControl/>
        <w:spacing w:before="120" w:after="60"/>
        <w:rPr>
          <w:rFonts w:ascii="Arial Narrow" w:eastAsiaTheme="minorHAnsi" w:hAnsi="Arial Narrow" w:cs="Times New Roman"/>
          <w:sz w:val="18"/>
          <w:szCs w:val="22"/>
          <w:lang w:eastAsia="en-US"/>
        </w:rPr>
      </w:pPr>
      <w:r w:rsidRPr="00494C78">
        <w:rPr>
          <w:rFonts w:ascii="Arial Narrow" w:eastAsiaTheme="minorHAnsi" w:hAnsi="Arial Narrow" w:cs="Times New Roman"/>
          <w:b/>
          <w:bCs/>
          <w:sz w:val="18"/>
          <w:szCs w:val="22"/>
          <w:lang w:eastAsia="en-US"/>
        </w:rPr>
        <w:t>Przekrój:2</w:t>
      </w:r>
      <w:r w:rsidRPr="00494C78">
        <w:rPr>
          <w:rFonts w:ascii="Arial Narrow" w:eastAsiaTheme="minorHAnsi" w:hAnsi="Arial Narrow" w:cs="Times New Roman"/>
          <w:sz w:val="18"/>
          <w:szCs w:val="22"/>
          <w:lang w:eastAsia="en-US"/>
        </w:rPr>
        <w:t xml:space="preserve">  „B 220x100” Drewno C24</w:t>
      </w:r>
    </w:p>
    <w:p w:rsidR="00494C78" w:rsidRPr="00494C78" w:rsidRDefault="00494C78" w:rsidP="00494C78">
      <w:pPr>
        <w:tabs>
          <w:tab w:val="left" w:pos="1134"/>
        </w:tabs>
        <w:spacing w:before="120" w:after="60"/>
        <w:rPr>
          <w:rFonts w:ascii="Arial Narrow" w:eastAsiaTheme="minorHAnsi" w:hAnsi="Arial Narrow" w:cs="Times New Roman"/>
          <w:sz w:val="18"/>
          <w:szCs w:val="22"/>
          <w:lang w:eastAsia="en-US"/>
        </w:rPr>
      </w:pPr>
      <w:r w:rsidRPr="00494C78">
        <w:rPr>
          <w:rFonts w:ascii="Arial Narrow" w:eastAsiaTheme="minorHAnsi" w:hAnsi="Arial Narrow" w:cs="Arial"/>
          <w:b/>
          <w:bCs/>
          <w:sz w:val="18"/>
          <w:szCs w:val="22"/>
          <w:lang w:eastAsia="en-US"/>
        </w:rPr>
        <w:t xml:space="preserve">Osłabienia przekroju: </w:t>
      </w:r>
    </w:p>
    <w:p w:rsidR="00494C78" w:rsidRPr="00494C78" w:rsidRDefault="00494C78" w:rsidP="00494C78">
      <w:pPr>
        <w:tabs>
          <w:tab w:val="left" w:pos="1134"/>
        </w:tabs>
        <w:spacing w:before="120"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Na</w:t>
      </w:r>
      <w:r w:rsidR="00F009AA">
        <w:rPr>
          <w:rFonts w:ascii="Arial Narrow" w:eastAsiaTheme="minorHAnsi" w:hAnsi="Arial Narrow" w:cs="Times New Roman"/>
          <w:sz w:val="18"/>
          <w:szCs w:val="22"/>
          <w:lang w:eastAsia="en-US"/>
        </w:rPr>
        <w:t xml:space="preserve"> </w:t>
      </w:r>
      <w:r w:rsidRPr="00494C78">
        <w:rPr>
          <w:rFonts w:ascii="Arial Narrow" w:eastAsiaTheme="minorHAnsi" w:hAnsi="Arial Narrow" w:cs="Times New Roman"/>
          <w:sz w:val="18"/>
          <w:szCs w:val="22"/>
          <w:lang w:eastAsia="en-US"/>
        </w:rPr>
        <w:t>podporze B przyjęto podcięcie krawędzi dolnej rozpoczynające się w odległości x = 0 mm, na długości 50 mm. Wysokość przekroju nad podporą wynosi 180 mm.</w:t>
      </w:r>
    </w:p>
    <w:p w:rsidR="00494C78" w:rsidRPr="00494C78" w:rsidRDefault="00494C78" w:rsidP="00494C78">
      <w:pPr>
        <w:tabs>
          <w:tab w:val="left" w:pos="1134"/>
        </w:tabs>
        <w:spacing w:before="120" w:after="60"/>
        <w:rPr>
          <w:rFonts w:ascii="Arial Narrow" w:eastAsiaTheme="minorHAnsi" w:hAnsi="Arial Narrow" w:cs="Arial"/>
          <w:b/>
          <w:bCs/>
          <w:sz w:val="18"/>
          <w:szCs w:val="22"/>
          <w:lang w:eastAsia="en-US"/>
        </w:rPr>
      </w:pPr>
      <w:r w:rsidRPr="00494C78">
        <w:rPr>
          <w:rFonts w:ascii="Arial Narrow" w:eastAsiaTheme="minorHAnsi" w:hAnsi="Arial Narrow" w:cs="Arial"/>
          <w:b/>
          <w:bCs/>
          <w:sz w:val="18"/>
          <w:szCs w:val="22"/>
          <w:lang w:eastAsia="en-US"/>
        </w:rPr>
        <w:t>Nośność na rozciąganie</w:t>
      </w:r>
      <w:r w:rsidR="00F009AA">
        <w:rPr>
          <w:rFonts w:ascii="Arial Narrow" w:eastAsiaTheme="minorHAnsi" w:hAnsi="Arial Narrow" w:cs="Arial"/>
          <w:b/>
          <w:bCs/>
          <w:sz w:val="18"/>
          <w:szCs w:val="22"/>
          <w:lang w:eastAsia="en-US"/>
        </w:rPr>
        <w:t xml:space="preserve"> </w:t>
      </w:r>
      <w:r w:rsidRPr="00494C78">
        <w:rPr>
          <w:rFonts w:ascii="Arial Narrow" w:eastAsiaTheme="minorHAnsi" w:hAnsi="Arial Narrow" w:cs="Symbol"/>
          <w:b/>
          <w:bCs/>
          <w:sz w:val="18"/>
          <w:szCs w:val="22"/>
          <w:lang w:eastAsia="en-US"/>
        </w:rPr>
        <w:t></w:t>
      </w:r>
      <w:r w:rsidRPr="00494C78">
        <w:rPr>
          <w:rFonts w:ascii="Arial Narrow" w:eastAsiaTheme="minorHAnsi" w:hAnsi="Arial Narrow" w:cs="Symbol"/>
          <w:b/>
          <w:bCs/>
          <w:sz w:val="22"/>
          <w:szCs w:val="26"/>
          <w:lang w:eastAsia="en-US"/>
        </w:rPr>
        <w:t></w:t>
      </w:r>
    </w:p>
    <w:p w:rsidR="00494C78" w:rsidRPr="00494C78" w:rsidRDefault="00494C78" w:rsidP="00494C78">
      <w:pPr>
        <w:widowControl/>
        <w:tabs>
          <w:tab w:val="left" w:pos="1134"/>
        </w:tabs>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Wyniki dla  x</w:t>
      </w:r>
      <w:r w:rsidRPr="00494C78">
        <w:rPr>
          <w:rFonts w:ascii="Arial Narrow" w:eastAsiaTheme="minorHAnsi" w:hAnsi="Arial Narrow" w:cs="Times New Roman"/>
          <w:sz w:val="18"/>
          <w:szCs w:val="22"/>
          <w:vertAlign w:val="subscript"/>
          <w:lang w:eastAsia="en-US"/>
        </w:rPr>
        <w:t>a</w:t>
      </w:r>
      <w:r w:rsidRPr="00494C78">
        <w:rPr>
          <w:rFonts w:ascii="Arial Narrow" w:eastAsiaTheme="minorHAnsi" w:hAnsi="Arial Narrow" w:cs="Times New Roman"/>
          <w:sz w:val="18"/>
          <w:szCs w:val="22"/>
          <w:lang w:eastAsia="en-US"/>
        </w:rPr>
        <w:t>=1,18 m; x</w:t>
      </w:r>
      <w:r w:rsidRPr="00494C78">
        <w:rPr>
          <w:rFonts w:ascii="Arial Narrow" w:eastAsiaTheme="minorHAnsi" w:hAnsi="Arial Narrow" w:cs="Times New Roman"/>
          <w:sz w:val="18"/>
          <w:szCs w:val="22"/>
          <w:vertAlign w:val="subscript"/>
          <w:lang w:eastAsia="en-US"/>
        </w:rPr>
        <w:t>b</w:t>
      </w:r>
      <w:r w:rsidRPr="00494C78">
        <w:rPr>
          <w:rFonts w:ascii="Arial Narrow" w:eastAsiaTheme="minorHAnsi" w:hAnsi="Arial Narrow" w:cs="Times New Roman"/>
          <w:sz w:val="18"/>
          <w:szCs w:val="22"/>
          <w:lang w:eastAsia="en-US"/>
        </w:rPr>
        <w:t>=0,00 m, przy obciążeniach „ACF”.</w:t>
      </w:r>
    </w:p>
    <w:p w:rsidR="00494C78" w:rsidRPr="00494C78" w:rsidRDefault="00494C78" w:rsidP="00494C78">
      <w:pPr>
        <w:widowControl/>
        <w:tabs>
          <w:tab w:val="left" w:pos="1134"/>
        </w:tabs>
        <w:spacing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 xml:space="preserve">Pole powierzchni przekroju netto  </w:t>
      </w:r>
      <w:r w:rsidRPr="00494C78">
        <w:rPr>
          <w:rFonts w:ascii="Arial Narrow" w:eastAsiaTheme="minorHAnsi" w:hAnsi="Arial Narrow" w:cs="Times New Roman"/>
          <w:i/>
          <w:iCs/>
          <w:sz w:val="18"/>
          <w:szCs w:val="22"/>
          <w:lang w:eastAsia="en-US"/>
        </w:rPr>
        <w:t>A</w:t>
      </w:r>
      <w:r w:rsidRPr="00494C78">
        <w:rPr>
          <w:rFonts w:ascii="Arial Narrow" w:eastAsiaTheme="minorHAnsi" w:hAnsi="Arial Narrow" w:cs="Times New Roman"/>
          <w:sz w:val="18"/>
          <w:szCs w:val="22"/>
          <w:vertAlign w:val="subscript"/>
          <w:lang w:eastAsia="en-US"/>
        </w:rPr>
        <w:t>n</w:t>
      </w:r>
      <w:r w:rsidRPr="00494C78">
        <w:rPr>
          <w:rFonts w:ascii="Arial Narrow" w:eastAsiaTheme="minorHAnsi" w:hAnsi="Arial Narrow" w:cs="Times New Roman"/>
          <w:sz w:val="18"/>
          <w:szCs w:val="22"/>
          <w:lang w:eastAsia="en-US"/>
        </w:rPr>
        <w:t xml:space="preserve"> = 180,00 cm</w:t>
      </w:r>
      <w:r w:rsidRPr="00494C78">
        <w:rPr>
          <w:rFonts w:ascii="Arial Narrow" w:eastAsiaTheme="minorHAnsi" w:hAnsi="Arial Narrow" w:cs="Times New Roman"/>
          <w:sz w:val="18"/>
          <w:szCs w:val="22"/>
          <w:vertAlign w:val="superscript"/>
          <w:lang w:eastAsia="en-US"/>
        </w:rPr>
        <w:t>2</w:t>
      </w:r>
      <w:r w:rsidRPr="00494C78">
        <w:rPr>
          <w:rFonts w:ascii="Arial Narrow" w:eastAsiaTheme="minorHAnsi" w:hAnsi="Arial Narrow" w:cs="Times New Roman"/>
          <w:sz w:val="18"/>
          <w:szCs w:val="22"/>
          <w:lang w:eastAsia="en-US"/>
        </w:rPr>
        <w:t>.</w:t>
      </w:r>
    </w:p>
    <w:p w:rsidR="00494C78" w:rsidRPr="00494C78" w:rsidRDefault="00494C78" w:rsidP="00494C78">
      <w:pPr>
        <w:widowControl/>
        <w:tabs>
          <w:tab w:val="left" w:pos="1134"/>
        </w:tabs>
        <w:spacing w:after="60"/>
        <w:rPr>
          <w:rFonts w:ascii="Arial Narrow" w:eastAsiaTheme="minorHAnsi" w:hAnsi="Arial Narrow" w:cs="Times New Roman"/>
          <w:sz w:val="18"/>
          <w:szCs w:val="22"/>
          <w:lang w:eastAsia="en-US"/>
        </w:rPr>
      </w:pPr>
      <w:r w:rsidRPr="00494C78">
        <w:rPr>
          <w:rFonts w:ascii="Arial Narrow" w:eastAsiaTheme="minorHAnsi" w:hAnsi="Arial Narrow" w:cs="Times New Roman"/>
          <w:i/>
          <w:iCs/>
          <w:sz w:val="18"/>
          <w:szCs w:val="22"/>
          <w:lang w:eastAsia="en-US"/>
        </w:rPr>
        <w:tab/>
        <w:t xml:space="preserve">σ </w:t>
      </w:r>
      <w:r w:rsidRPr="00494C78">
        <w:rPr>
          <w:rFonts w:ascii="Arial Narrow" w:eastAsiaTheme="minorHAnsi" w:hAnsi="Arial Narrow" w:cs="Times New Roman"/>
          <w:sz w:val="18"/>
          <w:szCs w:val="22"/>
          <w:vertAlign w:val="subscript"/>
          <w:lang w:eastAsia="en-US"/>
        </w:rPr>
        <w:t>t,0,d</w:t>
      </w:r>
      <w:r w:rsidRPr="00494C78">
        <w:rPr>
          <w:rFonts w:ascii="Arial Narrow" w:eastAsiaTheme="minorHAnsi" w:hAnsi="Arial Narrow" w:cs="Times New Roman"/>
          <w:sz w:val="18"/>
          <w:szCs w:val="22"/>
          <w:lang w:eastAsia="en-US"/>
        </w:rPr>
        <w:t xml:space="preserve"> = </w:t>
      </w:r>
      <w:r w:rsidRPr="00494C78">
        <w:rPr>
          <w:rFonts w:ascii="Arial Narrow" w:eastAsiaTheme="minorHAnsi" w:hAnsi="Arial Narrow" w:cs="Times New Roman"/>
          <w:i/>
          <w:iCs/>
          <w:sz w:val="18"/>
          <w:szCs w:val="22"/>
          <w:lang w:eastAsia="en-US"/>
        </w:rPr>
        <w:t>N</w:t>
      </w:r>
      <w:r w:rsidRPr="00494C78">
        <w:rPr>
          <w:rFonts w:ascii="Arial Narrow" w:eastAsiaTheme="minorHAnsi" w:hAnsi="Arial Narrow" w:cs="Times New Roman"/>
          <w:sz w:val="18"/>
          <w:szCs w:val="22"/>
          <w:lang w:eastAsia="en-US"/>
        </w:rPr>
        <w:t xml:space="preserve"> / </w:t>
      </w:r>
      <w:r w:rsidRPr="00494C78">
        <w:rPr>
          <w:rFonts w:ascii="Arial Narrow" w:eastAsiaTheme="minorHAnsi" w:hAnsi="Arial Narrow" w:cs="Times New Roman"/>
          <w:i/>
          <w:iCs/>
          <w:sz w:val="18"/>
          <w:szCs w:val="22"/>
          <w:lang w:eastAsia="en-US"/>
        </w:rPr>
        <w:t>A</w:t>
      </w:r>
      <w:r w:rsidRPr="00494C78">
        <w:rPr>
          <w:rFonts w:ascii="Arial Narrow" w:eastAsiaTheme="minorHAnsi" w:hAnsi="Arial Narrow" w:cs="Times New Roman"/>
          <w:sz w:val="18"/>
          <w:szCs w:val="22"/>
          <w:vertAlign w:val="subscript"/>
          <w:lang w:eastAsia="en-US"/>
        </w:rPr>
        <w:t>n</w:t>
      </w:r>
      <w:r w:rsidRPr="00494C78">
        <w:rPr>
          <w:rFonts w:ascii="Arial Narrow" w:eastAsiaTheme="minorHAnsi" w:hAnsi="Arial Narrow" w:cs="Times New Roman"/>
          <w:sz w:val="18"/>
          <w:szCs w:val="22"/>
          <w:lang w:eastAsia="en-US"/>
        </w:rPr>
        <w:t xml:space="preserve"> = 2,460 / 180,00 ×10 = </w:t>
      </w:r>
      <w:r w:rsidRPr="00494C78">
        <w:rPr>
          <w:rFonts w:ascii="Arial Narrow" w:eastAsiaTheme="minorHAnsi" w:hAnsi="Arial Narrow" w:cs="Times New Roman"/>
          <w:b/>
          <w:bCs/>
          <w:sz w:val="18"/>
          <w:szCs w:val="22"/>
          <w:lang w:eastAsia="en-US"/>
        </w:rPr>
        <w:t>0,14 &lt; 8,62</w:t>
      </w:r>
      <w:r w:rsidRPr="00494C78">
        <w:rPr>
          <w:rFonts w:ascii="Arial Narrow" w:eastAsiaTheme="minorHAnsi" w:hAnsi="Arial Narrow" w:cs="Times New Roman"/>
          <w:sz w:val="18"/>
          <w:szCs w:val="22"/>
          <w:lang w:eastAsia="en-US"/>
        </w:rPr>
        <w:t xml:space="preserve"> = </w:t>
      </w:r>
      <w:r w:rsidRPr="00494C78">
        <w:rPr>
          <w:rFonts w:ascii="Arial Narrow" w:eastAsiaTheme="minorHAnsi" w:hAnsi="Arial Narrow" w:cs="Times New Roman"/>
          <w:i/>
          <w:iCs/>
          <w:sz w:val="18"/>
          <w:szCs w:val="22"/>
          <w:lang w:eastAsia="en-US"/>
        </w:rPr>
        <w:t xml:space="preserve">f </w:t>
      </w:r>
      <w:r w:rsidRPr="00494C78">
        <w:rPr>
          <w:rFonts w:ascii="Arial Narrow" w:eastAsiaTheme="minorHAnsi" w:hAnsi="Arial Narrow" w:cs="Times New Roman"/>
          <w:sz w:val="18"/>
          <w:szCs w:val="22"/>
          <w:vertAlign w:val="subscript"/>
          <w:lang w:eastAsia="en-US"/>
        </w:rPr>
        <w:t>t,0,d</w:t>
      </w:r>
    </w:p>
    <w:p w:rsidR="00494C78" w:rsidRPr="00494C78" w:rsidRDefault="00494C78" w:rsidP="00494C78">
      <w:pPr>
        <w:tabs>
          <w:tab w:val="left" w:pos="1134"/>
        </w:tabs>
        <w:spacing w:before="120" w:after="60"/>
        <w:rPr>
          <w:rFonts w:ascii="Arial Narrow" w:eastAsiaTheme="minorHAnsi" w:hAnsi="Arial Narrow" w:cs="Arial"/>
          <w:b/>
          <w:bCs/>
          <w:sz w:val="18"/>
          <w:szCs w:val="22"/>
          <w:lang w:eastAsia="en-US"/>
        </w:rPr>
      </w:pPr>
      <w:r w:rsidRPr="00494C78">
        <w:rPr>
          <w:rFonts w:ascii="Arial Narrow" w:eastAsiaTheme="minorHAnsi" w:hAnsi="Arial Narrow" w:cs="Arial"/>
          <w:b/>
          <w:bCs/>
          <w:sz w:val="18"/>
          <w:szCs w:val="22"/>
          <w:lang w:eastAsia="en-US"/>
        </w:rPr>
        <w:t>Nośność na zginanie</w:t>
      </w:r>
      <w:r w:rsidR="00F009AA">
        <w:rPr>
          <w:rFonts w:ascii="Arial Narrow" w:eastAsiaTheme="minorHAnsi" w:hAnsi="Arial Narrow" w:cs="Arial"/>
          <w:b/>
          <w:bCs/>
          <w:sz w:val="18"/>
          <w:szCs w:val="22"/>
          <w:lang w:eastAsia="en-US"/>
        </w:rPr>
        <w:t xml:space="preserve"> </w:t>
      </w:r>
      <w:r w:rsidRPr="00494C78">
        <w:rPr>
          <w:rFonts w:ascii="Arial Narrow" w:eastAsiaTheme="minorHAnsi" w:hAnsi="Arial Narrow" w:cs="Symbol"/>
          <w:b/>
          <w:bCs/>
          <w:sz w:val="18"/>
          <w:szCs w:val="22"/>
          <w:lang w:eastAsia="en-US"/>
        </w:rPr>
        <w:t></w:t>
      </w:r>
    </w:p>
    <w:p w:rsidR="00494C78" w:rsidRPr="00494C78" w:rsidRDefault="00494C78" w:rsidP="00494C78">
      <w:pPr>
        <w:widowControl/>
        <w:tabs>
          <w:tab w:val="left" w:pos="1134"/>
        </w:tabs>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Wyniki dla  x</w:t>
      </w:r>
      <w:r w:rsidRPr="00494C78">
        <w:rPr>
          <w:rFonts w:ascii="Arial Narrow" w:eastAsiaTheme="minorHAnsi" w:hAnsi="Arial Narrow" w:cs="Times New Roman"/>
          <w:sz w:val="18"/>
          <w:szCs w:val="22"/>
          <w:vertAlign w:val="subscript"/>
          <w:lang w:eastAsia="en-US"/>
        </w:rPr>
        <w:t>a</w:t>
      </w:r>
      <w:r w:rsidRPr="00494C78">
        <w:rPr>
          <w:rFonts w:ascii="Arial Narrow" w:eastAsiaTheme="minorHAnsi" w:hAnsi="Arial Narrow" w:cs="Times New Roman"/>
          <w:sz w:val="18"/>
          <w:szCs w:val="22"/>
          <w:lang w:eastAsia="en-US"/>
        </w:rPr>
        <w:t>=1,18 m; x</w:t>
      </w:r>
      <w:r w:rsidRPr="00494C78">
        <w:rPr>
          <w:rFonts w:ascii="Arial Narrow" w:eastAsiaTheme="minorHAnsi" w:hAnsi="Arial Narrow" w:cs="Times New Roman"/>
          <w:sz w:val="18"/>
          <w:szCs w:val="22"/>
          <w:vertAlign w:val="subscript"/>
          <w:lang w:eastAsia="en-US"/>
        </w:rPr>
        <w:t>b</w:t>
      </w:r>
      <w:r w:rsidRPr="00494C78">
        <w:rPr>
          <w:rFonts w:ascii="Arial Narrow" w:eastAsiaTheme="minorHAnsi" w:hAnsi="Arial Narrow" w:cs="Times New Roman"/>
          <w:sz w:val="18"/>
          <w:szCs w:val="22"/>
          <w:lang w:eastAsia="en-US"/>
        </w:rPr>
        <w:t xml:space="preserve">=0,00 m, przy obciążeniach „ABCE”. </w:t>
      </w:r>
    </w:p>
    <w:p w:rsidR="00494C78" w:rsidRPr="00494C78" w:rsidRDefault="00494C78" w:rsidP="00494C78">
      <w:pPr>
        <w:widowControl/>
        <w:tabs>
          <w:tab w:val="left" w:pos="567"/>
        </w:tabs>
        <w:spacing w:before="60"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Warunek stateczności:</w:t>
      </w:r>
    </w:p>
    <w:p w:rsidR="00494C78" w:rsidRPr="00494C78" w:rsidRDefault="00494C78" w:rsidP="00494C78">
      <w:pPr>
        <w:widowControl/>
        <w:tabs>
          <w:tab w:val="left" w:pos="567"/>
        </w:tabs>
        <w:spacing w:before="60" w:after="60"/>
        <w:rPr>
          <w:rFonts w:ascii="Arial Narrow" w:eastAsiaTheme="minorHAnsi" w:hAnsi="Arial Narrow" w:cs="Times New Roman"/>
          <w:sz w:val="18"/>
          <w:szCs w:val="22"/>
          <w:lang w:eastAsia="en-US"/>
        </w:rPr>
      </w:pPr>
      <w:r w:rsidRPr="00494C78">
        <w:rPr>
          <w:rFonts w:ascii="Arial Narrow" w:eastAsiaTheme="minorHAnsi" w:hAnsi="Arial Narrow" w:cs="Times New Roman"/>
          <w:i/>
          <w:iCs/>
          <w:sz w:val="18"/>
          <w:szCs w:val="22"/>
          <w:lang w:eastAsia="en-US"/>
        </w:rPr>
        <w:tab/>
        <w:t>σ</w:t>
      </w:r>
      <w:r w:rsidRPr="00494C78">
        <w:rPr>
          <w:rFonts w:ascii="Arial Narrow" w:eastAsiaTheme="minorHAnsi" w:hAnsi="Arial Narrow" w:cs="Times New Roman"/>
          <w:sz w:val="18"/>
          <w:szCs w:val="22"/>
          <w:vertAlign w:val="subscript"/>
          <w:lang w:eastAsia="en-US"/>
        </w:rPr>
        <w:t xml:space="preserve"> m,d</w:t>
      </w:r>
      <w:r w:rsidRPr="00494C78">
        <w:rPr>
          <w:rFonts w:ascii="Arial Narrow" w:eastAsiaTheme="minorHAnsi" w:hAnsi="Arial Narrow" w:cs="Times New Roman"/>
          <w:sz w:val="18"/>
          <w:szCs w:val="22"/>
          <w:lang w:eastAsia="en-US"/>
        </w:rPr>
        <w:t xml:space="preserve"> = </w:t>
      </w:r>
      <w:r w:rsidRPr="00494C78">
        <w:rPr>
          <w:rFonts w:ascii="Arial Narrow" w:eastAsiaTheme="minorHAnsi" w:hAnsi="Arial Narrow" w:cs="Times New Roman"/>
          <w:i/>
          <w:iCs/>
          <w:sz w:val="18"/>
          <w:szCs w:val="22"/>
          <w:lang w:eastAsia="en-US"/>
        </w:rPr>
        <w:t xml:space="preserve">M / W </w:t>
      </w:r>
      <w:r w:rsidRPr="00494C78">
        <w:rPr>
          <w:rFonts w:ascii="Arial Narrow" w:eastAsiaTheme="minorHAnsi" w:hAnsi="Arial Narrow" w:cs="Times New Roman"/>
          <w:sz w:val="18"/>
          <w:szCs w:val="22"/>
          <w:lang w:eastAsia="en-US"/>
        </w:rPr>
        <w:t>= 2,405 / 806,67 ×10</w:t>
      </w:r>
      <w:r w:rsidRPr="00494C78">
        <w:rPr>
          <w:rFonts w:ascii="Arial Narrow" w:eastAsiaTheme="minorHAnsi" w:hAnsi="Arial Narrow" w:cs="Times New Roman"/>
          <w:sz w:val="18"/>
          <w:szCs w:val="22"/>
          <w:vertAlign w:val="superscript"/>
          <w:lang w:eastAsia="en-US"/>
        </w:rPr>
        <w:t>3</w:t>
      </w:r>
      <w:r w:rsidRPr="00494C78">
        <w:rPr>
          <w:rFonts w:ascii="Arial Narrow" w:eastAsiaTheme="minorHAnsi" w:hAnsi="Arial Narrow" w:cs="Times New Roman"/>
          <w:sz w:val="18"/>
          <w:szCs w:val="22"/>
          <w:lang w:eastAsia="en-US"/>
        </w:rPr>
        <w:t xml:space="preserve"> = </w:t>
      </w:r>
      <w:r w:rsidRPr="00494C78">
        <w:rPr>
          <w:rFonts w:ascii="Arial Narrow" w:eastAsiaTheme="minorHAnsi" w:hAnsi="Arial Narrow" w:cs="Times New Roman"/>
          <w:b/>
          <w:bCs/>
          <w:sz w:val="18"/>
          <w:szCs w:val="22"/>
          <w:lang w:eastAsia="en-US"/>
        </w:rPr>
        <w:t>2,98 &lt; 14,77</w:t>
      </w:r>
      <w:r w:rsidRPr="00494C78">
        <w:rPr>
          <w:rFonts w:ascii="Arial Narrow" w:eastAsiaTheme="minorHAnsi" w:hAnsi="Arial Narrow" w:cs="Times New Roman"/>
          <w:sz w:val="18"/>
          <w:szCs w:val="22"/>
          <w:lang w:eastAsia="en-US"/>
        </w:rPr>
        <w:t xml:space="preserve"> = 1,000×14,77 = </w:t>
      </w:r>
      <w:r w:rsidRPr="00494C78">
        <w:rPr>
          <w:rFonts w:ascii="Arial Narrow" w:eastAsiaTheme="minorHAnsi" w:hAnsi="Arial Narrow" w:cs="Times New Roman"/>
          <w:i/>
          <w:iCs/>
          <w:sz w:val="18"/>
          <w:szCs w:val="22"/>
          <w:lang w:eastAsia="en-US"/>
        </w:rPr>
        <w:t>k</w:t>
      </w:r>
      <w:r w:rsidRPr="00494C78">
        <w:rPr>
          <w:rFonts w:ascii="Arial Narrow" w:eastAsiaTheme="minorHAnsi" w:hAnsi="Arial Narrow" w:cs="Times New Roman"/>
          <w:sz w:val="18"/>
          <w:szCs w:val="22"/>
          <w:vertAlign w:val="subscript"/>
          <w:lang w:eastAsia="en-US"/>
        </w:rPr>
        <w:t xml:space="preserve"> crit</w:t>
      </w:r>
      <w:r w:rsidRPr="00494C78">
        <w:rPr>
          <w:rFonts w:ascii="Arial Narrow" w:eastAsiaTheme="minorHAnsi" w:hAnsi="Arial Narrow" w:cs="Times New Roman"/>
          <w:i/>
          <w:iCs/>
          <w:sz w:val="18"/>
          <w:szCs w:val="22"/>
          <w:lang w:eastAsia="en-US"/>
        </w:rPr>
        <w:t>f</w:t>
      </w:r>
      <w:r w:rsidRPr="00494C78">
        <w:rPr>
          <w:rFonts w:ascii="Arial Narrow" w:eastAsiaTheme="minorHAnsi" w:hAnsi="Arial Narrow" w:cs="Times New Roman"/>
          <w:sz w:val="18"/>
          <w:szCs w:val="22"/>
          <w:vertAlign w:val="subscript"/>
          <w:lang w:eastAsia="en-US"/>
        </w:rPr>
        <w:t xml:space="preserve"> m,d</w:t>
      </w:r>
    </w:p>
    <w:p w:rsidR="00494C78" w:rsidRPr="00494C78" w:rsidRDefault="00494C78" w:rsidP="00494C78">
      <w:pPr>
        <w:widowControl/>
        <w:tabs>
          <w:tab w:val="left" w:pos="567"/>
        </w:tabs>
        <w:spacing w:before="60"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Nośność dla  x</w:t>
      </w:r>
      <w:r w:rsidRPr="00494C78">
        <w:rPr>
          <w:rFonts w:ascii="Arial Narrow" w:eastAsiaTheme="minorHAnsi" w:hAnsi="Arial Narrow" w:cs="Times New Roman"/>
          <w:sz w:val="18"/>
          <w:szCs w:val="22"/>
          <w:vertAlign w:val="subscript"/>
          <w:lang w:eastAsia="en-US"/>
        </w:rPr>
        <w:t>a</w:t>
      </w:r>
      <w:r w:rsidRPr="00494C78">
        <w:rPr>
          <w:rFonts w:ascii="Arial Narrow" w:eastAsiaTheme="minorHAnsi" w:hAnsi="Arial Narrow" w:cs="Times New Roman"/>
          <w:sz w:val="18"/>
          <w:szCs w:val="22"/>
          <w:lang w:eastAsia="en-US"/>
        </w:rPr>
        <w:t>=1,18 m; x</w:t>
      </w:r>
      <w:r w:rsidRPr="00494C78">
        <w:rPr>
          <w:rFonts w:ascii="Arial Narrow" w:eastAsiaTheme="minorHAnsi" w:hAnsi="Arial Narrow" w:cs="Times New Roman"/>
          <w:sz w:val="18"/>
          <w:szCs w:val="22"/>
          <w:vertAlign w:val="subscript"/>
          <w:lang w:eastAsia="en-US"/>
        </w:rPr>
        <w:t>b</w:t>
      </w:r>
      <w:r w:rsidRPr="00494C78">
        <w:rPr>
          <w:rFonts w:ascii="Arial Narrow" w:eastAsiaTheme="minorHAnsi" w:hAnsi="Arial Narrow" w:cs="Times New Roman"/>
          <w:sz w:val="18"/>
          <w:szCs w:val="22"/>
          <w:lang w:eastAsia="en-US"/>
        </w:rPr>
        <w:t>=0,00 m, przy obciążeniach „ABCE”:</w:t>
      </w:r>
    </w:p>
    <w:p w:rsidR="00494C78" w:rsidRPr="00494C78" w:rsidRDefault="00494C78" w:rsidP="00494C78">
      <w:pPr>
        <w:widowControl/>
        <w:tabs>
          <w:tab w:val="left" w:pos="567"/>
        </w:tabs>
        <w:spacing w:before="60"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ab/>
      </w:r>
      <w:r w:rsidRPr="00494C78">
        <w:rPr>
          <w:rFonts w:ascii="Arial Narrow" w:eastAsiaTheme="minorHAnsi" w:hAnsi="Arial Narrow" w:cs="MS Sans Serif"/>
          <w:noProof/>
          <w:sz w:val="14"/>
        </w:rPr>
        <w:drawing>
          <wp:inline distT="0" distB="0" distL="0" distR="0">
            <wp:extent cx="469265" cy="429260"/>
            <wp:effectExtent l="0" t="0" r="6985" b="8890"/>
            <wp:docPr id="23"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265" cy="429260"/>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1160780" cy="429260"/>
            <wp:effectExtent l="0" t="0" r="1270" b="8890"/>
            <wp:docPr id="24"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429260"/>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445135" cy="405765"/>
            <wp:effectExtent l="0" t="0" r="0" b="0"/>
            <wp:docPr id="25"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135" cy="405765"/>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508635" cy="405765"/>
            <wp:effectExtent l="0" t="0" r="5715" b="0"/>
            <wp:docPr id="2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635" cy="405765"/>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604520" cy="405765"/>
            <wp:effectExtent l="0" t="0" r="5080" b="0"/>
            <wp:docPr id="27"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20" cy="405765"/>
                    </a:xfrm>
                    <a:prstGeom prst="rect">
                      <a:avLst/>
                    </a:prstGeom>
                    <a:noFill/>
                    <a:ln>
                      <a:noFill/>
                    </a:ln>
                  </pic:spPr>
                </pic:pic>
              </a:graphicData>
            </a:graphic>
          </wp:inline>
        </w:drawing>
      </w:r>
      <w:r w:rsidRPr="00494C78">
        <w:rPr>
          <w:rFonts w:ascii="Arial Narrow" w:eastAsiaTheme="minorHAnsi" w:hAnsi="Arial Narrow" w:cs="Times New Roman"/>
          <w:position w:val="28"/>
          <w:sz w:val="18"/>
          <w:szCs w:val="22"/>
          <w:lang w:eastAsia="en-US"/>
        </w:rPr>
        <w:t xml:space="preserve"> = </w:t>
      </w:r>
      <w:r w:rsidRPr="00494C78">
        <w:rPr>
          <w:rFonts w:ascii="Arial Narrow" w:eastAsiaTheme="minorHAnsi" w:hAnsi="Arial Narrow" w:cs="Times New Roman"/>
          <w:b/>
          <w:bCs/>
          <w:position w:val="28"/>
          <w:sz w:val="18"/>
          <w:szCs w:val="22"/>
          <w:lang w:eastAsia="en-US"/>
        </w:rPr>
        <w:t>0,317 &lt; 1</w:t>
      </w:r>
    </w:p>
    <w:p w:rsidR="00494C78" w:rsidRPr="00494C78" w:rsidRDefault="00494C78" w:rsidP="00494C78">
      <w:pPr>
        <w:widowControl/>
        <w:tabs>
          <w:tab w:val="left" w:pos="567"/>
        </w:tabs>
        <w:spacing w:before="60"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ab/>
      </w:r>
      <w:r w:rsidRPr="00494C78">
        <w:rPr>
          <w:rFonts w:ascii="Arial Narrow" w:eastAsiaTheme="minorHAnsi" w:hAnsi="Arial Narrow" w:cs="MS Sans Serif"/>
          <w:noProof/>
          <w:sz w:val="14"/>
        </w:rPr>
        <w:drawing>
          <wp:inline distT="0" distB="0" distL="0" distR="0">
            <wp:extent cx="469265" cy="429260"/>
            <wp:effectExtent l="0" t="0" r="6985" b="8890"/>
            <wp:docPr id="31"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265" cy="429260"/>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1160780" cy="429260"/>
            <wp:effectExtent l="0" t="0" r="1270" b="8890"/>
            <wp:docPr id="3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429260"/>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445135" cy="405765"/>
            <wp:effectExtent l="0" t="0" r="0" b="0"/>
            <wp:docPr id="36"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135" cy="405765"/>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739775" cy="405765"/>
            <wp:effectExtent l="0" t="0" r="3175" b="0"/>
            <wp:docPr id="38"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9775" cy="405765"/>
                    </a:xfrm>
                    <a:prstGeom prst="rect">
                      <a:avLst/>
                    </a:prstGeom>
                    <a:noFill/>
                    <a:ln>
                      <a:noFill/>
                    </a:ln>
                  </pic:spPr>
                </pic:pic>
              </a:graphicData>
            </a:graphic>
          </wp:inline>
        </w:drawing>
      </w:r>
      <w:r w:rsidRPr="00494C78">
        <w:rPr>
          <w:rFonts w:ascii="Arial Narrow" w:eastAsiaTheme="minorHAnsi" w:hAnsi="Arial Narrow" w:cs="MS Sans Serif"/>
          <w:noProof/>
          <w:sz w:val="14"/>
        </w:rPr>
        <w:drawing>
          <wp:inline distT="0" distB="0" distL="0" distR="0">
            <wp:extent cx="374015" cy="405765"/>
            <wp:effectExtent l="0" t="0" r="6985" b="0"/>
            <wp:docPr id="39"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015" cy="405765"/>
                    </a:xfrm>
                    <a:prstGeom prst="rect">
                      <a:avLst/>
                    </a:prstGeom>
                    <a:noFill/>
                    <a:ln>
                      <a:noFill/>
                    </a:ln>
                  </pic:spPr>
                </pic:pic>
              </a:graphicData>
            </a:graphic>
          </wp:inline>
        </w:drawing>
      </w:r>
      <w:r w:rsidRPr="00494C78">
        <w:rPr>
          <w:rFonts w:ascii="Arial Narrow" w:eastAsiaTheme="minorHAnsi" w:hAnsi="Arial Narrow" w:cs="Times New Roman"/>
          <w:position w:val="28"/>
          <w:sz w:val="18"/>
          <w:szCs w:val="22"/>
          <w:lang w:eastAsia="en-US"/>
        </w:rPr>
        <w:t xml:space="preserve">= </w:t>
      </w:r>
      <w:r w:rsidRPr="00494C78">
        <w:rPr>
          <w:rFonts w:ascii="Arial Narrow" w:eastAsiaTheme="minorHAnsi" w:hAnsi="Arial Narrow" w:cs="Times New Roman"/>
          <w:b/>
          <w:bCs/>
          <w:position w:val="28"/>
          <w:sz w:val="18"/>
          <w:szCs w:val="22"/>
          <w:lang w:eastAsia="en-US"/>
        </w:rPr>
        <w:t>0,227 &lt; 1</w:t>
      </w:r>
    </w:p>
    <w:p w:rsidR="00494C78" w:rsidRPr="00494C78" w:rsidRDefault="00494C78" w:rsidP="00494C78">
      <w:pPr>
        <w:tabs>
          <w:tab w:val="left" w:pos="1134"/>
        </w:tabs>
        <w:spacing w:before="120" w:after="60"/>
        <w:rPr>
          <w:rFonts w:ascii="Arial Narrow" w:eastAsiaTheme="minorHAnsi" w:hAnsi="Arial Narrow" w:cs="Arial"/>
          <w:b/>
          <w:bCs/>
          <w:sz w:val="18"/>
          <w:szCs w:val="22"/>
          <w:lang w:eastAsia="en-US"/>
        </w:rPr>
      </w:pPr>
      <w:r w:rsidRPr="00494C78">
        <w:rPr>
          <w:rFonts w:ascii="Arial Narrow" w:eastAsiaTheme="minorHAnsi" w:hAnsi="Arial Narrow" w:cs="Arial"/>
          <w:b/>
          <w:bCs/>
          <w:sz w:val="18"/>
          <w:szCs w:val="22"/>
          <w:lang w:eastAsia="en-US"/>
        </w:rPr>
        <w:t>Nośność na ścinanie</w:t>
      </w:r>
      <w:r w:rsidR="00F009AA">
        <w:rPr>
          <w:rFonts w:ascii="Arial Narrow" w:eastAsiaTheme="minorHAnsi" w:hAnsi="Arial Narrow" w:cs="Arial"/>
          <w:b/>
          <w:bCs/>
          <w:sz w:val="18"/>
          <w:szCs w:val="22"/>
          <w:lang w:eastAsia="en-US"/>
        </w:rPr>
        <w:t xml:space="preserve"> </w:t>
      </w:r>
      <w:r w:rsidRPr="00494C78">
        <w:rPr>
          <w:rFonts w:ascii="Arial Narrow" w:eastAsiaTheme="minorHAnsi" w:hAnsi="Arial Narrow" w:cs="Symbol"/>
          <w:b/>
          <w:bCs/>
          <w:sz w:val="18"/>
          <w:szCs w:val="22"/>
          <w:lang w:eastAsia="en-US"/>
        </w:rPr>
        <w:t></w:t>
      </w:r>
    </w:p>
    <w:p w:rsidR="00494C78" w:rsidRPr="00494C78" w:rsidRDefault="00494C78" w:rsidP="00494C78">
      <w:pPr>
        <w:widowControl/>
        <w:tabs>
          <w:tab w:val="left" w:pos="1134"/>
        </w:tabs>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Wyniki dla  x</w:t>
      </w:r>
      <w:r w:rsidRPr="00494C78">
        <w:rPr>
          <w:rFonts w:ascii="Arial Narrow" w:eastAsiaTheme="minorHAnsi" w:hAnsi="Arial Narrow" w:cs="Times New Roman"/>
          <w:sz w:val="18"/>
          <w:szCs w:val="22"/>
          <w:vertAlign w:val="subscript"/>
          <w:lang w:eastAsia="en-US"/>
        </w:rPr>
        <w:t>a</w:t>
      </w:r>
      <w:r w:rsidRPr="00494C78">
        <w:rPr>
          <w:rFonts w:ascii="Arial Narrow" w:eastAsiaTheme="minorHAnsi" w:hAnsi="Arial Narrow" w:cs="Times New Roman"/>
          <w:sz w:val="18"/>
          <w:szCs w:val="22"/>
          <w:lang w:eastAsia="en-US"/>
        </w:rPr>
        <w:t>=1,18 m; x</w:t>
      </w:r>
      <w:r w:rsidRPr="00494C78">
        <w:rPr>
          <w:rFonts w:ascii="Arial Narrow" w:eastAsiaTheme="minorHAnsi" w:hAnsi="Arial Narrow" w:cs="Times New Roman"/>
          <w:sz w:val="18"/>
          <w:szCs w:val="22"/>
          <w:vertAlign w:val="subscript"/>
          <w:lang w:eastAsia="en-US"/>
        </w:rPr>
        <w:t>b</w:t>
      </w:r>
      <w:r w:rsidRPr="00494C78">
        <w:rPr>
          <w:rFonts w:ascii="Arial Narrow" w:eastAsiaTheme="minorHAnsi" w:hAnsi="Arial Narrow" w:cs="Times New Roman"/>
          <w:sz w:val="18"/>
          <w:szCs w:val="22"/>
          <w:lang w:eastAsia="en-US"/>
        </w:rPr>
        <w:t xml:space="preserve">=0,00 m, przy obciążeniach „ABCE”. </w:t>
      </w:r>
    </w:p>
    <w:p w:rsidR="00494C78" w:rsidRPr="00494C78" w:rsidRDefault="00494C78" w:rsidP="00494C78">
      <w:pPr>
        <w:widowControl/>
        <w:tabs>
          <w:tab w:val="left" w:pos="567"/>
        </w:tabs>
        <w:spacing w:before="60"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Warunek nośności</w:t>
      </w:r>
    </w:p>
    <w:p w:rsidR="00494C78" w:rsidRPr="00494C78" w:rsidRDefault="00494C78" w:rsidP="00494C78">
      <w:pPr>
        <w:widowControl/>
        <w:tabs>
          <w:tab w:val="left" w:pos="567"/>
        </w:tabs>
        <w:spacing w:before="60" w:after="60"/>
        <w:rPr>
          <w:rFonts w:ascii="Arial Narrow" w:eastAsiaTheme="minorHAnsi" w:hAnsi="Arial Narrow" w:cs="Times New Roman"/>
          <w:sz w:val="18"/>
          <w:szCs w:val="22"/>
          <w:lang w:eastAsia="en-US"/>
        </w:rPr>
      </w:pPr>
      <w:r w:rsidRPr="00494C78">
        <w:rPr>
          <w:rFonts w:ascii="Arial Narrow" w:eastAsiaTheme="minorHAnsi" w:hAnsi="Arial Narrow" w:cs="Times New Roman"/>
          <w:i/>
          <w:iCs/>
          <w:position w:val="12"/>
          <w:sz w:val="18"/>
          <w:szCs w:val="22"/>
          <w:lang w:eastAsia="en-US"/>
        </w:rPr>
        <w:tab/>
        <w:t>τ</w:t>
      </w:r>
      <w:r w:rsidRPr="00494C78">
        <w:rPr>
          <w:rFonts w:ascii="Arial Narrow" w:eastAsiaTheme="minorHAnsi" w:hAnsi="Arial Narrow" w:cs="Times New Roman"/>
          <w:position w:val="12"/>
          <w:sz w:val="18"/>
          <w:szCs w:val="22"/>
          <w:vertAlign w:val="subscript"/>
          <w:lang w:eastAsia="en-US"/>
        </w:rPr>
        <w:t xml:space="preserve"> d</w:t>
      </w:r>
      <w:r w:rsidRPr="00494C78">
        <w:rPr>
          <w:rFonts w:ascii="Arial Narrow" w:eastAsiaTheme="minorHAnsi" w:hAnsi="Arial Narrow" w:cs="Times New Roman"/>
          <w:position w:val="12"/>
          <w:sz w:val="18"/>
          <w:szCs w:val="22"/>
          <w:lang w:eastAsia="en-US"/>
        </w:rPr>
        <w:t xml:space="preserve"> = </w:t>
      </w:r>
      <w:r w:rsidRPr="00494C78">
        <w:rPr>
          <w:rFonts w:ascii="Arial Narrow" w:eastAsiaTheme="minorHAnsi" w:hAnsi="Arial Narrow" w:cs="MS Sans Serif"/>
          <w:noProof/>
          <w:sz w:val="14"/>
        </w:rPr>
        <w:drawing>
          <wp:inline distT="0" distB="0" distL="0" distR="0">
            <wp:extent cx="715645" cy="294005"/>
            <wp:effectExtent l="0" t="0" r="8255" b="0"/>
            <wp:docPr id="40"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645" cy="294005"/>
                    </a:xfrm>
                    <a:prstGeom prst="rect">
                      <a:avLst/>
                    </a:prstGeom>
                    <a:noFill/>
                    <a:ln>
                      <a:noFill/>
                    </a:ln>
                  </pic:spPr>
                </pic:pic>
              </a:graphicData>
            </a:graphic>
          </wp:inline>
        </w:drawing>
      </w:r>
      <w:r w:rsidRPr="00494C78">
        <w:rPr>
          <w:rFonts w:ascii="Arial Narrow" w:eastAsiaTheme="minorHAnsi" w:hAnsi="Arial Narrow" w:cs="Times New Roman"/>
          <w:position w:val="12"/>
          <w:sz w:val="18"/>
          <w:szCs w:val="22"/>
          <w:lang w:eastAsia="en-US"/>
        </w:rPr>
        <w:t xml:space="preserve"> = </w:t>
      </w:r>
      <w:r w:rsidRPr="00494C78">
        <w:rPr>
          <w:rFonts w:ascii="Arial Narrow" w:eastAsiaTheme="minorHAnsi" w:hAnsi="Arial Narrow" w:cs="MS Sans Serif"/>
          <w:noProof/>
          <w:sz w:val="14"/>
        </w:rPr>
        <w:drawing>
          <wp:inline distT="0" distB="0" distL="0" distR="0">
            <wp:extent cx="858520" cy="254635"/>
            <wp:effectExtent l="0" t="0" r="0" b="0"/>
            <wp:docPr id="41"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8520" cy="254635"/>
                    </a:xfrm>
                    <a:prstGeom prst="rect">
                      <a:avLst/>
                    </a:prstGeom>
                    <a:noFill/>
                    <a:ln>
                      <a:noFill/>
                    </a:ln>
                  </pic:spPr>
                </pic:pic>
              </a:graphicData>
            </a:graphic>
          </wp:inline>
        </w:drawing>
      </w:r>
      <w:r w:rsidRPr="00494C78">
        <w:rPr>
          <w:rFonts w:ascii="Arial Narrow" w:eastAsiaTheme="minorHAnsi" w:hAnsi="Arial Narrow" w:cs="Times New Roman"/>
          <w:position w:val="12"/>
          <w:sz w:val="18"/>
          <w:szCs w:val="22"/>
          <w:lang w:eastAsia="en-US"/>
        </w:rPr>
        <w:t xml:space="preserve"> = </w:t>
      </w:r>
      <w:r w:rsidRPr="00494C78">
        <w:rPr>
          <w:rFonts w:ascii="Arial Narrow" w:eastAsiaTheme="minorHAnsi" w:hAnsi="Arial Narrow" w:cs="Times New Roman"/>
          <w:b/>
          <w:bCs/>
          <w:position w:val="12"/>
          <w:sz w:val="18"/>
          <w:szCs w:val="22"/>
          <w:lang w:eastAsia="en-US"/>
        </w:rPr>
        <w:t>0,34 &lt; 1,54</w:t>
      </w:r>
      <w:r w:rsidRPr="00494C78">
        <w:rPr>
          <w:rFonts w:ascii="Arial Narrow" w:eastAsiaTheme="minorHAnsi" w:hAnsi="Arial Narrow" w:cs="Times New Roman"/>
          <w:position w:val="12"/>
          <w:sz w:val="18"/>
          <w:szCs w:val="22"/>
          <w:lang w:eastAsia="en-US"/>
        </w:rPr>
        <w:t xml:space="preserve"> = 1,000×1,54 = </w:t>
      </w:r>
      <w:r w:rsidRPr="00494C78">
        <w:rPr>
          <w:rFonts w:ascii="Arial Narrow" w:eastAsiaTheme="minorHAnsi" w:hAnsi="Arial Narrow" w:cs="Times New Roman"/>
          <w:i/>
          <w:iCs/>
          <w:position w:val="12"/>
          <w:sz w:val="18"/>
          <w:szCs w:val="22"/>
          <w:lang w:eastAsia="en-US"/>
        </w:rPr>
        <w:t>k</w:t>
      </w:r>
      <w:r w:rsidRPr="00494C78">
        <w:rPr>
          <w:rFonts w:ascii="Arial Narrow" w:eastAsiaTheme="minorHAnsi" w:hAnsi="Arial Narrow" w:cs="Times New Roman"/>
          <w:position w:val="12"/>
          <w:sz w:val="18"/>
          <w:szCs w:val="22"/>
          <w:vertAlign w:val="subscript"/>
          <w:lang w:eastAsia="en-US"/>
        </w:rPr>
        <w:t xml:space="preserve"> v</w:t>
      </w:r>
      <w:r w:rsidRPr="00494C78">
        <w:rPr>
          <w:rFonts w:ascii="Arial Narrow" w:eastAsiaTheme="minorHAnsi" w:hAnsi="Arial Narrow" w:cs="Times New Roman"/>
          <w:i/>
          <w:iCs/>
          <w:position w:val="12"/>
          <w:sz w:val="18"/>
          <w:szCs w:val="22"/>
          <w:lang w:eastAsia="en-US"/>
        </w:rPr>
        <w:t>f</w:t>
      </w:r>
      <w:r w:rsidRPr="00494C78">
        <w:rPr>
          <w:rFonts w:ascii="Arial Narrow" w:eastAsiaTheme="minorHAnsi" w:hAnsi="Arial Narrow" w:cs="Times New Roman"/>
          <w:position w:val="12"/>
          <w:sz w:val="18"/>
          <w:szCs w:val="22"/>
          <w:vertAlign w:val="subscript"/>
          <w:lang w:eastAsia="en-US"/>
        </w:rPr>
        <w:t xml:space="preserve"> v,d</w:t>
      </w:r>
    </w:p>
    <w:p w:rsidR="00494C78" w:rsidRPr="00494C78" w:rsidRDefault="00494C78" w:rsidP="00494C78">
      <w:pPr>
        <w:tabs>
          <w:tab w:val="left" w:pos="1134"/>
        </w:tabs>
        <w:spacing w:before="120" w:after="60"/>
        <w:rPr>
          <w:rFonts w:ascii="Arial Narrow" w:eastAsiaTheme="minorHAnsi" w:hAnsi="Arial Narrow" w:cs="Arial"/>
          <w:b/>
          <w:bCs/>
          <w:sz w:val="18"/>
          <w:szCs w:val="22"/>
          <w:lang w:eastAsia="en-US"/>
        </w:rPr>
      </w:pPr>
      <w:r w:rsidRPr="00494C78">
        <w:rPr>
          <w:rFonts w:ascii="Arial Narrow" w:eastAsiaTheme="minorHAnsi" w:hAnsi="Arial Narrow" w:cs="Arial"/>
          <w:b/>
          <w:bCs/>
          <w:sz w:val="18"/>
          <w:szCs w:val="22"/>
          <w:lang w:eastAsia="en-US"/>
        </w:rPr>
        <w:t>Stan graniczny użytkowania</w:t>
      </w:r>
      <w:r w:rsidR="00F009AA">
        <w:rPr>
          <w:rFonts w:ascii="Arial Narrow" w:eastAsiaTheme="minorHAnsi" w:hAnsi="Arial Narrow" w:cs="Arial"/>
          <w:b/>
          <w:bCs/>
          <w:sz w:val="18"/>
          <w:szCs w:val="22"/>
          <w:lang w:eastAsia="en-US"/>
        </w:rPr>
        <w:t xml:space="preserve"> </w:t>
      </w:r>
      <w:r w:rsidRPr="00494C78">
        <w:rPr>
          <w:rFonts w:ascii="Arial Narrow" w:eastAsiaTheme="minorHAnsi" w:hAnsi="Arial Narrow" w:cs="Symbol"/>
          <w:b/>
          <w:bCs/>
          <w:sz w:val="18"/>
          <w:szCs w:val="22"/>
          <w:lang w:eastAsia="en-US"/>
        </w:rPr>
        <w:t></w:t>
      </w:r>
    </w:p>
    <w:p w:rsidR="00494C78" w:rsidRPr="00494C78" w:rsidRDefault="00494C78" w:rsidP="00494C78">
      <w:pPr>
        <w:widowControl/>
        <w:tabs>
          <w:tab w:val="left" w:pos="1276"/>
        </w:tabs>
        <w:spacing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Wyniki dla x</w:t>
      </w:r>
      <w:r w:rsidRPr="00494C78">
        <w:rPr>
          <w:rFonts w:ascii="Arial Narrow" w:eastAsiaTheme="minorHAnsi" w:hAnsi="Arial Narrow" w:cs="Times New Roman"/>
          <w:sz w:val="18"/>
          <w:szCs w:val="22"/>
          <w:vertAlign w:val="subscript"/>
          <w:lang w:eastAsia="en-US"/>
        </w:rPr>
        <w:t>a</w:t>
      </w:r>
      <w:r w:rsidRPr="00494C78">
        <w:rPr>
          <w:rFonts w:ascii="Arial Narrow" w:eastAsiaTheme="minorHAnsi" w:hAnsi="Arial Narrow" w:cs="Times New Roman"/>
          <w:sz w:val="18"/>
          <w:szCs w:val="22"/>
          <w:lang w:eastAsia="en-US"/>
        </w:rPr>
        <w:t>=0,74 m; x</w:t>
      </w:r>
      <w:r w:rsidRPr="00494C78">
        <w:rPr>
          <w:rFonts w:ascii="Arial Narrow" w:eastAsiaTheme="minorHAnsi" w:hAnsi="Arial Narrow" w:cs="Times New Roman"/>
          <w:sz w:val="18"/>
          <w:szCs w:val="22"/>
          <w:vertAlign w:val="subscript"/>
          <w:lang w:eastAsia="en-US"/>
        </w:rPr>
        <w:t>b</w:t>
      </w:r>
      <w:r w:rsidRPr="00494C78">
        <w:rPr>
          <w:rFonts w:ascii="Arial Narrow" w:eastAsiaTheme="minorHAnsi" w:hAnsi="Arial Narrow" w:cs="Times New Roman"/>
          <w:sz w:val="18"/>
          <w:szCs w:val="22"/>
          <w:lang w:eastAsia="en-US"/>
        </w:rPr>
        <w:t>=0,44 m, przy obciążeniach „</w:t>
      </w:r>
      <w:r w:rsidRPr="00494C78">
        <w:rPr>
          <w:rFonts w:ascii="Arial Narrow" w:eastAsiaTheme="minorHAnsi" w:hAnsi="Arial Narrow" w:cs="Times New Roman"/>
          <w:b/>
          <w:bCs/>
          <w:sz w:val="18"/>
          <w:szCs w:val="22"/>
          <w:lang w:eastAsia="en-US"/>
        </w:rPr>
        <w:t>ACE”</w:t>
      </w:r>
      <w:r w:rsidRPr="00494C78">
        <w:rPr>
          <w:rFonts w:ascii="Arial Narrow" w:eastAsiaTheme="minorHAnsi" w:hAnsi="Arial Narrow" w:cs="Times New Roman"/>
          <w:sz w:val="18"/>
          <w:szCs w:val="22"/>
          <w:lang w:eastAsia="en-US"/>
        </w:rPr>
        <w:t xml:space="preserve"> liczone od cięciwy pręta</w:t>
      </w:r>
      <w:r w:rsidRPr="00494C78">
        <w:rPr>
          <w:rFonts w:ascii="Arial Narrow" w:eastAsiaTheme="minorHAnsi" w:hAnsi="Arial Narrow" w:cs="Arial"/>
          <w:sz w:val="18"/>
          <w:szCs w:val="22"/>
          <w:lang w:eastAsia="en-US"/>
        </w:rPr>
        <w:t>.</w:t>
      </w:r>
    </w:p>
    <w:p w:rsidR="00494C78" w:rsidRPr="00494C78" w:rsidRDefault="00494C78" w:rsidP="00494C78">
      <w:pPr>
        <w:widowControl/>
        <w:tabs>
          <w:tab w:val="left" w:pos="1276"/>
        </w:tabs>
        <w:spacing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Ugięcie graniczne</w:t>
      </w:r>
    </w:p>
    <w:p w:rsidR="00494C78" w:rsidRPr="00494C78" w:rsidRDefault="00494C78" w:rsidP="00494C78">
      <w:pPr>
        <w:widowControl/>
        <w:tabs>
          <w:tab w:val="left" w:pos="1276"/>
        </w:tabs>
        <w:spacing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tab/>
      </w:r>
      <w:r w:rsidRPr="00494C78">
        <w:rPr>
          <w:rFonts w:ascii="Arial Narrow" w:eastAsiaTheme="minorHAnsi" w:hAnsi="Arial Narrow" w:cs="Times New Roman"/>
          <w:i/>
          <w:iCs/>
          <w:sz w:val="18"/>
          <w:szCs w:val="22"/>
          <w:lang w:eastAsia="en-US"/>
        </w:rPr>
        <w:t>u</w:t>
      </w:r>
      <w:r w:rsidRPr="00494C78">
        <w:rPr>
          <w:rFonts w:ascii="Arial Narrow" w:eastAsiaTheme="minorHAnsi" w:hAnsi="Arial Narrow" w:cs="Times New Roman"/>
          <w:sz w:val="18"/>
          <w:szCs w:val="22"/>
          <w:vertAlign w:val="subscript"/>
          <w:lang w:eastAsia="en-US"/>
        </w:rPr>
        <w:t xml:space="preserve"> net,fin</w:t>
      </w:r>
      <w:r w:rsidRPr="00494C78">
        <w:rPr>
          <w:rFonts w:ascii="Arial Narrow" w:eastAsiaTheme="minorHAnsi" w:hAnsi="Arial Narrow" w:cs="Times New Roman"/>
          <w:sz w:val="18"/>
          <w:szCs w:val="22"/>
          <w:lang w:eastAsia="en-US"/>
        </w:rPr>
        <w:t xml:space="preserve"> = </w:t>
      </w:r>
      <w:r w:rsidRPr="00494C78">
        <w:rPr>
          <w:rFonts w:ascii="Arial Narrow" w:eastAsiaTheme="minorHAnsi" w:hAnsi="Arial Narrow" w:cs="Times New Roman"/>
          <w:i/>
          <w:iCs/>
          <w:sz w:val="18"/>
          <w:szCs w:val="22"/>
          <w:lang w:eastAsia="en-US"/>
        </w:rPr>
        <w:t>l</w:t>
      </w:r>
      <w:r w:rsidRPr="00494C78">
        <w:rPr>
          <w:rFonts w:ascii="Arial Narrow" w:eastAsiaTheme="minorHAnsi" w:hAnsi="Arial Narrow" w:cs="Times New Roman"/>
          <w:sz w:val="18"/>
          <w:szCs w:val="22"/>
          <w:lang w:eastAsia="en-US"/>
        </w:rPr>
        <w:t xml:space="preserve"> / 150 = 7,9 mm </w:t>
      </w:r>
    </w:p>
    <w:p w:rsidR="00494C78" w:rsidRPr="00494C78" w:rsidRDefault="00494C78" w:rsidP="00494C78">
      <w:pPr>
        <w:widowControl/>
        <w:tabs>
          <w:tab w:val="left" w:pos="1276"/>
        </w:tabs>
        <w:spacing w:before="60" w:after="60"/>
        <w:rPr>
          <w:rFonts w:ascii="Arial Narrow" w:eastAsiaTheme="minorHAnsi" w:hAnsi="Arial Narrow" w:cs="Times New Roman"/>
          <w:sz w:val="18"/>
          <w:szCs w:val="22"/>
          <w:lang w:eastAsia="en-US"/>
        </w:rPr>
      </w:pPr>
      <w:r w:rsidRPr="00494C78">
        <w:rPr>
          <w:rFonts w:ascii="Arial Narrow" w:eastAsiaTheme="minorHAnsi" w:hAnsi="Arial Narrow" w:cs="Times New Roman"/>
          <w:sz w:val="18"/>
          <w:szCs w:val="22"/>
          <w:lang w:eastAsia="en-US"/>
        </w:rPr>
        <w:lastRenderedPageBreak/>
        <w:t xml:space="preserve">Ugięcie całkowite: </w:t>
      </w:r>
    </w:p>
    <w:p w:rsidR="00494C78" w:rsidRDefault="00494C78" w:rsidP="00494C78">
      <w:pPr>
        <w:widowControl/>
        <w:pBdr>
          <w:bottom w:val="single" w:sz="6" w:space="1" w:color="auto"/>
        </w:pBdr>
        <w:tabs>
          <w:tab w:val="left" w:pos="1276"/>
        </w:tabs>
        <w:spacing w:after="60"/>
        <w:rPr>
          <w:rFonts w:ascii="Arial Narrow" w:eastAsiaTheme="minorHAnsi" w:hAnsi="Arial Narrow" w:cs="Times New Roman"/>
          <w:sz w:val="18"/>
          <w:szCs w:val="22"/>
          <w:vertAlign w:val="subscript"/>
          <w:lang w:eastAsia="en-US"/>
        </w:rPr>
      </w:pPr>
      <w:r w:rsidRPr="00494C78">
        <w:rPr>
          <w:rFonts w:ascii="Arial Narrow" w:eastAsiaTheme="minorHAnsi" w:hAnsi="Arial Narrow" w:cs="Times New Roman"/>
          <w:sz w:val="18"/>
          <w:szCs w:val="22"/>
          <w:lang w:eastAsia="en-US"/>
        </w:rPr>
        <w:tab/>
      </w:r>
      <w:r w:rsidRPr="00494C78">
        <w:rPr>
          <w:rFonts w:ascii="Arial Narrow" w:eastAsiaTheme="minorHAnsi" w:hAnsi="Arial Narrow" w:cs="Times New Roman"/>
          <w:i/>
          <w:iCs/>
          <w:sz w:val="18"/>
          <w:szCs w:val="22"/>
          <w:lang w:eastAsia="en-US"/>
        </w:rPr>
        <w:t>u</w:t>
      </w:r>
      <w:r w:rsidRPr="00494C78">
        <w:rPr>
          <w:rFonts w:ascii="Arial Narrow" w:eastAsiaTheme="minorHAnsi" w:hAnsi="Arial Narrow" w:cs="Times New Roman"/>
          <w:sz w:val="18"/>
          <w:szCs w:val="22"/>
          <w:vertAlign w:val="subscript"/>
          <w:lang w:eastAsia="en-US"/>
        </w:rPr>
        <w:t xml:space="preserve"> z,fin</w:t>
      </w:r>
      <w:r w:rsidRPr="00494C78">
        <w:rPr>
          <w:rFonts w:ascii="Arial Narrow" w:eastAsiaTheme="minorHAnsi" w:hAnsi="Arial Narrow" w:cs="Times New Roman"/>
          <w:sz w:val="18"/>
          <w:szCs w:val="22"/>
          <w:lang w:eastAsia="en-US"/>
        </w:rPr>
        <w:t xml:space="preserve"> = 0,0 + 0,2 = </w:t>
      </w:r>
      <w:r w:rsidRPr="00494C78">
        <w:rPr>
          <w:rFonts w:ascii="Arial Narrow" w:eastAsiaTheme="minorHAnsi" w:hAnsi="Arial Narrow" w:cs="Times New Roman"/>
          <w:b/>
          <w:bCs/>
          <w:sz w:val="18"/>
          <w:szCs w:val="22"/>
          <w:lang w:eastAsia="en-US"/>
        </w:rPr>
        <w:t>0,2 &lt; 7,9</w:t>
      </w:r>
      <w:r w:rsidRPr="00494C78">
        <w:rPr>
          <w:rFonts w:ascii="Arial Narrow" w:eastAsiaTheme="minorHAnsi" w:hAnsi="Arial Narrow" w:cs="Times New Roman"/>
          <w:sz w:val="18"/>
          <w:szCs w:val="22"/>
          <w:lang w:eastAsia="en-US"/>
        </w:rPr>
        <w:t xml:space="preserve"> = </w:t>
      </w:r>
      <w:r w:rsidRPr="00494C78">
        <w:rPr>
          <w:rFonts w:ascii="Arial Narrow" w:eastAsiaTheme="minorHAnsi" w:hAnsi="Arial Narrow" w:cs="Times New Roman"/>
          <w:i/>
          <w:iCs/>
          <w:sz w:val="18"/>
          <w:szCs w:val="22"/>
          <w:lang w:eastAsia="en-US"/>
        </w:rPr>
        <w:t>u</w:t>
      </w:r>
      <w:r w:rsidRPr="00494C78">
        <w:rPr>
          <w:rFonts w:ascii="Arial Narrow" w:eastAsiaTheme="minorHAnsi" w:hAnsi="Arial Narrow" w:cs="Times New Roman"/>
          <w:sz w:val="18"/>
          <w:szCs w:val="22"/>
          <w:vertAlign w:val="subscript"/>
          <w:lang w:eastAsia="en-US"/>
        </w:rPr>
        <w:t xml:space="preserve"> net,fin</w:t>
      </w:r>
    </w:p>
    <w:p w:rsidR="00494C78" w:rsidRPr="00F009AA" w:rsidRDefault="00F009AA" w:rsidP="00F009AA">
      <w:pPr>
        <w:pStyle w:val="StylArial12ptWyjustowanyPierwszywiersz127cmInterli"/>
        <w:ind w:firstLine="349"/>
        <w:rPr>
          <w:rFonts w:ascii="Arial Narrow" w:hAnsi="Arial Narrow"/>
          <w:sz w:val="18"/>
        </w:rPr>
      </w:pPr>
      <w:r w:rsidRPr="00AA172F">
        <w:rPr>
          <w:rFonts w:ascii="Arial Narrow" w:hAnsi="Arial Narrow" w:cstheme="minorHAnsi"/>
          <w:b/>
          <w:i/>
          <w:color w:val="FF0000"/>
          <w:sz w:val="18"/>
        </w:rPr>
        <w:t>Komentarz:</w:t>
      </w:r>
      <w:r>
        <w:rPr>
          <w:rFonts w:ascii="Arial Narrow" w:hAnsi="Arial Narrow"/>
          <w:bCs/>
          <w:i/>
          <w:color w:val="FF0000"/>
          <w:sz w:val="18"/>
        </w:rPr>
        <w:t xml:space="preserve"> Wskazano przykładowe schematy i pręty. Dalej według wzoru. </w:t>
      </w:r>
    </w:p>
    <w:p w:rsidR="00494C78" w:rsidRPr="00EC468A" w:rsidRDefault="00494C78" w:rsidP="00494C78">
      <w:pPr>
        <w:rPr>
          <w:rFonts w:ascii="Arial Narrow" w:hAnsi="Arial Narrow" w:cs="Arial"/>
          <w:bCs/>
          <w:sz w:val="18"/>
          <w:szCs w:val="20"/>
        </w:rPr>
      </w:pPr>
    </w:p>
    <w:p w:rsidR="00494C78" w:rsidRPr="00EC468A" w:rsidRDefault="00494C78" w:rsidP="00494C78">
      <w:pPr>
        <w:rPr>
          <w:rFonts w:ascii="Arial Narrow" w:hAnsi="Arial Narrow" w:cs="Arial"/>
          <w:bCs/>
          <w:sz w:val="18"/>
          <w:szCs w:val="20"/>
        </w:rPr>
      </w:pPr>
      <w:r w:rsidRPr="00EC468A">
        <w:rPr>
          <w:rFonts w:ascii="Arial Narrow" w:hAnsi="Arial Narrow" w:cs="Arial"/>
          <w:bCs/>
          <w:sz w:val="18"/>
          <w:szCs w:val="20"/>
        </w:rPr>
        <w:t>2.3.10.2  ELEMENTY ŻELBETOWE:</w:t>
      </w:r>
    </w:p>
    <w:p w:rsidR="00494C78" w:rsidRPr="00EC468A" w:rsidRDefault="00494C78" w:rsidP="00494C78">
      <w:pPr>
        <w:rPr>
          <w:rFonts w:ascii="Arial Narrow" w:hAnsi="Arial Narrow" w:cs="Arial"/>
          <w:bCs/>
          <w:sz w:val="18"/>
          <w:szCs w:val="20"/>
        </w:rPr>
      </w:pPr>
    </w:p>
    <w:p w:rsidR="00494C78" w:rsidRPr="00EC468A" w:rsidRDefault="00494C78" w:rsidP="00494C78">
      <w:pPr>
        <w:pStyle w:val="StylArial12ptWyjustowanyPierwszywiersz127cmInterli"/>
        <w:numPr>
          <w:ilvl w:val="0"/>
          <w:numId w:val="7"/>
        </w:numPr>
        <w:ind w:left="0" w:firstLine="349"/>
        <w:rPr>
          <w:rFonts w:ascii="Arial Narrow" w:hAnsi="Arial Narrow"/>
          <w:sz w:val="18"/>
        </w:rPr>
      </w:pPr>
      <w:r w:rsidRPr="00EC468A">
        <w:rPr>
          <w:rFonts w:ascii="Arial Narrow" w:hAnsi="Arial Narrow"/>
          <w:sz w:val="18"/>
        </w:rPr>
        <w:t>Nadprożo-wieniec żelbetowy Nd1, b=0,25m, h=0,56m, C25/30, A-IIIN (RB500SP), otulenie zbrojenia 30 mm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xml:space="preserve">- schemat statyczny: </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belka dwu</w:t>
      </w:r>
      <w:r w:rsidR="00F009AA">
        <w:rPr>
          <w:rFonts w:ascii="Arial Narrow" w:hAnsi="Arial Narrow"/>
          <w:sz w:val="18"/>
        </w:rPr>
        <w:t>p</w:t>
      </w:r>
      <w:r w:rsidRPr="00EC468A">
        <w:rPr>
          <w:rFonts w:ascii="Arial Narrow" w:hAnsi="Arial Narrow"/>
          <w:sz w:val="18"/>
        </w:rPr>
        <w:t>rzęsłowa,</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rozpiętość teoretyczna:</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l</w:t>
      </w:r>
      <w:r w:rsidRPr="00EC468A">
        <w:rPr>
          <w:rFonts w:ascii="Arial Narrow" w:hAnsi="Arial Narrow"/>
          <w:sz w:val="18"/>
          <w:vertAlign w:val="subscript"/>
        </w:rPr>
        <w:t>s</w:t>
      </w:r>
      <w:r w:rsidRPr="00EC468A">
        <w:rPr>
          <w:rFonts w:ascii="Arial Narrow" w:hAnsi="Arial Narrow"/>
          <w:sz w:val="18"/>
        </w:rPr>
        <w:t xml:space="preserve">=1,819+1,819 m </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xml:space="preserve">- zbrojenie minimalne: </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A</w:t>
      </w:r>
      <w:r w:rsidRPr="00EC468A">
        <w:rPr>
          <w:rFonts w:ascii="Arial Narrow" w:hAnsi="Arial Narrow"/>
          <w:sz w:val="18"/>
          <w:vertAlign w:val="subscript"/>
        </w:rPr>
        <w:t>s1</w:t>
      </w:r>
      <w:r w:rsidRPr="00EC468A">
        <w:rPr>
          <w:rFonts w:ascii="Arial Narrow" w:hAnsi="Arial Narrow"/>
          <w:sz w:val="18"/>
        </w:rPr>
        <w:t>=3,39 cm</w:t>
      </w:r>
      <w:r w:rsidRPr="00EC468A">
        <w:rPr>
          <w:rFonts w:ascii="Arial Narrow" w:hAnsi="Arial Narrow"/>
          <w:sz w:val="18"/>
          <w:vertAlign w:val="superscript"/>
        </w:rPr>
        <w:t>2</w:t>
      </w:r>
      <w:r w:rsidRPr="00EC468A">
        <w:rPr>
          <w:rFonts w:ascii="Arial Narrow" w:hAnsi="Arial Narrow"/>
          <w:sz w:val="18"/>
        </w:rPr>
        <w:t xml:space="preserve"> – zbrojenie górą</w:t>
      </w:r>
    </w:p>
    <w:p w:rsidR="00494C78" w:rsidRPr="00EC468A" w:rsidRDefault="00494C78" w:rsidP="00494C78">
      <w:pPr>
        <w:pStyle w:val="StylArial12ptWyjustowanyPierwszywiersz127cmInterli"/>
        <w:ind w:left="3540" w:firstLine="708"/>
        <w:rPr>
          <w:rFonts w:ascii="Arial Narrow" w:hAnsi="Arial Narrow"/>
          <w:sz w:val="18"/>
        </w:rPr>
      </w:pPr>
      <w:r w:rsidRPr="00EC468A">
        <w:rPr>
          <w:rFonts w:ascii="Arial Narrow" w:hAnsi="Arial Narrow"/>
          <w:sz w:val="18"/>
        </w:rPr>
        <w:t>A</w:t>
      </w:r>
      <w:r w:rsidRPr="00EC468A">
        <w:rPr>
          <w:rFonts w:ascii="Arial Narrow" w:hAnsi="Arial Narrow"/>
          <w:sz w:val="18"/>
          <w:vertAlign w:val="subscript"/>
        </w:rPr>
        <w:t>s2</w:t>
      </w:r>
      <w:r w:rsidRPr="00EC468A">
        <w:rPr>
          <w:rFonts w:ascii="Arial Narrow" w:hAnsi="Arial Narrow"/>
          <w:sz w:val="18"/>
        </w:rPr>
        <w:t>=5,65cm</w:t>
      </w:r>
      <w:r w:rsidRPr="00EC468A">
        <w:rPr>
          <w:rFonts w:ascii="Arial Narrow" w:hAnsi="Arial Narrow"/>
          <w:sz w:val="18"/>
          <w:vertAlign w:val="superscript"/>
        </w:rPr>
        <w:t>2</w:t>
      </w:r>
      <w:r w:rsidRPr="00EC468A">
        <w:rPr>
          <w:rFonts w:ascii="Arial Narrow" w:hAnsi="Arial Narrow"/>
          <w:sz w:val="18"/>
        </w:rPr>
        <w:t xml:space="preserve"> – zbrojenie dołem </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strzemiona dwucięte</w:t>
      </w:r>
      <w:r w:rsidRPr="00EC468A">
        <w:rPr>
          <w:rFonts w:ascii="Arial Narrow" w:hAnsi="Arial Narrow" w:cs="Arial"/>
          <w:sz w:val="18"/>
        </w:rPr>
        <w:t>Ø</w:t>
      </w:r>
      <w:r w:rsidRPr="00EC468A">
        <w:rPr>
          <w:rFonts w:ascii="Arial Narrow" w:hAnsi="Arial Narrow"/>
          <w:sz w:val="18"/>
        </w:rPr>
        <w:t>6 co 15 cm, przy podporze co 10 cm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nośność przekroju ze względu na zginanie:</w:t>
      </w:r>
      <w:r w:rsidRPr="00EC468A">
        <w:rPr>
          <w:rFonts w:ascii="Arial Narrow" w:hAnsi="Arial Narrow"/>
          <w:sz w:val="18"/>
        </w:rPr>
        <w:tab/>
        <w:t>M</w:t>
      </w:r>
      <w:r w:rsidRPr="00EC468A">
        <w:rPr>
          <w:rFonts w:ascii="Arial Narrow" w:hAnsi="Arial Narrow"/>
          <w:sz w:val="18"/>
          <w:vertAlign w:val="subscript"/>
        </w:rPr>
        <w:t>rd</w:t>
      </w:r>
      <w:r w:rsidRPr="00EC468A">
        <w:rPr>
          <w:rFonts w:ascii="Arial Narrow" w:hAnsi="Arial Narrow"/>
          <w:sz w:val="18"/>
        </w:rPr>
        <w:t>=94,409 kNm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maksymalny moment zginający:</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M</w:t>
      </w:r>
      <w:r w:rsidRPr="00EC468A">
        <w:rPr>
          <w:rFonts w:ascii="Arial Narrow" w:hAnsi="Arial Narrow"/>
          <w:sz w:val="18"/>
          <w:vertAlign w:val="subscript"/>
        </w:rPr>
        <w:t>sd</w:t>
      </w:r>
      <w:r w:rsidRPr="00EC468A">
        <w:rPr>
          <w:rFonts w:ascii="Arial Narrow" w:hAnsi="Arial Narrow"/>
          <w:sz w:val="18"/>
        </w:rPr>
        <w:t>=35,010kNm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ugięcie:</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u=0,1 mm &lt;u</w:t>
      </w:r>
      <w:r w:rsidRPr="00EC468A">
        <w:rPr>
          <w:rFonts w:ascii="Arial Narrow" w:hAnsi="Arial Narrow"/>
          <w:sz w:val="18"/>
          <w:vertAlign w:val="subscript"/>
        </w:rPr>
        <w:t>max</w:t>
      </w:r>
      <w:r w:rsidRPr="00EC468A">
        <w:rPr>
          <w:rFonts w:ascii="Arial Narrow" w:hAnsi="Arial Narrow"/>
          <w:sz w:val="18"/>
        </w:rPr>
        <w:t>=7,3 mm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zarysowanie:</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w</w:t>
      </w:r>
      <w:r w:rsidRPr="00EC468A">
        <w:rPr>
          <w:rFonts w:ascii="Arial Narrow" w:hAnsi="Arial Narrow"/>
          <w:sz w:val="18"/>
          <w:vertAlign w:val="subscript"/>
        </w:rPr>
        <w:t>k</w:t>
      </w:r>
      <w:r w:rsidRPr="00EC468A">
        <w:rPr>
          <w:rFonts w:ascii="Arial Narrow" w:hAnsi="Arial Narrow"/>
          <w:sz w:val="18"/>
        </w:rPr>
        <w:t>=0,13 mm &lt;w</w:t>
      </w:r>
      <w:r w:rsidRPr="00EC468A">
        <w:rPr>
          <w:rFonts w:ascii="Arial Narrow" w:hAnsi="Arial Narrow"/>
          <w:sz w:val="18"/>
          <w:vertAlign w:val="subscript"/>
        </w:rPr>
        <w:t>lim</w:t>
      </w:r>
      <w:r w:rsidRPr="00EC468A">
        <w:rPr>
          <w:rFonts w:ascii="Arial Narrow" w:hAnsi="Arial Narrow"/>
          <w:sz w:val="18"/>
        </w:rPr>
        <w:t>=0,30 mm</w:t>
      </w:r>
    </w:p>
    <w:p w:rsidR="00494C78" w:rsidRPr="00EC468A" w:rsidRDefault="00494C78" w:rsidP="00494C78">
      <w:pPr>
        <w:pStyle w:val="StylArial12ptWyjustowanyPierwszywiersz127cmInterli"/>
        <w:ind w:firstLine="349"/>
        <w:rPr>
          <w:rFonts w:ascii="Arial Narrow" w:hAnsi="Arial Narrow"/>
          <w:sz w:val="18"/>
        </w:rPr>
      </w:pPr>
    </w:p>
    <w:p w:rsidR="00494C78" w:rsidRPr="00EC468A" w:rsidRDefault="00494C78" w:rsidP="00494C78">
      <w:pPr>
        <w:pStyle w:val="StylArial12ptWyjustowanyPierwszywiersz127cmInterli"/>
        <w:numPr>
          <w:ilvl w:val="0"/>
          <w:numId w:val="7"/>
        </w:numPr>
        <w:ind w:left="0" w:firstLine="349"/>
        <w:rPr>
          <w:rFonts w:ascii="Arial Narrow" w:hAnsi="Arial Narrow"/>
          <w:sz w:val="18"/>
        </w:rPr>
      </w:pPr>
      <w:r w:rsidRPr="00EC468A">
        <w:rPr>
          <w:rFonts w:ascii="Arial Narrow" w:hAnsi="Arial Narrow"/>
          <w:sz w:val="18"/>
        </w:rPr>
        <w:t>Nadprożo-wieniec żelbetowy Nd2, b=0,25m, h=0,56m, C25/30, A-IIIN (RB500SP), otulenie zbrojenia 30 mm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xml:space="preserve">- schemat statyczny: </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belka swobodnie podparta,</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rozpiętość teoretyczna:</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l</w:t>
      </w:r>
      <w:r w:rsidRPr="00EC468A">
        <w:rPr>
          <w:rFonts w:ascii="Arial Narrow" w:hAnsi="Arial Narrow"/>
          <w:sz w:val="18"/>
          <w:vertAlign w:val="subscript"/>
        </w:rPr>
        <w:t>s</w:t>
      </w:r>
      <w:r w:rsidRPr="00EC468A">
        <w:rPr>
          <w:rFonts w:ascii="Arial Narrow" w:hAnsi="Arial Narrow"/>
          <w:sz w:val="18"/>
        </w:rPr>
        <w:t xml:space="preserve">=1,68 m </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xml:space="preserve">- zbrojenie minimalne: </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A</w:t>
      </w:r>
      <w:r w:rsidRPr="00EC468A">
        <w:rPr>
          <w:rFonts w:ascii="Arial Narrow" w:hAnsi="Arial Narrow"/>
          <w:sz w:val="18"/>
          <w:vertAlign w:val="subscript"/>
        </w:rPr>
        <w:t>s1</w:t>
      </w:r>
      <w:r w:rsidRPr="00EC468A">
        <w:rPr>
          <w:rFonts w:ascii="Arial Narrow" w:hAnsi="Arial Narrow"/>
          <w:sz w:val="18"/>
        </w:rPr>
        <w:t>=3,39 cm</w:t>
      </w:r>
      <w:r w:rsidRPr="00EC468A">
        <w:rPr>
          <w:rFonts w:ascii="Arial Narrow" w:hAnsi="Arial Narrow"/>
          <w:sz w:val="18"/>
          <w:vertAlign w:val="superscript"/>
        </w:rPr>
        <w:t>2</w:t>
      </w:r>
      <w:r w:rsidRPr="00EC468A">
        <w:rPr>
          <w:rFonts w:ascii="Arial Narrow" w:hAnsi="Arial Narrow"/>
          <w:sz w:val="18"/>
        </w:rPr>
        <w:t xml:space="preserve"> – zbrojenie górą</w:t>
      </w:r>
    </w:p>
    <w:p w:rsidR="00494C78" w:rsidRPr="00EC468A" w:rsidRDefault="00494C78" w:rsidP="00494C78">
      <w:pPr>
        <w:pStyle w:val="StylArial12ptWyjustowanyPierwszywiersz127cmInterli"/>
        <w:ind w:left="3540" w:firstLine="708"/>
        <w:rPr>
          <w:rFonts w:ascii="Arial Narrow" w:hAnsi="Arial Narrow"/>
          <w:sz w:val="18"/>
        </w:rPr>
      </w:pPr>
      <w:r w:rsidRPr="00EC468A">
        <w:rPr>
          <w:rFonts w:ascii="Arial Narrow" w:hAnsi="Arial Narrow"/>
          <w:sz w:val="18"/>
        </w:rPr>
        <w:t>A</w:t>
      </w:r>
      <w:r w:rsidRPr="00EC468A">
        <w:rPr>
          <w:rFonts w:ascii="Arial Narrow" w:hAnsi="Arial Narrow"/>
          <w:sz w:val="18"/>
          <w:vertAlign w:val="subscript"/>
        </w:rPr>
        <w:t>s2</w:t>
      </w:r>
      <w:r w:rsidRPr="00EC468A">
        <w:rPr>
          <w:rFonts w:ascii="Arial Narrow" w:hAnsi="Arial Narrow"/>
          <w:sz w:val="18"/>
        </w:rPr>
        <w:t>=5,65 cm</w:t>
      </w:r>
      <w:r w:rsidRPr="00EC468A">
        <w:rPr>
          <w:rFonts w:ascii="Arial Narrow" w:hAnsi="Arial Narrow"/>
          <w:sz w:val="18"/>
          <w:vertAlign w:val="superscript"/>
        </w:rPr>
        <w:t>2</w:t>
      </w:r>
      <w:r w:rsidRPr="00EC468A">
        <w:rPr>
          <w:rFonts w:ascii="Arial Narrow" w:hAnsi="Arial Narrow"/>
          <w:sz w:val="18"/>
        </w:rPr>
        <w:t xml:space="preserve"> – zbrojenie dołem </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strzemiona dwucięte</w:t>
      </w:r>
      <w:r w:rsidRPr="00EC468A">
        <w:rPr>
          <w:rFonts w:ascii="Arial Narrow" w:hAnsi="Arial Narrow" w:cs="Arial"/>
          <w:sz w:val="18"/>
        </w:rPr>
        <w:t>Ø</w:t>
      </w:r>
      <w:r w:rsidRPr="00EC468A">
        <w:rPr>
          <w:rFonts w:ascii="Arial Narrow" w:hAnsi="Arial Narrow"/>
          <w:sz w:val="18"/>
        </w:rPr>
        <w:t>6 co 15 cm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nośność przekroju ze względu na zginanie:</w:t>
      </w:r>
      <w:r w:rsidRPr="00EC468A">
        <w:rPr>
          <w:rFonts w:ascii="Arial Narrow" w:hAnsi="Arial Narrow"/>
          <w:sz w:val="18"/>
        </w:rPr>
        <w:tab/>
        <w:t>M</w:t>
      </w:r>
      <w:r w:rsidRPr="00EC468A">
        <w:rPr>
          <w:rFonts w:ascii="Arial Narrow" w:hAnsi="Arial Narrow"/>
          <w:sz w:val="18"/>
          <w:vertAlign w:val="subscript"/>
        </w:rPr>
        <w:t>rd</w:t>
      </w:r>
      <w:r w:rsidRPr="00EC468A">
        <w:rPr>
          <w:rFonts w:ascii="Arial Narrow" w:hAnsi="Arial Narrow"/>
          <w:sz w:val="18"/>
        </w:rPr>
        <w:t>=94,407kNm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maksymalny moment zginający:</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M</w:t>
      </w:r>
      <w:r w:rsidRPr="00EC468A">
        <w:rPr>
          <w:rFonts w:ascii="Arial Narrow" w:hAnsi="Arial Narrow"/>
          <w:sz w:val="18"/>
          <w:vertAlign w:val="subscript"/>
        </w:rPr>
        <w:t>sd</w:t>
      </w:r>
      <w:r w:rsidRPr="00EC468A">
        <w:rPr>
          <w:rFonts w:ascii="Arial Narrow" w:hAnsi="Arial Narrow"/>
          <w:sz w:val="18"/>
        </w:rPr>
        <w:t>=42,533kNm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ugięcie:</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u=0,3 mm &lt;u</w:t>
      </w:r>
      <w:r w:rsidRPr="00EC468A">
        <w:rPr>
          <w:rFonts w:ascii="Arial Narrow" w:hAnsi="Arial Narrow"/>
          <w:sz w:val="18"/>
          <w:vertAlign w:val="subscript"/>
        </w:rPr>
        <w:t>max</w:t>
      </w:r>
      <w:r w:rsidRPr="00EC468A">
        <w:rPr>
          <w:rFonts w:ascii="Arial Narrow" w:hAnsi="Arial Narrow"/>
          <w:sz w:val="18"/>
        </w:rPr>
        <w:t>=6,7 mm</w:t>
      </w:r>
    </w:p>
    <w:p w:rsidR="00494C78" w:rsidRPr="00EC468A" w:rsidRDefault="00494C78" w:rsidP="00494C78">
      <w:pPr>
        <w:pStyle w:val="StylArial12ptWyjustowanyPierwszywiersz127cmInterli"/>
        <w:ind w:firstLine="349"/>
        <w:rPr>
          <w:rFonts w:ascii="Arial Narrow" w:hAnsi="Arial Narrow"/>
          <w:sz w:val="18"/>
        </w:rPr>
      </w:pP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zarysowanie:</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w</w:t>
      </w:r>
      <w:r w:rsidRPr="00EC468A">
        <w:rPr>
          <w:rFonts w:ascii="Arial Narrow" w:hAnsi="Arial Narrow"/>
          <w:sz w:val="18"/>
          <w:vertAlign w:val="subscript"/>
        </w:rPr>
        <w:t>k</w:t>
      </w:r>
      <w:r w:rsidRPr="00EC468A">
        <w:rPr>
          <w:rFonts w:ascii="Arial Narrow" w:hAnsi="Arial Narrow"/>
          <w:sz w:val="18"/>
        </w:rPr>
        <w:t>=0,11 mm &lt;w</w:t>
      </w:r>
      <w:r w:rsidRPr="00EC468A">
        <w:rPr>
          <w:rFonts w:ascii="Arial Narrow" w:hAnsi="Arial Narrow"/>
          <w:sz w:val="18"/>
          <w:vertAlign w:val="subscript"/>
        </w:rPr>
        <w:t>lim</w:t>
      </w:r>
      <w:r w:rsidRPr="00EC468A">
        <w:rPr>
          <w:rFonts w:ascii="Arial Narrow" w:hAnsi="Arial Narrow"/>
          <w:sz w:val="18"/>
        </w:rPr>
        <w:t>=0,30 mm</w:t>
      </w:r>
    </w:p>
    <w:p w:rsidR="00494C78" w:rsidRPr="00EC468A" w:rsidRDefault="00494C78" w:rsidP="00494C78">
      <w:pPr>
        <w:pStyle w:val="StylArial12ptWyjustowanyPierwszywiersz127cmInterli"/>
        <w:numPr>
          <w:ilvl w:val="0"/>
          <w:numId w:val="7"/>
        </w:numPr>
        <w:ind w:left="0" w:firstLine="349"/>
        <w:rPr>
          <w:rFonts w:ascii="Arial Narrow" w:hAnsi="Arial Narrow"/>
          <w:sz w:val="18"/>
        </w:rPr>
      </w:pPr>
      <w:r w:rsidRPr="00EC468A">
        <w:rPr>
          <w:rFonts w:ascii="Arial Narrow" w:hAnsi="Arial Narrow"/>
          <w:sz w:val="18"/>
        </w:rPr>
        <w:t>Nadprożo-wieniec żelbetowy Nd3, b=0,25m, h=0,56m, C25/30, A-IIIN (RB500SP), otulenie zbrojenia 30 mm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xml:space="preserve">- schemat statyczny: </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belka dwuprzęsłowa,</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rozpiętość teoretyczna:</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l</w:t>
      </w:r>
      <w:r w:rsidRPr="00EC468A">
        <w:rPr>
          <w:rFonts w:ascii="Arial Narrow" w:hAnsi="Arial Narrow"/>
          <w:sz w:val="18"/>
          <w:vertAlign w:val="subscript"/>
        </w:rPr>
        <w:t>s</w:t>
      </w:r>
      <w:r w:rsidRPr="00EC468A">
        <w:rPr>
          <w:rFonts w:ascii="Arial Narrow" w:hAnsi="Arial Narrow"/>
          <w:sz w:val="18"/>
        </w:rPr>
        <w:t>=1,89 m+1,89 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xml:space="preserve">- zbrojenie minimalne: </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A</w:t>
      </w:r>
      <w:r w:rsidRPr="00EC468A">
        <w:rPr>
          <w:rFonts w:ascii="Arial Narrow" w:hAnsi="Arial Narrow"/>
          <w:sz w:val="18"/>
          <w:vertAlign w:val="subscript"/>
        </w:rPr>
        <w:t>s1</w:t>
      </w:r>
      <w:r w:rsidRPr="00EC468A">
        <w:rPr>
          <w:rFonts w:ascii="Arial Narrow" w:hAnsi="Arial Narrow"/>
          <w:sz w:val="18"/>
        </w:rPr>
        <w:t>=5,65 cm</w:t>
      </w:r>
      <w:r w:rsidRPr="00EC468A">
        <w:rPr>
          <w:rFonts w:ascii="Arial Narrow" w:hAnsi="Arial Narrow"/>
          <w:sz w:val="18"/>
          <w:vertAlign w:val="superscript"/>
        </w:rPr>
        <w:t>2</w:t>
      </w:r>
      <w:r w:rsidRPr="00EC468A">
        <w:rPr>
          <w:rFonts w:ascii="Arial Narrow" w:hAnsi="Arial Narrow"/>
          <w:sz w:val="18"/>
        </w:rPr>
        <w:t xml:space="preserve"> – zbrojenie górą</w:t>
      </w:r>
    </w:p>
    <w:p w:rsidR="00494C78" w:rsidRPr="00EC468A" w:rsidRDefault="00494C78" w:rsidP="00494C78">
      <w:pPr>
        <w:pStyle w:val="StylArial12ptWyjustowanyPierwszywiersz127cmInterli"/>
        <w:ind w:left="3540" w:firstLine="708"/>
        <w:rPr>
          <w:rFonts w:ascii="Arial Narrow" w:hAnsi="Arial Narrow"/>
          <w:sz w:val="18"/>
        </w:rPr>
      </w:pPr>
      <w:r w:rsidRPr="00EC468A">
        <w:rPr>
          <w:rFonts w:ascii="Arial Narrow" w:hAnsi="Arial Narrow"/>
          <w:sz w:val="18"/>
        </w:rPr>
        <w:t>A</w:t>
      </w:r>
      <w:r w:rsidRPr="00EC468A">
        <w:rPr>
          <w:rFonts w:ascii="Arial Narrow" w:hAnsi="Arial Narrow"/>
          <w:sz w:val="18"/>
          <w:vertAlign w:val="subscript"/>
        </w:rPr>
        <w:t>s2</w:t>
      </w:r>
      <w:r w:rsidRPr="00EC468A">
        <w:rPr>
          <w:rFonts w:ascii="Arial Narrow" w:hAnsi="Arial Narrow"/>
          <w:sz w:val="18"/>
        </w:rPr>
        <w:t>=3,39 cm</w:t>
      </w:r>
      <w:r w:rsidRPr="00EC468A">
        <w:rPr>
          <w:rFonts w:ascii="Arial Narrow" w:hAnsi="Arial Narrow"/>
          <w:sz w:val="18"/>
          <w:vertAlign w:val="superscript"/>
        </w:rPr>
        <w:t>2</w:t>
      </w:r>
      <w:r w:rsidRPr="00EC468A">
        <w:rPr>
          <w:rFonts w:ascii="Arial Narrow" w:hAnsi="Arial Narrow"/>
          <w:sz w:val="18"/>
        </w:rPr>
        <w:t xml:space="preserve"> – zbrojenie dołem </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strzemiona dwucięte</w:t>
      </w:r>
      <w:r w:rsidRPr="00EC468A">
        <w:rPr>
          <w:rFonts w:ascii="Arial Narrow" w:hAnsi="Arial Narrow" w:cs="Arial"/>
          <w:sz w:val="18"/>
        </w:rPr>
        <w:t>Ø</w:t>
      </w:r>
      <w:r w:rsidRPr="00EC468A">
        <w:rPr>
          <w:rFonts w:ascii="Arial Narrow" w:hAnsi="Arial Narrow"/>
          <w:sz w:val="18"/>
        </w:rPr>
        <w:t>6 co 15 cm, przy podporze co 10 cm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nośność przekroju ze względu na zginanie:</w:t>
      </w:r>
      <w:r w:rsidRPr="00EC468A">
        <w:rPr>
          <w:rFonts w:ascii="Arial Narrow" w:hAnsi="Arial Narrow"/>
          <w:sz w:val="18"/>
        </w:rPr>
        <w:tab/>
        <w:t>M</w:t>
      </w:r>
      <w:r w:rsidRPr="00EC468A">
        <w:rPr>
          <w:rFonts w:ascii="Arial Narrow" w:hAnsi="Arial Narrow"/>
          <w:sz w:val="18"/>
          <w:vertAlign w:val="subscript"/>
        </w:rPr>
        <w:t>rd</w:t>
      </w:r>
      <w:r w:rsidRPr="00EC468A">
        <w:rPr>
          <w:rFonts w:ascii="Arial Narrow" w:hAnsi="Arial Narrow"/>
          <w:sz w:val="18"/>
        </w:rPr>
        <w:t>=94,407kNm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maksymalny moment zginający:</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M</w:t>
      </w:r>
      <w:r w:rsidRPr="00EC468A">
        <w:rPr>
          <w:rFonts w:ascii="Arial Narrow" w:hAnsi="Arial Narrow"/>
          <w:sz w:val="18"/>
          <w:vertAlign w:val="subscript"/>
        </w:rPr>
        <w:t>sd</w:t>
      </w:r>
      <w:r w:rsidRPr="00EC468A">
        <w:rPr>
          <w:rFonts w:ascii="Arial Narrow" w:hAnsi="Arial Narrow"/>
          <w:sz w:val="18"/>
        </w:rPr>
        <w:t>=26,870kNm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ugięcie:</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u=0,1 mm &lt;u</w:t>
      </w:r>
      <w:r w:rsidRPr="00EC468A">
        <w:rPr>
          <w:rFonts w:ascii="Arial Narrow" w:hAnsi="Arial Narrow"/>
          <w:sz w:val="18"/>
          <w:vertAlign w:val="subscript"/>
        </w:rPr>
        <w:t>max</w:t>
      </w:r>
      <w:r w:rsidRPr="00EC468A">
        <w:rPr>
          <w:rFonts w:ascii="Arial Narrow" w:hAnsi="Arial Narrow"/>
          <w:sz w:val="18"/>
        </w:rPr>
        <w:t>=7,6 mm</w:t>
      </w:r>
    </w:p>
    <w:p w:rsidR="00494C78" w:rsidRPr="00EC468A" w:rsidRDefault="00494C78" w:rsidP="00494C78">
      <w:pPr>
        <w:pStyle w:val="StylArial12ptWyjustowanyPierwszywiersz127cmInterli"/>
        <w:ind w:firstLine="349"/>
        <w:rPr>
          <w:rFonts w:ascii="Arial Narrow" w:hAnsi="Arial Narrow"/>
          <w:sz w:val="18"/>
        </w:rPr>
      </w:pP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zarysowanie:</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w</w:t>
      </w:r>
      <w:r w:rsidRPr="00EC468A">
        <w:rPr>
          <w:rFonts w:ascii="Arial Narrow" w:hAnsi="Arial Narrow"/>
          <w:sz w:val="18"/>
          <w:vertAlign w:val="subscript"/>
        </w:rPr>
        <w:t>k</w:t>
      </w:r>
      <w:r w:rsidRPr="00EC468A">
        <w:rPr>
          <w:rFonts w:ascii="Arial Narrow" w:hAnsi="Arial Narrow"/>
          <w:sz w:val="18"/>
        </w:rPr>
        <w:t>=0,13 mm &lt;w</w:t>
      </w:r>
      <w:r w:rsidRPr="00EC468A">
        <w:rPr>
          <w:rFonts w:ascii="Arial Narrow" w:hAnsi="Arial Narrow"/>
          <w:sz w:val="18"/>
          <w:vertAlign w:val="subscript"/>
        </w:rPr>
        <w:t>lim</w:t>
      </w:r>
      <w:r w:rsidRPr="00EC468A">
        <w:rPr>
          <w:rFonts w:ascii="Arial Narrow" w:hAnsi="Arial Narrow"/>
          <w:sz w:val="18"/>
        </w:rPr>
        <w:t>=0,30 mm</w:t>
      </w:r>
    </w:p>
    <w:p w:rsidR="00494C78" w:rsidRPr="00EC468A" w:rsidRDefault="00494C78" w:rsidP="00494C78">
      <w:pPr>
        <w:pStyle w:val="StylArial12ptWyjustowanyPierwszywiersz127cmInterli"/>
        <w:numPr>
          <w:ilvl w:val="0"/>
          <w:numId w:val="7"/>
        </w:numPr>
        <w:ind w:left="0" w:firstLine="349"/>
        <w:rPr>
          <w:rFonts w:ascii="Arial Narrow" w:hAnsi="Arial Narrow"/>
          <w:sz w:val="18"/>
        </w:rPr>
      </w:pPr>
      <w:r w:rsidRPr="00EC468A">
        <w:rPr>
          <w:rFonts w:ascii="Arial Narrow" w:hAnsi="Arial Narrow"/>
          <w:sz w:val="18"/>
        </w:rPr>
        <w:t>Nadprożo-wieniec żelbetowy Nd4, b=0,25m, h=0,41m, C25/30, A-IIIN (RB500SP), otulenie zbrojenia 30 mm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xml:space="preserve">- schemat statyczny: </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belka swobodnie podparta,</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rozpiętość teoretyczna:</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l</w:t>
      </w:r>
      <w:r w:rsidRPr="00EC468A">
        <w:rPr>
          <w:rFonts w:ascii="Arial Narrow" w:hAnsi="Arial Narrow"/>
          <w:sz w:val="18"/>
          <w:vertAlign w:val="subscript"/>
        </w:rPr>
        <w:t>s</w:t>
      </w:r>
      <w:r w:rsidRPr="00EC468A">
        <w:rPr>
          <w:rFonts w:ascii="Arial Narrow" w:hAnsi="Arial Narrow"/>
          <w:sz w:val="18"/>
        </w:rPr>
        <w:t>=1,584 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xml:space="preserve">- zbrojenie minimalne: </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A</w:t>
      </w:r>
      <w:r w:rsidRPr="00EC468A">
        <w:rPr>
          <w:rFonts w:ascii="Arial Narrow" w:hAnsi="Arial Narrow"/>
          <w:sz w:val="18"/>
          <w:vertAlign w:val="subscript"/>
        </w:rPr>
        <w:t>s1</w:t>
      </w:r>
      <w:r w:rsidRPr="00EC468A">
        <w:rPr>
          <w:rFonts w:ascii="Arial Narrow" w:hAnsi="Arial Narrow"/>
          <w:sz w:val="18"/>
        </w:rPr>
        <w:t>=3,39 cm</w:t>
      </w:r>
      <w:r w:rsidRPr="00EC468A">
        <w:rPr>
          <w:rFonts w:ascii="Arial Narrow" w:hAnsi="Arial Narrow"/>
          <w:sz w:val="18"/>
          <w:vertAlign w:val="superscript"/>
        </w:rPr>
        <w:t>2</w:t>
      </w:r>
      <w:r w:rsidRPr="00EC468A">
        <w:rPr>
          <w:rFonts w:ascii="Arial Narrow" w:hAnsi="Arial Narrow"/>
          <w:sz w:val="18"/>
        </w:rPr>
        <w:t xml:space="preserve"> – zbrojenie górą</w:t>
      </w:r>
    </w:p>
    <w:p w:rsidR="00494C78" w:rsidRPr="00EC468A" w:rsidRDefault="00494C78" w:rsidP="00494C78">
      <w:pPr>
        <w:pStyle w:val="StylArial12ptWyjustowanyPierwszywiersz127cmInterli"/>
        <w:ind w:left="3540" w:firstLine="708"/>
        <w:rPr>
          <w:rFonts w:ascii="Arial Narrow" w:hAnsi="Arial Narrow"/>
          <w:sz w:val="18"/>
        </w:rPr>
      </w:pPr>
      <w:r w:rsidRPr="00EC468A">
        <w:rPr>
          <w:rFonts w:ascii="Arial Narrow" w:hAnsi="Arial Narrow"/>
          <w:sz w:val="18"/>
        </w:rPr>
        <w:t>A</w:t>
      </w:r>
      <w:r w:rsidRPr="00EC468A">
        <w:rPr>
          <w:rFonts w:ascii="Arial Narrow" w:hAnsi="Arial Narrow"/>
          <w:sz w:val="18"/>
          <w:vertAlign w:val="subscript"/>
        </w:rPr>
        <w:t>s2</w:t>
      </w:r>
      <w:r w:rsidRPr="00EC468A">
        <w:rPr>
          <w:rFonts w:ascii="Arial Narrow" w:hAnsi="Arial Narrow"/>
          <w:sz w:val="18"/>
        </w:rPr>
        <w:t>=5,65 cm</w:t>
      </w:r>
      <w:r w:rsidRPr="00EC468A">
        <w:rPr>
          <w:rFonts w:ascii="Arial Narrow" w:hAnsi="Arial Narrow"/>
          <w:sz w:val="18"/>
          <w:vertAlign w:val="superscript"/>
        </w:rPr>
        <w:t>2</w:t>
      </w:r>
      <w:r w:rsidRPr="00EC468A">
        <w:rPr>
          <w:rFonts w:ascii="Arial Narrow" w:hAnsi="Arial Narrow"/>
          <w:sz w:val="18"/>
        </w:rPr>
        <w:t xml:space="preserve"> – zbrojenie dołem </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strzemiona dwucięte</w:t>
      </w:r>
      <w:r w:rsidRPr="00EC468A">
        <w:rPr>
          <w:rFonts w:ascii="Arial Narrow" w:hAnsi="Arial Narrow" w:cs="Arial"/>
          <w:sz w:val="18"/>
        </w:rPr>
        <w:t>Ø</w:t>
      </w:r>
      <w:r w:rsidRPr="00EC468A">
        <w:rPr>
          <w:rFonts w:ascii="Arial Narrow" w:hAnsi="Arial Narrow"/>
          <w:sz w:val="18"/>
        </w:rPr>
        <w:t>6 co 15 cm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nośność przekroju ze względu na zginanie:</w:t>
      </w:r>
      <w:r w:rsidRPr="00EC468A">
        <w:rPr>
          <w:rFonts w:ascii="Arial Narrow" w:hAnsi="Arial Narrow"/>
          <w:sz w:val="18"/>
        </w:rPr>
        <w:tab/>
        <w:t>M</w:t>
      </w:r>
      <w:r w:rsidRPr="00EC468A">
        <w:rPr>
          <w:rFonts w:ascii="Arial Narrow" w:hAnsi="Arial Narrow"/>
          <w:sz w:val="18"/>
          <w:vertAlign w:val="subscript"/>
        </w:rPr>
        <w:t>rd</w:t>
      </w:r>
      <w:r w:rsidRPr="00EC468A">
        <w:rPr>
          <w:rFonts w:ascii="Arial Narrow" w:hAnsi="Arial Narrow"/>
          <w:sz w:val="18"/>
        </w:rPr>
        <w:t>=66,392kNm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maksymalny moment zginający:</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M</w:t>
      </w:r>
      <w:r w:rsidRPr="00EC468A">
        <w:rPr>
          <w:rFonts w:ascii="Arial Narrow" w:hAnsi="Arial Narrow"/>
          <w:sz w:val="18"/>
          <w:vertAlign w:val="subscript"/>
        </w:rPr>
        <w:t>sd</w:t>
      </w:r>
      <w:r w:rsidRPr="00EC468A">
        <w:rPr>
          <w:rFonts w:ascii="Arial Narrow" w:hAnsi="Arial Narrow"/>
          <w:sz w:val="18"/>
        </w:rPr>
        <w:t>=5,440kNm</w:t>
      </w: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ugięcie:</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u=0,1 mm &lt;u</w:t>
      </w:r>
      <w:r w:rsidRPr="00EC468A">
        <w:rPr>
          <w:rFonts w:ascii="Arial Narrow" w:hAnsi="Arial Narrow"/>
          <w:sz w:val="18"/>
          <w:vertAlign w:val="subscript"/>
        </w:rPr>
        <w:t>max</w:t>
      </w:r>
      <w:r w:rsidRPr="00EC468A">
        <w:rPr>
          <w:rFonts w:ascii="Arial Narrow" w:hAnsi="Arial Narrow"/>
          <w:sz w:val="18"/>
        </w:rPr>
        <w:t>=6,3mm</w:t>
      </w:r>
    </w:p>
    <w:p w:rsidR="00494C78" w:rsidRPr="00EC468A" w:rsidRDefault="00494C78" w:rsidP="00494C78">
      <w:pPr>
        <w:pStyle w:val="StylArial12ptWyjustowanyPierwszywiersz127cmInterli"/>
        <w:ind w:firstLine="349"/>
        <w:rPr>
          <w:rFonts w:ascii="Arial Narrow" w:hAnsi="Arial Narrow"/>
          <w:sz w:val="18"/>
        </w:rPr>
      </w:pPr>
    </w:p>
    <w:p w:rsidR="00494C78" w:rsidRPr="00EC468A" w:rsidRDefault="00494C78" w:rsidP="00494C78">
      <w:pPr>
        <w:pStyle w:val="StylArial12ptWyjustowanyPierwszywiersz127cmInterli"/>
        <w:ind w:firstLine="349"/>
        <w:rPr>
          <w:rFonts w:ascii="Arial Narrow" w:hAnsi="Arial Narrow"/>
          <w:sz w:val="18"/>
        </w:rPr>
      </w:pPr>
      <w:r w:rsidRPr="00EC468A">
        <w:rPr>
          <w:rFonts w:ascii="Arial Narrow" w:hAnsi="Arial Narrow"/>
          <w:sz w:val="18"/>
        </w:rPr>
        <w:t>- zarysowanie:</w:t>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r>
      <w:r w:rsidRPr="00EC468A">
        <w:rPr>
          <w:rFonts w:ascii="Arial Narrow" w:hAnsi="Arial Narrow"/>
          <w:sz w:val="18"/>
        </w:rPr>
        <w:tab/>
        <w:t>w</w:t>
      </w:r>
      <w:r w:rsidRPr="00EC468A">
        <w:rPr>
          <w:rFonts w:ascii="Arial Narrow" w:hAnsi="Arial Narrow"/>
          <w:sz w:val="18"/>
          <w:vertAlign w:val="subscript"/>
        </w:rPr>
        <w:t>k</w:t>
      </w:r>
      <w:r w:rsidRPr="00EC468A">
        <w:rPr>
          <w:rFonts w:ascii="Arial Narrow" w:hAnsi="Arial Narrow"/>
          <w:sz w:val="18"/>
        </w:rPr>
        <w:t>=0,00 mm &lt;w</w:t>
      </w:r>
      <w:r w:rsidRPr="00EC468A">
        <w:rPr>
          <w:rFonts w:ascii="Arial Narrow" w:hAnsi="Arial Narrow"/>
          <w:sz w:val="18"/>
          <w:vertAlign w:val="subscript"/>
        </w:rPr>
        <w:t>lim</w:t>
      </w:r>
      <w:r w:rsidRPr="00EC468A">
        <w:rPr>
          <w:rFonts w:ascii="Arial Narrow" w:hAnsi="Arial Narrow"/>
          <w:sz w:val="18"/>
        </w:rPr>
        <w:t>=0,30 mm</w:t>
      </w:r>
    </w:p>
    <w:p w:rsidR="00F009AA" w:rsidRDefault="00F009AA" w:rsidP="00494C78">
      <w:pPr>
        <w:pStyle w:val="StylArial12ptWyjustowanyPierwszywiersz127cmInterli"/>
        <w:ind w:firstLine="349"/>
        <w:rPr>
          <w:rFonts w:ascii="Arial Narrow" w:hAnsi="Arial Narrow"/>
          <w:sz w:val="18"/>
        </w:rPr>
      </w:pPr>
    </w:p>
    <w:p w:rsidR="00F009AA" w:rsidRPr="00EC468A" w:rsidRDefault="00F009AA" w:rsidP="00494C78">
      <w:pPr>
        <w:pStyle w:val="StylArial12ptWyjustowanyPierwszywiersz127cmInterli"/>
        <w:ind w:firstLine="349"/>
        <w:rPr>
          <w:rFonts w:ascii="Arial Narrow" w:hAnsi="Arial Narrow"/>
          <w:sz w:val="18"/>
        </w:rPr>
      </w:pPr>
      <w:r w:rsidRPr="00AA172F">
        <w:rPr>
          <w:rFonts w:ascii="Arial Narrow" w:hAnsi="Arial Narrow" w:cstheme="minorHAnsi"/>
          <w:b/>
          <w:i/>
          <w:color w:val="FF0000"/>
          <w:sz w:val="18"/>
        </w:rPr>
        <w:t>Komentarz:</w:t>
      </w:r>
      <w:r>
        <w:rPr>
          <w:rFonts w:ascii="Arial Narrow" w:hAnsi="Arial Narrow"/>
          <w:bCs/>
          <w:i/>
          <w:color w:val="FF0000"/>
          <w:sz w:val="18"/>
        </w:rPr>
        <w:t xml:space="preserve"> Wskazano przykładowe elementy żelbetowe. Dalej według wzoru. </w:t>
      </w:r>
    </w:p>
    <w:p w:rsidR="0062259D" w:rsidRPr="00E00147" w:rsidRDefault="0062259D" w:rsidP="00E00147">
      <w:pPr>
        <w:pStyle w:val="Nagwek3"/>
        <w:rPr>
          <w:rFonts w:ascii="Arial Narrow" w:hAnsi="Arial Narrow"/>
          <w:sz w:val="18"/>
        </w:rPr>
      </w:pPr>
      <w:bookmarkStart w:id="14" w:name="_Toc98609553"/>
      <w:r w:rsidRPr="00E00147">
        <w:rPr>
          <w:rFonts w:ascii="Arial Narrow" w:hAnsi="Arial Narrow"/>
          <w:sz w:val="18"/>
        </w:rPr>
        <w:lastRenderedPageBreak/>
        <w:t>Założenia przyjęte do obliczeń konstrukcji</w:t>
      </w:r>
      <w:bookmarkEnd w:id="14"/>
    </w:p>
    <w:p w:rsidR="006F3CC0" w:rsidRPr="00E00147" w:rsidRDefault="006F3CC0" w:rsidP="00E00147">
      <w:pPr>
        <w:rPr>
          <w:sz w:val="18"/>
        </w:rPr>
      </w:pPr>
    </w:p>
    <w:p w:rsidR="006F3CC0" w:rsidRDefault="00C8500A" w:rsidP="00E00147">
      <w:pPr>
        <w:rPr>
          <w:rFonts w:ascii="Arial Narrow" w:hAnsi="Arial Narrow"/>
          <w:bCs/>
          <w:i/>
          <w:color w:val="FF0000"/>
          <w:sz w:val="18"/>
        </w:rPr>
      </w:pPr>
      <w:r w:rsidRPr="00AA172F">
        <w:rPr>
          <w:rFonts w:ascii="Arial Narrow" w:hAnsi="Arial Narrow" w:cstheme="minorHAnsi"/>
          <w:b/>
          <w:i/>
          <w:color w:val="FF0000"/>
          <w:sz w:val="18"/>
        </w:rPr>
        <w:t>Komentarz:</w:t>
      </w:r>
      <w:r w:rsidR="006F3CC0" w:rsidRPr="00E00147">
        <w:rPr>
          <w:rFonts w:ascii="Arial Narrow" w:hAnsi="Arial Narrow"/>
          <w:bCs/>
          <w:i/>
          <w:color w:val="FF0000"/>
          <w:sz w:val="18"/>
        </w:rPr>
        <w:t xml:space="preserve">Założenia przyjęte do obliczeń – zestawienie obciążeń. </w:t>
      </w:r>
    </w:p>
    <w:p w:rsidR="00800D8B" w:rsidRPr="00E00147" w:rsidRDefault="00800D8B" w:rsidP="00E00147">
      <w:pPr>
        <w:rPr>
          <w:sz w:val="18"/>
        </w:rPr>
      </w:pP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a)  PN-EN 1990:2004 Eurokod: Podstawy projektowania konstrukcji.</w:t>
      </w: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b)  PN-EN 1991-1-1:2004 Eurokod 1: Oddziaływania na konstrukcję.</w:t>
      </w: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c)  PN-EN 1991-1-3:2005 Eurokod 1: Część 1-3: Obciążenie śniegiem.</w:t>
      </w: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d)  PN-EN 1991-1-4:2008 Eurokod 1: Część 1-4: Oddziaływania wiatru.</w:t>
      </w: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e)  PN-EN 1992-1-1 Eurokod 2: Projektowanie konstrukcji z betonu.</w:t>
      </w: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f)  PN-EN 1995  Eurokod 5: Projektowanie konstrukcji drewnianych.</w:t>
      </w: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g)  PN-EN 1996 Eurokod 6: Projektowanie konstrukcji murowych.</w:t>
      </w: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h)  PN-EN 1997-1:2008 Eurokod 7: Projektowanie geotechniczne – Część 1: Zasady ogólne.</w:t>
      </w:r>
    </w:p>
    <w:p w:rsidR="00494C78" w:rsidRPr="00494C78" w:rsidRDefault="00494C78" w:rsidP="00494C78">
      <w:pPr>
        <w:ind w:left="709"/>
        <w:rPr>
          <w:rFonts w:ascii="Arial Narrow" w:hAnsi="Arial Narrow" w:cstheme="minorHAnsi"/>
          <w:sz w:val="18"/>
        </w:rPr>
      </w:pPr>
      <w:r w:rsidRPr="00494C78">
        <w:rPr>
          <w:rFonts w:ascii="Arial Narrow" w:hAnsi="Arial Narrow" w:cstheme="minorHAnsi"/>
          <w:sz w:val="18"/>
        </w:rPr>
        <w:t>i)  Inne normy związane i przepisy techniczne.</w:t>
      </w:r>
    </w:p>
    <w:p w:rsidR="00F5517D" w:rsidRDefault="00F5517D" w:rsidP="00E00147">
      <w:pPr>
        <w:pStyle w:val="Nagwek3"/>
        <w:rPr>
          <w:rFonts w:ascii="Arial Narrow" w:hAnsi="Arial Narrow"/>
          <w:sz w:val="18"/>
        </w:rPr>
      </w:pPr>
      <w:bookmarkStart w:id="15" w:name="_Toc98609554"/>
      <w:r w:rsidRPr="00E00147">
        <w:rPr>
          <w:rFonts w:ascii="Arial Narrow" w:hAnsi="Arial Narrow"/>
          <w:sz w:val="18"/>
        </w:rPr>
        <w:t>Wyniki badań doświadczalnych</w:t>
      </w:r>
      <w:bookmarkEnd w:id="15"/>
    </w:p>
    <w:p w:rsidR="007042A5" w:rsidRDefault="007042A5" w:rsidP="007042A5"/>
    <w:p w:rsidR="007042A5" w:rsidRPr="007042A5" w:rsidRDefault="00C8500A" w:rsidP="007042A5">
      <w:pPr>
        <w:rPr>
          <w:rFonts w:ascii="Arial Narrow" w:hAnsi="Arial Narrow"/>
          <w:i/>
          <w:color w:val="FF0000"/>
          <w:sz w:val="18"/>
        </w:rPr>
      </w:pPr>
      <w:r w:rsidRPr="00AA172F">
        <w:rPr>
          <w:rFonts w:ascii="Arial Narrow" w:hAnsi="Arial Narrow" w:cstheme="minorHAnsi"/>
          <w:b/>
          <w:i/>
          <w:color w:val="FF0000"/>
          <w:sz w:val="18"/>
        </w:rPr>
        <w:t>Komentarz:</w:t>
      </w:r>
      <w:r w:rsidR="007042A5" w:rsidRPr="007042A5">
        <w:rPr>
          <w:rFonts w:ascii="Arial Narrow" w:hAnsi="Arial Narrow"/>
          <w:i/>
          <w:color w:val="FF0000"/>
          <w:sz w:val="18"/>
        </w:rPr>
        <w:t xml:space="preserve">Dla konstrukcji nowych, niesprawdzonych w krajowej praktyce – wyniki ewentualnych badań doświadczalnych </w:t>
      </w:r>
    </w:p>
    <w:p w:rsidR="00E071C2" w:rsidRDefault="00F5517D" w:rsidP="00E00147">
      <w:pPr>
        <w:rPr>
          <w:rFonts w:ascii="Arial Narrow" w:hAnsi="Arial Narrow"/>
          <w:sz w:val="18"/>
        </w:rPr>
      </w:pPr>
      <w:r w:rsidRPr="00E00147">
        <w:rPr>
          <w:rFonts w:ascii="Arial Narrow" w:hAnsi="Arial Narrow"/>
          <w:sz w:val="18"/>
        </w:rPr>
        <w:t>[usunąć jeśli nie dotyczy]</w:t>
      </w:r>
    </w:p>
    <w:p w:rsidR="00A66CFC" w:rsidRDefault="00A66CFC" w:rsidP="00A66CFC">
      <w:pPr>
        <w:pStyle w:val="Nagwek3"/>
        <w:rPr>
          <w:rFonts w:ascii="Arial Narrow" w:hAnsi="Arial Narrow"/>
          <w:sz w:val="18"/>
        </w:rPr>
      </w:pPr>
      <w:bookmarkStart w:id="16" w:name="_Toc98609555"/>
      <w:r>
        <w:rPr>
          <w:rFonts w:ascii="Arial Narrow" w:hAnsi="Arial Narrow"/>
          <w:sz w:val="18"/>
        </w:rPr>
        <w:t>Rozwiązania konstrukcyjno-materiałowe podstawowych elementów konstrukcji obiektu</w:t>
      </w:r>
      <w:bookmarkEnd w:id="16"/>
    </w:p>
    <w:p w:rsidR="001456B7" w:rsidRDefault="001456B7" w:rsidP="001456B7"/>
    <w:p w:rsidR="001456B7" w:rsidRPr="001456B7" w:rsidRDefault="001456B7" w:rsidP="001456B7">
      <w:pPr>
        <w:widowControl/>
        <w:autoSpaceDE/>
        <w:autoSpaceDN/>
        <w:adjustRightInd/>
        <w:spacing w:line="276" w:lineRule="auto"/>
        <w:ind w:left="708"/>
        <w:rPr>
          <w:rFonts w:ascii="Arial Narrow" w:hAnsi="Arial Narrow"/>
          <w:sz w:val="18"/>
          <w:szCs w:val="20"/>
        </w:rPr>
      </w:pPr>
      <w:r w:rsidRPr="001456B7">
        <w:rPr>
          <w:rFonts w:ascii="Arial Narrow" w:hAnsi="Arial Narrow"/>
          <w:sz w:val="18"/>
          <w:szCs w:val="20"/>
        </w:rPr>
        <w:t xml:space="preserve">Budynek zaprojektowano w technologii tradycyjnej: ściany zewnętrzne murowane z pustaków ceramicznych z lekkim dociepleniem zewnętrznym, ściany wewnętrzne nośne murowane z pustaków ceramicznych. Strop prefabrykowany gęstożebrowy typu TERIVA. Ławy fundamentowe żelbetowe, ściany fundamentowe żelbetowe. Dach drewniany </w:t>
      </w:r>
      <w:r w:rsidR="00467A9F" w:rsidRPr="001456B7">
        <w:rPr>
          <w:rFonts w:ascii="Arial Narrow" w:hAnsi="Arial Narrow"/>
          <w:sz w:val="18"/>
          <w:szCs w:val="20"/>
        </w:rPr>
        <w:t>jętkowy</w:t>
      </w:r>
      <w:r w:rsidRPr="001456B7">
        <w:rPr>
          <w:rFonts w:ascii="Arial Narrow" w:hAnsi="Arial Narrow"/>
          <w:sz w:val="18"/>
          <w:szCs w:val="20"/>
        </w:rPr>
        <w:t>, pokrycie – dachówka ceramiczna lub cementowa.</w:t>
      </w:r>
    </w:p>
    <w:p w:rsidR="00A4235F" w:rsidRPr="00E00147" w:rsidRDefault="00A4235F" w:rsidP="00E00147">
      <w:pPr>
        <w:pStyle w:val="Nagwek3"/>
        <w:rPr>
          <w:rFonts w:ascii="Arial Narrow" w:hAnsi="Arial Narrow"/>
          <w:sz w:val="18"/>
        </w:rPr>
      </w:pPr>
      <w:bookmarkStart w:id="17" w:name="_Toc98609556"/>
      <w:r w:rsidRPr="00E00147">
        <w:rPr>
          <w:rFonts w:ascii="Arial Narrow" w:hAnsi="Arial Narrow"/>
          <w:sz w:val="18"/>
        </w:rPr>
        <w:t>Informacja o konieczności wykonania pomiarów geodezyjnych przemieszczeń i odkształceń</w:t>
      </w:r>
      <w:bookmarkEnd w:id="17"/>
    </w:p>
    <w:p w:rsidR="006F3CC0" w:rsidRPr="00E00147" w:rsidRDefault="006F3CC0" w:rsidP="00E00147">
      <w:pPr>
        <w:rPr>
          <w:rFonts w:ascii="Arial Narrow" w:hAnsi="Arial Narrow"/>
          <w:sz w:val="18"/>
        </w:rPr>
      </w:pPr>
    </w:p>
    <w:p w:rsidR="006F3CC0" w:rsidRDefault="00C8500A" w:rsidP="00E00147">
      <w:pPr>
        <w:pStyle w:val="Tekstpodstawowy"/>
        <w:rPr>
          <w:rFonts w:ascii="Arial Narrow" w:hAnsi="Arial Narrow"/>
          <w:i/>
          <w:color w:val="FF0000"/>
          <w:sz w:val="18"/>
        </w:rPr>
      </w:pPr>
      <w:r w:rsidRPr="00AA172F">
        <w:rPr>
          <w:rFonts w:ascii="Arial Narrow" w:hAnsi="Arial Narrow" w:cstheme="minorHAnsi"/>
          <w:b/>
          <w:i/>
          <w:color w:val="FF0000"/>
          <w:sz w:val="18"/>
        </w:rPr>
        <w:t>Komentarz:</w:t>
      </w:r>
      <w:r w:rsidR="006F3CC0" w:rsidRPr="00E00147">
        <w:rPr>
          <w:rFonts w:ascii="Arial Narrow" w:hAnsi="Arial Narrow"/>
          <w:i/>
          <w:color w:val="FF0000"/>
          <w:sz w:val="18"/>
        </w:rPr>
        <w:t>Zgodnie z opisem jeżeli taka konieczność występuje.</w:t>
      </w:r>
    </w:p>
    <w:p w:rsidR="007042A5" w:rsidRPr="00E00147" w:rsidRDefault="007042A5" w:rsidP="007042A5">
      <w:pPr>
        <w:rPr>
          <w:rFonts w:ascii="Arial Narrow" w:hAnsi="Arial Narrow"/>
          <w:sz w:val="18"/>
        </w:rPr>
      </w:pPr>
      <w:r w:rsidRPr="00E00147">
        <w:rPr>
          <w:rFonts w:ascii="Arial Narrow" w:hAnsi="Arial Narrow"/>
          <w:sz w:val="18"/>
        </w:rPr>
        <w:t>[usunąć jeśli nie dotyczy]</w:t>
      </w:r>
    </w:p>
    <w:p w:rsidR="007042A5" w:rsidRDefault="007042A5" w:rsidP="00BA2E43">
      <w:pPr>
        <w:pStyle w:val="Nagwek3"/>
        <w:rPr>
          <w:rFonts w:ascii="Arial Narrow" w:hAnsi="Arial Narrow"/>
          <w:color w:val="000000" w:themeColor="text1"/>
          <w:sz w:val="18"/>
        </w:rPr>
      </w:pPr>
      <w:bookmarkStart w:id="18" w:name="_Toc98609557"/>
      <w:r w:rsidRPr="007042A5">
        <w:rPr>
          <w:rFonts w:ascii="Arial Narrow" w:hAnsi="Arial Narrow"/>
          <w:color w:val="000000" w:themeColor="text1"/>
          <w:sz w:val="18"/>
        </w:rPr>
        <w:t>Ekspertyza techniczna obiektu</w:t>
      </w:r>
      <w:bookmarkEnd w:id="18"/>
    </w:p>
    <w:p w:rsidR="001456B7" w:rsidRPr="001456B7" w:rsidRDefault="001456B7" w:rsidP="001456B7"/>
    <w:p w:rsidR="007042A5" w:rsidRDefault="00C8500A" w:rsidP="007042A5">
      <w:pPr>
        <w:pStyle w:val="Tekstpodstawowy"/>
        <w:rPr>
          <w:rFonts w:ascii="Arial Narrow" w:hAnsi="Arial Narrow"/>
          <w:i/>
          <w:color w:val="FF0000"/>
          <w:sz w:val="18"/>
        </w:rPr>
      </w:pPr>
      <w:r w:rsidRPr="00AA172F">
        <w:rPr>
          <w:rFonts w:ascii="Arial Narrow" w:hAnsi="Arial Narrow" w:cstheme="minorHAnsi"/>
          <w:b/>
          <w:i/>
          <w:color w:val="FF0000"/>
          <w:sz w:val="18"/>
        </w:rPr>
        <w:t>Komentarz:</w:t>
      </w:r>
      <w:r w:rsidR="007042A5">
        <w:rPr>
          <w:rFonts w:ascii="Arial Narrow" w:hAnsi="Arial Narrow"/>
          <w:i/>
          <w:color w:val="FF0000"/>
          <w:sz w:val="18"/>
        </w:rPr>
        <w:t>W przypadku przebudowy, rozbudowy</w:t>
      </w:r>
      <w:r w:rsidR="00BA2E43">
        <w:rPr>
          <w:rFonts w:ascii="Arial Narrow" w:hAnsi="Arial Narrow"/>
          <w:i/>
          <w:color w:val="FF0000"/>
          <w:sz w:val="18"/>
        </w:rPr>
        <w:t xml:space="preserve"> lub nadbudowy obiektu budowlanego dołącza się ekspertyzę techniczną budynku.</w:t>
      </w:r>
    </w:p>
    <w:p w:rsidR="007042A5" w:rsidRDefault="007042A5" w:rsidP="007042A5">
      <w:pPr>
        <w:rPr>
          <w:rFonts w:ascii="Arial Narrow" w:hAnsi="Arial Narrow"/>
          <w:sz w:val="18"/>
        </w:rPr>
      </w:pPr>
      <w:r w:rsidRPr="00E00147">
        <w:rPr>
          <w:rFonts w:ascii="Arial Narrow" w:hAnsi="Arial Narrow"/>
          <w:sz w:val="18"/>
        </w:rPr>
        <w:t>[usunąć jeśli nie dotyczy]</w:t>
      </w:r>
    </w:p>
    <w:p w:rsidR="00A66CFC" w:rsidRDefault="00A66CFC" w:rsidP="00A66CFC">
      <w:pPr>
        <w:pStyle w:val="Nagwek2"/>
        <w:rPr>
          <w:rFonts w:ascii="Arial Narrow" w:hAnsi="Arial Narrow"/>
          <w:sz w:val="20"/>
        </w:rPr>
      </w:pPr>
      <w:bookmarkStart w:id="19" w:name="_Toc85694851"/>
      <w:bookmarkStart w:id="20" w:name="_Toc98609558"/>
      <w:r w:rsidRPr="00A66CFC">
        <w:rPr>
          <w:rFonts w:ascii="Arial Narrow" w:hAnsi="Arial Narrow"/>
          <w:sz w:val="20"/>
        </w:rPr>
        <w:t>GEOTECHNICZNE WARUNKI I SPOSÓB POSADOWIENIA OBIEKTU BUDOWLANEGO</w:t>
      </w:r>
      <w:bookmarkEnd w:id="19"/>
      <w:bookmarkEnd w:id="20"/>
    </w:p>
    <w:p w:rsidR="001456B7" w:rsidRPr="001456B7" w:rsidRDefault="001456B7" w:rsidP="001456B7"/>
    <w:p w:rsidR="001456B7" w:rsidRPr="00E00147" w:rsidRDefault="001456B7" w:rsidP="001456B7">
      <w:pPr>
        <w:rPr>
          <w:rFonts w:ascii="Arial Narrow" w:hAnsi="Arial Narrow"/>
          <w:bCs/>
          <w:i/>
          <w:color w:val="FF0000"/>
          <w:sz w:val="18"/>
        </w:rPr>
      </w:pPr>
      <w:r w:rsidRPr="00AA172F">
        <w:rPr>
          <w:rFonts w:ascii="Arial Narrow" w:hAnsi="Arial Narrow" w:cstheme="minorHAnsi"/>
          <w:b/>
          <w:i/>
          <w:color w:val="FF0000"/>
          <w:sz w:val="18"/>
        </w:rPr>
        <w:t>Komentarz:</w:t>
      </w:r>
      <w:r>
        <w:rPr>
          <w:rFonts w:ascii="Arial Narrow" w:hAnsi="Arial Narrow" w:cstheme="minorHAnsi"/>
          <w:b/>
          <w:i/>
          <w:color w:val="FF0000"/>
          <w:sz w:val="18"/>
        </w:rPr>
        <w:t xml:space="preserve"> </w:t>
      </w:r>
      <w:r w:rsidRPr="00E00147">
        <w:rPr>
          <w:rFonts w:ascii="Arial Narrow" w:hAnsi="Arial Narrow"/>
          <w:i/>
          <w:color w:val="FF0000"/>
          <w:sz w:val="18"/>
        </w:rPr>
        <w:t xml:space="preserve">Określenie kategorii zgodnie z rozporządzeniem. </w:t>
      </w:r>
      <w:r w:rsidRPr="00E00147">
        <w:rPr>
          <w:rFonts w:ascii="Arial Narrow" w:hAnsi="Arial Narrow" w:cs="Helvetica Neue"/>
          <w:i/>
          <w:color w:val="FF0000"/>
          <w:sz w:val="18"/>
        </w:rPr>
        <w:t>Rozporządzenie Ministra Transportu, Budownictwa i Gospodarki Morskiej z dnia 25 kwietnia 2012 r. w sprawie ustalania geotechnicznych warunków posadawiania obiektów budowlanych</w:t>
      </w:r>
    </w:p>
    <w:p w:rsidR="00A66CFC" w:rsidRDefault="00313AE4" w:rsidP="00A66CFC">
      <w:pPr>
        <w:pStyle w:val="Nagwek3"/>
        <w:rPr>
          <w:rFonts w:ascii="Arial Narrow" w:hAnsi="Arial Narrow"/>
          <w:iCs/>
          <w:sz w:val="18"/>
        </w:rPr>
      </w:pPr>
      <w:bookmarkStart w:id="21" w:name="_Toc98609559"/>
      <w:r>
        <w:rPr>
          <w:rFonts w:ascii="Arial Narrow" w:hAnsi="Arial Narrow"/>
          <w:iCs/>
          <w:sz w:val="18"/>
        </w:rPr>
        <w:t>Warunki geotechniczne</w:t>
      </w:r>
      <w:bookmarkEnd w:id="21"/>
    </w:p>
    <w:p w:rsidR="00A66CFC" w:rsidRPr="00A66CFC" w:rsidRDefault="00A66CFC" w:rsidP="00A66CFC"/>
    <w:p w:rsidR="00A66CFC" w:rsidRPr="00A66CFC" w:rsidRDefault="00A66CFC" w:rsidP="00A66CFC">
      <w:pPr>
        <w:ind w:left="993"/>
        <w:rPr>
          <w:rFonts w:ascii="Arial Narrow" w:hAnsi="Arial Narrow"/>
          <w:sz w:val="18"/>
          <w:szCs w:val="20"/>
        </w:rPr>
      </w:pPr>
      <w:r w:rsidRPr="00A66CFC">
        <w:rPr>
          <w:rFonts w:ascii="Arial Narrow" w:eastAsiaTheme="minorHAnsi" w:hAnsi="Arial Narrow" w:cs="Calibri,Bold"/>
          <w:bCs/>
          <w:sz w:val="18"/>
          <w:szCs w:val="20"/>
          <w:lang w:eastAsia="en-US"/>
        </w:rPr>
        <w:t>a</w:t>
      </w:r>
      <w:r w:rsidRPr="00A66CFC">
        <w:rPr>
          <w:rFonts w:ascii="Arial Narrow" w:hAnsi="Arial Narrow"/>
          <w:sz w:val="18"/>
          <w:szCs w:val="20"/>
        </w:rPr>
        <w:t>) Budowa podłoża została rozpoznana trzema otworami badawczymi wykonanymi do głębokości 3,00 m p.p.t.</w:t>
      </w:r>
    </w:p>
    <w:p w:rsidR="00A66CFC" w:rsidRPr="00A66CFC" w:rsidRDefault="00A66CFC" w:rsidP="00A66CFC">
      <w:pPr>
        <w:ind w:left="993"/>
        <w:rPr>
          <w:rFonts w:ascii="Arial Narrow" w:hAnsi="Arial Narrow"/>
          <w:sz w:val="18"/>
          <w:szCs w:val="20"/>
        </w:rPr>
      </w:pPr>
      <w:r w:rsidRPr="00A66CFC">
        <w:rPr>
          <w:rFonts w:ascii="Arial Narrow" w:hAnsi="Arial Narrow"/>
          <w:sz w:val="18"/>
          <w:szCs w:val="20"/>
        </w:rPr>
        <w:t xml:space="preserve">b) Budowa podłoża na obszarze projektowanej inwestycji przedstawia się następująco:  w strefie przypowierzchniowej stwierdzono gleby o miąższości ok. 0,2 – 0,3 m. Poniżej zalega kompleks twardoplastycznych utworów deluwialnych wykształconych jako gliny pylaste, pyły i gliny piaszczyste ze żwirem i kamieniem oraz z przewarstwieniami żwiru i kamieni, których do głębokości 3,0 m nie przewiercono. </w:t>
      </w:r>
    </w:p>
    <w:p w:rsidR="00A66CFC" w:rsidRPr="00A66CFC" w:rsidRDefault="00A66CFC" w:rsidP="00A66CFC">
      <w:pPr>
        <w:ind w:left="993"/>
        <w:rPr>
          <w:rFonts w:ascii="Arial Narrow" w:hAnsi="Arial Narrow"/>
          <w:sz w:val="18"/>
          <w:szCs w:val="20"/>
        </w:rPr>
      </w:pPr>
      <w:r w:rsidRPr="00A66CFC">
        <w:rPr>
          <w:rFonts w:ascii="Arial Narrow" w:hAnsi="Arial Narrow"/>
          <w:sz w:val="18"/>
          <w:szCs w:val="20"/>
        </w:rPr>
        <w:t xml:space="preserve">c) W trakcie badań terenowych w </w:t>
      </w:r>
      <w:r w:rsidR="00467A9F">
        <w:rPr>
          <w:rFonts w:ascii="Arial Narrow" w:hAnsi="Arial Narrow"/>
          <w:sz w:val="18"/>
          <w:szCs w:val="20"/>
        </w:rPr>
        <w:t>___________</w:t>
      </w:r>
      <w:r w:rsidRPr="00A66CFC">
        <w:rPr>
          <w:rFonts w:ascii="Arial Narrow" w:hAnsi="Arial Narrow"/>
          <w:sz w:val="18"/>
          <w:szCs w:val="20"/>
        </w:rPr>
        <w:t xml:space="preserve"> roku w wykonanych otworach, do głębokości 3,0 m p.p.t., nie stwierdzono występowania regularnego zwierciadła wody podziemnej. W lokalizacji jednego otworu stwierdzono niewielki sączenie na gł. 1,8 m p.p.t. </w:t>
      </w:r>
    </w:p>
    <w:p w:rsidR="00A66CFC" w:rsidRPr="00A66CFC" w:rsidRDefault="00A66CFC" w:rsidP="00A66CFC">
      <w:pPr>
        <w:ind w:left="993"/>
        <w:rPr>
          <w:rFonts w:ascii="Arial Narrow" w:hAnsi="Arial Narrow"/>
          <w:sz w:val="18"/>
          <w:szCs w:val="20"/>
        </w:rPr>
      </w:pPr>
      <w:r w:rsidRPr="00A66CFC">
        <w:rPr>
          <w:rFonts w:ascii="Arial Narrow" w:hAnsi="Arial Narrow"/>
          <w:sz w:val="18"/>
          <w:szCs w:val="20"/>
        </w:rPr>
        <w:t xml:space="preserve">d)  W trakcie robót ziemnych należy mieć na uwadze, że grunty spoiste występujące w podłożu są szczególnie wrażliwe na zmiany warunków </w:t>
      </w:r>
      <w:r w:rsidR="00467A9F" w:rsidRPr="00A66CFC">
        <w:rPr>
          <w:rFonts w:ascii="Arial Narrow" w:hAnsi="Arial Narrow"/>
          <w:sz w:val="18"/>
          <w:szCs w:val="20"/>
        </w:rPr>
        <w:t>atmosferycznych</w:t>
      </w:r>
      <w:r w:rsidRPr="00A66CFC">
        <w:rPr>
          <w:rFonts w:ascii="Arial Narrow" w:hAnsi="Arial Narrow"/>
          <w:sz w:val="18"/>
          <w:szCs w:val="20"/>
        </w:rPr>
        <w:t xml:space="preserve"> oraz na kontakt z wodami opadowymi i łączeniowymi, gdyż maja one tendencje do uplastyczniania się i wysadzinowości. Trwała ekspozycja odkrytego dna wykopu może doprowadzić do pogorszenia parametrów geotechnicznych w poziomie posadowienia. </w:t>
      </w:r>
    </w:p>
    <w:p w:rsidR="00A66CFC" w:rsidRPr="00A66CFC" w:rsidRDefault="00A66CFC" w:rsidP="00A66CFC">
      <w:pPr>
        <w:ind w:left="993"/>
        <w:rPr>
          <w:rFonts w:ascii="Arial Narrow" w:hAnsi="Arial Narrow"/>
          <w:sz w:val="18"/>
          <w:szCs w:val="20"/>
        </w:rPr>
      </w:pPr>
      <w:r w:rsidRPr="00A66CFC">
        <w:rPr>
          <w:rFonts w:ascii="Arial Narrow" w:hAnsi="Arial Narrow"/>
          <w:sz w:val="18"/>
          <w:szCs w:val="20"/>
        </w:rPr>
        <w:t>e) Roboty ziemne należy prowadzić pod stałym nadzorem geotechnicznym, polegającym na bieżącej kontroli</w:t>
      </w:r>
    </w:p>
    <w:p w:rsidR="00A66CFC" w:rsidRPr="00A66CFC" w:rsidRDefault="00A66CFC" w:rsidP="00A66CFC">
      <w:pPr>
        <w:ind w:left="993"/>
        <w:rPr>
          <w:rFonts w:ascii="Arial Narrow" w:hAnsi="Arial Narrow"/>
          <w:sz w:val="18"/>
          <w:szCs w:val="20"/>
        </w:rPr>
      </w:pPr>
      <w:r w:rsidRPr="00A66CFC">
        <w:rPr>
          <w:rFonts w:ascii="Arial Narrow" w:hAnsi="Arial Narrow"/>
          <w:sz w:val="18"/>
          <w:szCs w:val="20"/>
        </w:rPr>
        <w:t xml:space="preserve">zgodności z dokumentacją warunków gruntowych i wodnych oraz zapobieganiu działaniom pogarszającym warunki </w:t>
      </w:r>
      <w:r w:rsidRPr="00A66CFC">
        <w:rPr>
          <w:rFonts w:ascii="Arial Narrow" w:hAnsi="Arial Narrow"/>
          <w:sz w:val="18"/>
          <w:szCs w:val="20"/>
        </w:rPr>
        <w:lastRenderedPageBreak/>
        <w:t>gruntowe.</w:t>
      </w:r>
    </w:p>
    <w:p w:rsidR="00A66CFC" w:rsidRPr="00A66CFC" w:rsidRDefault="00A66CFC" w:rsidP="00A66CFC">
      <w:pPr>
        <w:ind w:left="993"/>
        <w:rPr>
          <w:rFonts w:ascii="Arial Narrow" w:hAnsi="Arial Narrow"/>
          <w:sz w:val="18"/>
          <w:szCs w:val="20"/>
        </w:rPr>
      </w:pPr>
      <w:r w:rsidRPr="00A66CFC">
        <w:rPr>
          <w:rFonts w:ascii="Arial Narrow" w:hAnsi="Arial Narrow"/>
          <w:sz w:val="18"/>
          <w:szCs w:val="20"/>
        </w:rPr>
        <w:t>f). Prace budowlane i ziemne należy prowadzić zgodnie z obowiązującymi normami i zaleceniami wykonania,</w:t>
      </w:r>
    </w:p>
    <w:p w:rsidR="00A66CFC" w:rsidRPr="00A66CFC" w:rsidRDefault="00A66CFC" w:rsidP="00A66CFC">
      <w:pPr>
        <w:ind w:left="993"/>
        <w:rPr>
          <w:rFonts w:ascii="Arial Narrow" w:hAnsi="Arial Narrow"/>
          <w:sz w:val="18"/>
          <w:szCs w:val="20"/>
        </w:rPr>
      </w:pPr>
      <w:r w:rsidRPr="00A66CFC">
        <w:rPr>
          <w:rFonts w:ascii="Arial Narrow" w:hAnsi="Arial Narrow"/>
          <w:sz w:val="18"/>
          <w:szCs w:val="20"/>
        </w:rPr>
        <w:t>ograniczając do minimum ich negatywny wpływ na poszczególne komponenty środowiska..</w:t>
      </w:r>
    </w:p>
    <w:p w:rsidR="00A66CFC" w:rsidRPr="00A66CFC" w:rsidRDefault="00A66CFC" w:rsidP="00A66CFC">
      <w:pPr>
        <w:ind w:left="993"/>
        <w:rPr>
          <w:rFonts w:ascii="Arial Narrow" w:hAnsi="Arial Narrow"/>
          <w:sz w:val="18"/>
          <w:szCs w:val="20"/>
        </w:rPr>
      </w:pPr>
      <w:r w:rsidRPr="00A66CFC">
        <w:rPr>
          <w:rFonts w:ascii="Arial Narrow" w:hAnsi="Arial Narrow"/>
          <w:sz w:val="18"/>
          <w:szCs w:val="20"/>
        </w:rPr>
        <w:t>Zgodnie z Rozporządzeniem Ministra Transportu, Budownictwa i Gospodarki Morskiej z dnia 25 kwietnia 2012r.w sprawie ustalania geotechnicznych warunków posadawiania obiektów budowlanych /Dz.U.2012.463/ decyzją projektanta dla przedstawionej inwestycji przyjęto I kategorię geotechniczną oraz proste warunki gruntowe.</w:t>
      </w:r>
    </w:p>
    <w:p w:rsidR="00A66CFC" w:rsidRPr="00A66CFC" w:rsidRDefault="00A66CFC" w:rsidP="00A66CFC">
      <w:pPr>
        <w:pStyle w:val="Nagwek3"/>
        <w:rPr>
          <w:rFonts w:ascii="Arial Narrow" w:hAnsi="Arial Narrow"/>
          <w:iCs/>
          <w:sz w:val="18"/>
        </w:rPr>
      </w:pPr>
      <w:bookmarkStart w:id="22" w:name="_Toc71182943"/>
      <w:bookmarkStart w:id="23" w:name="_Toc98609560"/>
      <w:r w:rsidRPr="00A66CFC">
        <w:rPr>
          <w:rFonts w:ascii="Arial Narrow" w:hAnsi="Arial Narrow"/>
          <w:iCs/>
          <w:sz w:val="18"/>
        </w:rPr>
        <w:t>Sposób posadowienia obiekt</w:t>
      </w:r>
      <w:r w:rsidR="00313AE4">
        <w:rPr>
          <w:rFonts w:ascii="Arial Narrow" w:hAnsi="Arial Narrow"/>
          <w:iCs/>
          <w:sz w:val="18"/>
        </w:rPr>
        <w:t>u</w:t>
      </w:r>
      <w:r w:rsidRPr="00A66CFC">
        <w:rPr>
          <w:rFonts w:ascii="Arial Narrow" w:hAnsi="Arial Narrow"/>
          <w:iCs/>
          <w:sz w:val="18"/>
        </w:rPr>
        <w:t xml:space="preserve"> budowlan</w:t>
      </w:r>
      <w:bookmarkEnd w:id="22"/>
      <w:r w:rsidR="00313AE4">
        <w:rPr>
          <w:rFonts w:ascii="Arial Narrow" w:hAnsi="Arial Narrow"/>
          <w:iCs/>
          <w:sz w:val="18"/>
        </w:rPr>
        <w:t>ego</w:t>
      </w:r>
      <w:bookmarkEnd w:id="23"/>
    </w:p>
    <w:p w:rsidR="00A66CFC" w:rsidRPr="00A66CFC" w:rsidRDefault="00A66CFC" w:rsidP="00A66CFC">
      <w:pPr>
        <w:rPr>
          <w:sz w:val="18"/>
        </w:rPr>
      </w:pPr>
    </w:p>
    <w:p w:rsidR="00A66CFC" w:rsidRDefault="00A66CFC" w:rsidP="00A66CFC">
      <w:pPr>
        <w:pStyle w:val="Akapitzlist"/>
        <w:ind w:left="993"/>
        <w:rPr>
          <w:rFonts w:ascii="Arial Narrow" w:hAnsi="Arial Narrow"/>
          <w:sz w:val="18"/>
          <w:szCs w:val="20"/>
        </w:rPr>
      </w:pPr>
      <w:r w:rsidRPr="00A66CFC">
        <w:rPr>
          <w:rFonts w:ascii="Arial Narrow" w:hAnsi="Arial Narrow"/>
          <w:sz w:val="18"/>
          <w:szCs w:val="20"/>
        </w:rPr>
        <w:t>Sposób posadowienia budynku mieszkalnego zgodnie z rysunkiem K-01. Posadowienie na ławach schodkowych. Poziom posadowienia -</w:t>
      </w:r>
      <w:r w:rsidR="00467A9F">
        <w:rPr>
          <w:rFonts w:ascii="Arial Narrow" w:hAnsi="Arial Narrow"/>
          <w:sz w:val="18"/>
          <w:szCs w:val="20"/>
        </w:rPr>
        <w:t>________</w:t>
      </w:r>
      <w:r w:rsidRPr="00A66CFC">
        <w:rPr>
          <w:rFonts w:ascii="Arial Narrow" w:hAnsi="Arial Narrow"/>
          <w:sz w:val="18"/>
          <w:szCs w:val="20"/>
        </w:rPr>
        <w:t xml:space="preserve"> m p.p.t. do -</w:t>
      </w:r>
      <w:r w:rsidR="00467A9F">
        <w:rPr>
          <w:rFonts w:ascii="Arial Narrow" w:hAnsi="Arial Narrow"/>
          <w:sz w:val="18"/>
          <w:szCs w:val="20"/>
        </w:rPr>
        <w:t>__________</w:t>
      </w:r>
      <w:r w:rsidRPr="00A66CFC">
        <w:rPr>
          <w:rFonts w:ascii="Arial Narrow" w:hAnsi="Arial Narrow"/>
          <w:sz w:val="18"/>
          <w:szCs w:val="20"/>
        </w:rPr>
        <w:t xml:space="preserve"> m p.p.t. (poziom terenu 0,00 = +</w:t>
      </w:r>
      <w:r w:rsidR="00467A9F">
        <w:rPr>
          <w:rFonts w:ascii="Arial Narrow" w:hAnsi="Arial Narrow"/>
          <w:sz w:val="18"/>
          <w:szCs w:val="20"/>
        </w:rPr>
        <w:t>______________</w:t>
      </w:r>
      <w:r w:rsidRPr="00A66CFC">
        <w:rPr>
          <w:rFonts w:ascii="Arial Narrow" w:hAnsi="Arial Narrow"/>
          <w:sz w:val="18"/>
          <w:szCs w:val="20"/>
        </w:rPr>
        <w:t xml:space="preserve"> m n.p.m)</w:t>
      </w:r>
    </w:p>
    <w:p w:rsidR="00A66CFC" w:rsidRPr="00E00147" w:rsidRDefault="00A66CFC" w:rsidP="00A66CFC">
      <w:pPr>
        <w:pStyle w:val="Nagwek3"/>
        <w:rPr>
          <w:rFonts w:ascii="Arial Narrow" w:hAnsi="Arial Narrow"/>
          <w:sz w:val="18"/>
        </w:rPr>
      </w:pPr>
      <w:bookmarkStart w:id="24" w:name="_Toc98609561"/>
      <w:r w:rsidRPr="00E00147">
        <w:rPr>
          <w:rFonts w:ascii="Arial Narrow" w:hAnsi="Arial Narrow"/>
          <w:sz w:val="18"/>
        </w:rPr>
        <w:t>Sposób zabezpieczenia przed wpływami eksploatacji górniczej</w:t>
      </w:r>
      <w:bookmarkEnd w:id="24"/>
    </w:p>
    <w:p w:rsidR="00A66CFC" w:rsidRPr="00E00147" w:rsidRDefault="00A66CFC" w:rsidP="00A66CFC">
      <w:pPr>
        <w:rPr>
          <w:rFonts w:ascii="Arial Narrow" w:hAnsi="Arial Narrow"/>
          <w:sz w:val="18"/>
        </w:rPr>
      </w:pPr>
      <w:r w:rsidRPr="00E00147">
        <w:rPr>
          <w:rFonts w:ascii="Arial Narrow" w:hAnsi="Arial Narrow"/>
          <w:sz w:val="18"/>
        </w:rPr>
        <w:t>[usunąć jeśli nie dotyczy]</w:t>
      </w:r>
    </w:p>
    <w:p w:rsidR="00A66CFC" w:rsidRPr="00E00147" w:rsidRDefault="00A66CFC" w:rsidP="00A66CFC">
      <w:pPr>
        <w:rPr>
          <w:rFonts w:ascii="Arial Narrow" w:hAnsi="Arial Narrow"/>
          <w:i/>
          <w:color w:val="FF0000"/>
          <w:sz w:val="18"/>
        </w:rPr>
      </w:pPr>
    </w:p>
    <w:p w:rsidR="00A66CFC" w:rsidRPr="00E00147" w:rsidRDefault="00A66CFC" w:rsidP="00A66CFC">
      <w:pPr>
        <w:rPr>
          <w:rFonts w:ascii="Arial Narrow" w:hAnsi="Arial Narrow"/>
          <w:i/>
          <w:color w:val="FF0000"/>
          <w:sz w:val="18"/>
        </w:rPr>
      </w:pPr>
      <w:r w:rsidRPr="00AA172F">
        <w:rPr>
          <w:rFonts w:ascii="Arial Narrow" w:hAnsi="Arial Narrow" w:cstheme="minorHAnsi"/>
          <w:b/>
          <w:i/>
          <w:color w:val="FF0000"/>
          <w:sz w:val="18"/>
        </w:rPr>
        <w:t>Komentarz:</w:t>
      </w:r>
      <w:r w:rsidR="001456B7">
        <w:rPr>
          <w:rFonts w:ascii="Arial Narrow" w:hAnsi="Arial Narrow" w:cstheme="minorHAnsi"/>
          <w:b/>
          <w:i/>
          <w:color w:val="FF0000"/>
          <w:sz w:val="18"/>
        </w:rPr>
        <w:t xml:space="preserve"> </w:t>
      </w:r>
      <w:r w:rsidRPr="00E00147">
        <w:rPr>
          <w:rFonts w:ascii="Arial Narrow" w:hAnsi="Arial Narrow"/>
          <w:i/>
          <w:color w:val="FF0000"/>
          <w:sz w:val="18"/>
        </w:rPr>
        <w:t>W przypadku terenu zlokalizowanego na terenie na którym występują kopalnie i potrzeba konsultowania projektu z urzędem nadzoru górniczego należy projektowany obiekt zaprojektować w odpowiedni sposób</w:t>
      </w:r>
    </w:p>
    <w:p w:rsidR="00A66CFC" w:rsidRPr="00E00147" w:rsidRDefault="001456B7" w:rsidP="001456B7">
      <w:pPr>
        <w:pStyle w:val="Nagwek2"/>
        <w:rPr>
          <w:rFonts w:ascii="Arial Narrow" w:hAnsi="Arial Narrow"/>
          <w:sz w:val="18"/>
          <w:szCs w:val="18"/>
        </w:rPr>
      </w:pPr>
      <w:bookmarkStart w:id="25" w:name="_Toc98609562"/>
      <w:r w:rsidRPr="00E00147">
        <w:rPr>
          <w:rFonts w:ascii="Arial Narrow" w:hAnsi="Arial Narrow"/>
          <w:sz w:val="18"/>
        </w:rPr>
        <w:t>DOKUMENTACJA GEOLOGICZNO-INŻYNIERSKA</w:t>
      </w:r>
      <w:bookmarkEnd w:id="25"/>
    </w:p>
    <w:p w:rsidR="00A66CFC" w:rsidRPr="00E00147" w:rsidRDefault="00A66CFC" w:rsidP="00A66CFC">
      <w:pPr>
        <w:rPr>
          <w:sz w:val="18"/>
        </w:rPr>
      </w:pPr>
    </w:p>
    <w:p w:rsidR="00A66CFC" w:rsidRPr="00E00147" w:rsidRDefault="00A66CFC" w:rsidP="00A66CFC">
      <w:pPr>
        <w:pStyle w:val="Tekstpodstawowy"/>
        <w:rPr>
          <w:rFonts w:ascii="Arial Narrow" w:hAnsi="Arial Narrow"/>
          <w:i/>
          <w:color w:val="FF0000"/>
          <w:sz w:val="18"/>
        </w:rPr>
      </w:pPr>
      <w:r w:rsidRPr="00AA172F">
        <w:rPr>
          <w:rFonts w:ascii="Arial Narrow" w:hAnsi="Arial Narrow" w:cstheme="minorHAnsi"/>
          <w:b/>
          <w:i/>
          <w:color w:val="FF0000"/>
          <w:sz w:val="18"/>
        </w:rPr>
        <w:t>Komentarz:</w:t>
      </w:r>
      <w:r w:rsidR="001456B7">
        <w:rPr>
          <w:rFonts w:ascii="Arial Narrow" w:hAnsi="Arial Narrow" w:cstheme="minorHAnsi"/>
          <w:b/>
          <w:i/>
          <w:color w:val="FF0000"/>
          <w:sz w:val="18"/>
        </w:rPr>
        <w:t xml:space="preserve"> </w:t>
      </w:r>
      <w:r w:rsidRPr="00E00147">
        <w:rPr>
          <w:rFonts w:ascii="Arial Narrow" w:hAnsi="Arial Narrow"/>
          <w:i/>
          <w:color w:val="FF0000"/>
          <w:sz w:val="18"/>
        </w:rPr>
        <w:t>W zależności od potrzeb – decyduje projektant. Do uzgodnienia zapis z PiNB</w:t>
      </w:r>
    </w:p>
    <w:p w:rsidR="00A66CFC" w:rsidRDefault="00A66CFC" w:rsidP="00A66CFC">
      <w:pPr>
        <w:ind w:firstLine="284"/>
        <w:jc w:val="both"/>
        <w:rPr>
          <w:rFonts w:ascii="Arial Narrow" w:hAnsi="Arial Narrow" w:cstheme="minorHAnsi"/>
          <w:sz w:val="18"/>
        </w:rPr>
      </w:pPr>
      <w:r w:rsidRPr="00E00147">
        <w:rPr>
          <w:rFonts w:ascii="Arial Narrow" w:hAnsi="Arial Narrow" w:cstheme="minorHAnsi"/>
          <w:sz w:val="18"/>
        </w:rPr>
        <w:t>W ramach niniejszego projektu nie wykonuję się dokumentacji geologiczno-inżynierskiej.</w:t>
      </w:r>
    </w:p>
    <w:p w:rsidR="001456B7" w:rsidRDefault="001456B7" w:rsidP="001456B7">
      <w:pPr>
        <w:pStyle w:val="Nagwek2"/>
        <w:rPr>
          <w:rFonts w:ascii="Arial Narrow" w:hAnsi="Arial Narrow" w:cstheme="minorHAnsi"/>
          <w:sz w:val="18"/>
        </w:rPr>
      </w:pPr>
      <w:bookmarkStart w:id="26" w:name="_Toc98609563"/>
      <w:r>
        <w:rPr>
          <w:rFonts w:ascii="Arial Narrow" w:hAnsi="Arial Narrow" w:cstheme="minorHAnsi"/>
          <w:sz w:val="18"/>
        </w:rPr>
        <w:t>ROZWIĄZANIA KONSTRUKCYJNO-MATERIAŁOWE WEWNĘTRZNYCH I ZEWNĘTRZNYCH PRZEGRÓD BUDOWLANYCH</w:t>
      </w:r>
      <w:bookmarkEnd w:id="26"/>
    </w:p>
    <w:p w:rsidR="001456B7" w:rsidRDefault="001456B7" w:rsidP="001456B7"/>
    <w:p w:rsidR="001456B7" w:rsidRPr="00E00147" w:rsidRDefault="001456B7" w:rsidP="001456B7">
      <w:pPr>
        <w:rPr>
          <w:rFonts w:ascii="Arial Narrow" w:hAnsi="Arial Narrow"/>
          <w:i/>
          <w:color w:val="FF0000"/>
          <w:sz w:val="18"/>
        </w:rPr>
      </w:pPr>
      <w:r w:rsidRPr="00AA172F">
        <w:rPr>
          <w:rFonts w:ascii="Arial Narrow" w:hAnsi="Arial Narrow" w:cstheme="minorHAnsi"/>
          <w:b/>
          <w:i/>
          <w:color w:val="FF0000"/>
          <w:sz w:val="18"/>
        </w:rPr>
        <w:t>Komentarz:</w:t>
      </w:r>
      <w:r>
        <w:rPr>
          <w:rFonts w:ascii="Arial Narrow" w:hAnsi="Arial Narrow" w:cstheme="minorHAnsi"/>
          <w:b/>
          <w:i/>
          <w:color w:val="FF0000"/>
          <w:sz w:val="18"/>
        </w:rPr>
        <w:t xml:space="preserve"> </w:t>
      </w:r>
      <w:r w:rsidRPr="00E00147">
        <w:rPr>
          <w:rFonts w:ascii="Arial Narrow" w:hAnsi="Arial Narrow"/>
          <w:i/>
          <w:color w:val="FF0000"/>
          <w:sz w:val="18"/>
        </w:rPr>
        <w:t>Opis przegród  ze strony architektura, konstrukcja i instalacje – cała przegroda, konstrukcja okładzina itp.Opisać podstawowe parametry wszystkich przegród.</w:t>
      </w:r>
    </w:p>
    <w:p w:rsidR="001456B7" w:rsidRPr="00A66CFC" w:rsidRDefault="001456B7" w:rsidP="001456B7">
      <w:pPr>
        <w:pStyle w:val="Nagwek4"/>
        <w:rPr>
          <w:rFonts w:ascii="Arial Narrow" w:hAnsi="Arial Narrow"/>
          <w:i/>
          <w:sz w:val="18"/>
        </w:rPr>
      </w:pPr>
      <w:bookmarkStart w:id="27" w:name="_Toc55544795"/>
      <w:bookmarkStart w:id="28" w:name="_Toc68868365"/>
      <w:r w:rsidRPr="00A66CFC">
        <w:rPr>
          <w:rFonts w:ascii="Arial Narrow" w:hAnsi="Arial Narrow"/>
          <w:sz w:val="18"/>
        </w:rPr>
        <w:t>Ściany murowane</w:t>
      </w:r>
      <w:bookmarkEnd w:id="27"/>
      <w:bookmarkEnd w:id="28"/>
    </w:p>
    <w:p w:rsidR="001456B7" w:rsidRPr="00A66CFC" w:rsidRDefault="001456B7" w:rsidP="001456B7">
      <w:pPr>
        <w:pStyle w:val="Nagwek4"/>
        <w:ind w:left="864"/>
        <w:rPr>
          <w:rFonts w:ascii="Arial Narrow" w:hAnsi="Arial Narrow"/>
          <w:b w:val="0"/>
          <w:sz w:val="18"/>
        </w:rPr>
      </w:pPr>
      <w:bookmarkStart w:id="29" w:name="_Toc55544796"/>
      <w:bookmarkStart w:id="30" w:name="_Toc68868366"/>
      <w:r w:rsidRPr="00A66CFC">
        <w:rPr>
          <w:rFonts w:ascii="Arial Narrow" w:hAnsi="Arial Narrow"/>
          <w:iCs w:val="0"/>
          <w:sz w:val="16"/>
        </w:rPr>
        <w:t>Ściany</w:t>
      </w:r>
      <w:r w:rsidRPr="00A66CFC">
        <w:rPr>
          <w:rFonts w:ascii="Arial Narrow" w:hAnsi="Arial Narrow"/>
          <w:sz w:val="18"/>
        </w:rPr>
        <w:t xml:space="preserve"> konstrukcyjne</w:t>
      </w:r>
      <w:bookmarkEnd w:id="29"/>
      <w:bookmarkEnd w:id="30"/>
    </w:p>
    <w:p w:rsidR="001456B7" w:rsidRPr="00A66CFC" w:rsidRDefault="001456B7" w:rsidP="001456B7">
      <w:pPr>
        <w:tabs>
          <w:tab w:val="left" w:pos="993"/>
        </w:tabs>
        <w:ind w:left="709" w:firstLine="284"/>
        <w:rPr>
          <w:rFonts w:ascii="Arial Narrow" w:hAnsi="Arial Narrow"/>
          <w:sz w:val="18"/>
          <w:szCs w:val="20"/>
        </w:rPr>
      </w:pPr>
      <w:r w:rsidRPr="00A66CFC">
        <w:rPr>
          <w:rFonts w:ascii="Arial Narrow" w:hAnsi="Arial Narrow"/>
          <w:sz w:val="18"/>
          <w:szCs w:val="20"/>
        </w:rPr>
        <w:t>Ściany murowane zgodnie z oznaczeniami na rysunkach architektury.</w:t>
      </w:r>
    </w:p>
    <w:p w:rsidR="001456B7" w:rsidRPr="00A66CFC" w:rsidRDefault="001456B7" w:rsidP="001456B7">
      <w:pPr>
        <w:tabs>
          <w:tab w:val="left" w:pos="993"/>
        </w:tabs>
        <w:ind w:left="709" w:firstLine="284"/>
        <w:rPr>
          <w:rFonts w:ascii="Arial Narrow" w:hAnsi="Arial Narrow"/>
          <w:sz w:val="18"/>
          <w:szCs w:val="20"/>
        </w:rPr>
      </w:pPr>
      <w:r w:rsidRPr="00A66CFC">
        <w:rPr>
          <w:rFonts w:ascii="Arial Narrow" w:hAnsi="Arial Narrow"/>
          <w:sz w:val="18"/>
          <w:szCs w:val="20"/>
        </w:rPr>
        <w:t xml:space="preserve">Ściany murowane zaprojektowano z pustaków ceramicznych </w:t>
      </w:r>
      <w:r w:rsidR="00467A9F">
        <w:rPr>
          <w:rFonts w:ascii="Arial Narrow" w:hAnsi="Arial Narrow"/>
          <w:sz w:val="18"/>
          <w:szCs w:val="20"/>
        </w:rPr>
        <w:t>___________</w:t>
      </w:r>
      <w:r w:rsidRPr="00A66CFC">
        <w:rPr>
          <w:rFonts w:ascii="Arial Narrow" w:hAnsi="Arial Narrow"/>
          <w:sz w:val="18"/>
          <w:szCs w:val="20"/>
        </w:rPr>
        <w:t xml:space="preserve"> o grubości 25 cm </w:t>
      </w:r>
    </w:p>
    <w:p w:rsidR="001456B7" w:rsidRPr="00A66CFC" w:rsidRDefault="001456B7" w:rsidP="001456B7">
      <w:pPr>
        <w:pStyle w:val="Nagwek4"/>
        <w:ind w:left="864"/>
        <w:rPr>
          <w:rFonts w:ascii="Arial Narrow" w:hAnsi="Arial Narrow"/>
          <w:b w:val="0"/>
          <w:sz w:val="18"/>
        </w:rPr>
      </w:pPr>
      <w:bookmarkStart w:id="31" w:name="_Toc55544798"/>
      <w:bookmarkStart w:id="32" w:name="_Toc68868367"/>
      <w:r w:rsidRPr="00A66CFC">
        <w:rPr>
          <w:rFonts w:ascii="Arial Narrow" w:hAnsi="Arial Narrow"/>
          <w:sz w:val="18"/>
        </w:rPr>
        <w:t>Ściany działowe</w:t>
      </w:r>
    </w:p>
    <w:p w:rsidR="001456B7" w:rsidRPr="00A66CFC" w:rsidRDefault="001456B7" w:rsidP="001456B7">
      <w:pPr>
        <w:tabs>
          <w:tab w:val="left" w:pos="993"/>
        </w:tabs>
        <w:ind w:left="709" w:firstLine="284"/>
        <w:rPr>
          <w:rFonts w:ascii="Arial Narrow" w:hAnsi="Arial Narrow"/>
          <w:sz w:val="18"/>
          <w:szCs w:val="20"/>
        </w:rPr>
      </w:pPr>
      <w:r w:rsidRPr="00A66CFC">
        <w:rPr>
          <w:rFonts w:ascii="Arial Narrow" w:hAnsi="Arial Narrow"/>
          <w:sz w:val="18"/>
          <w:szCs w:val="20"/>
        </w:rPr>
        <w:t>Ściany murowane zgodnie z oznaczeniami na rysunkach architektury.</w:t>
      </w:r>
    </w:p>
    <w:p w:rsidR="001456B7" w:rsidRPr="00A66CFC" w:rsidRDefault="001456B7" w:rsidP="001456B7">
      <w:pPr>
        <w:tabs>
          <w:tab w:val="left" w:pos="993"/>
        </w:tabs>
        <w:ind w:left="709" w:firstLine="284"/>
        <w:rPr>
          <w:rFonts w:ascii="Arial Narrow" w:hAnsi="Arial Narrow"/>
          <w:sz w:val="18"/>
          <w:szCs w:val="20"/>
        </w:rPr>
      </w:pPr>
      <w:r w:rsidRPr="00A66CFC">
        <w:rPr>
          <w:rFonts w:ascii="Arial Narrow" w:hAnsi="Arial Narrow"/>
          <w:sz w:val="18"/>
          <w:szCs w:val="20"/>
        </w:rPr>
        <w:t>Ściany murowane zaprojektowano z pustaków ceramicznych</w:t>
      </w:r>
      <w:r w:rsidR="00467A9F">
        <w:rPr>
          <w:rFonts w:ascii="Arial Narrow" w:hAnsi="Arial Narrow"/>
          <w:sz w:val="18"/>
          <w:szCs w:val="20"/>
        </w:rPr>
        <w:t xml:space="preserve"> ___________</w:t>
      </w:r>
      <w:r w:rsidRPr="00A66CFC">
        <w:rPr>
          <w:rFonts w:ascii="Arial Narrow" w:hAnsi="Arial Narrow"/>
          <w:sz w:val="18"/>
          <w:szCs w:val="20"/>
        </w:rPr>
        <w:t xml:space="preserve"> o grubości 11,5 cm</w:t>
      </w:r>
    </w:p>
    <w:p w:rsidR="001456B7" w:rsidRPr="00A66CFC" w:rsidRDefault="001456B7" w:rsidP="001456B7">
      <w:pPr>
        <w:tabs>
          <w:tab w:val="left" w:pos="993"/>
        </w:tabs>
        <w:ind w:left="709" w:firstLine="284"/>
        <w:rPr>
          <w:rFonts w:ascii="Arial Narrow" w:hAnsi="Arial Narrow"/>
          <w:sz w:val="18"/>
          <w:szCs w:val="20"/>
        </w:rPr>
      </w:pPr>
      <w:r w:rsidRPr="00A66CFC">
        <w:rPr>
          <w:rFonts w:ascii="Arial Narrow" w:hAnsi="Arial Narrow"/>
          <w:sz w:val="18"/>
          <w:szCs w:val="20"/>
        </w:rPr>
        <w:t>Ściany działowe</w:t>
      </w:r>
      <w:r w:rsidR="00467A9F">
        <w:rPr>
          <w:rFonts w:ascii="Arial Narrow" w:hAnsi="Arial Narrow"/>
          <w:sz w:val="18"/>
          <w:szCs w:val="20"/>
        </w:rPr>
        <w:t xml:space="preserve"> </w:t>
      </w:r>
      <w:r w:rsidRPr="00A66CFC">
        <w:rPr>
          <w:rFonts w:ascii="Arial Narrow" w:hAnsi="Arial Narrow"/>
          <w:sz w:val="18"/>
          <w:szCs w:val="20"/>
        </w:rPr>
        <w:t>poddasza - płyta g-k na ruszcie metalowym</w:t>
      </w:r>
      <w:r w:rsidR="00467A9F">
        <w:rPr>
          <w:rFonts w:ascii="Arial Narrow" w:hAnsi="Arial Narrow"/>
          <w:sz w:val="18"/>
          <w:szCs w:val="20"/>
        </w:rPr>
        <w:t xml:space="preserve"> </w:t>
      </w:r>
      <w:r w:rsidRPr="00A66CFC">
        <w:rPr>
          <w:rFonts w:ascii="Arial Narrow" w:hAnsi="Arial Narrow"/>
          <w:sz w:val="18"/>
          <w:szCs w:val="20"/>
        </w:rPr>
        <w:t>wg rysunków architektury.</w:t>
      </w:r>
    </w:p>
    <w:p w:rsidR="001456B7" w:rsidRPr="00A66CFC" w:rsidRDefault="001456B7" w:rsidP="001456B7">
      <w:pPr>
        <w:pStyle w:val="Nagwek4"/>
        <w:ind w:left="864"/>
        <w:rPr>
          <w:rFonts w:ascii="Arial Narrow" w:hAnsi="Arial Narrow"/>
          <w:b w:val="0"/>
          <w:sz w:val="18"/>
        </w:rPr>
      </w:pPr>
      <w:r w:rsidRPr="00A66CFC">
        <w:rPr>
          <w:rFonts w:ascii="Arial Narrow" w:hAnsi="Arial Narrow"/>
          <w:sz w:val="18"/>
        </w:rPr>
        <w:t>Ściany fundamentowe</w:t>
      </w:r>
    </w:p>
    <w:p w:rsidR="001456B7" w:rsidRPr="00A66CFC" w:rsidRDefault="001456B7" w:rsidP="001456B7">
      <w:pPr>
        <w:tabs>
          <w:tab w:val="left" w:pos="993"/>
        </w:tabs>
        <w:ind w:left="709" w:firstLine="284"/>
        <w:rPr>
          <w:rFonts w:ascii="Arial Narrow" w:hAnsi="Arial Narrow"/>
          <w:sz w:val="18"/>
          <w:szCs w:val="20"/>
        </w:rPr>
      </w:pPr>
      <w:r w:rsidRPr="00A66CFC">
        <w:rPr>
          <w:rFonts w:ascii="Arial Narrow" w:hAnsi="Arial Narrow"/>
          <w:sz w:val="18"/>
          <w:szCs w:val="20"/>
        </w:rPr>
        <w:t>Ściany fundamentowe wylewane żelbetowe C25/30 W8.</w:t>
      </w:r>
    </w:p>
    <w:p w:rsidR="001456B7" w:rsidRPr="00A66CFC" w:rsidRDefault="001456B7" w:rsidP="001456B7">
      <w:pPr>
        <w:tabs>
          <w:tab w:val="left" w:pos="993"/>
        </w:tabs>
        <w:ind w:left="709" w:firstLine="284"/>
        <w:rPr>
          <w:rFonts w:ascii="Arial Narrow" w:hAnsi="Arial Narrow"/>
          <w:sz w:val="18"/>
          <w:szCs w:val="20"/>
        </w:rPr>
      </w:pPr>
      <w:r w:rsidRPr="00A66CFC">
        <w:rPr>
          <w:rFonts w:ascii="Arial Narrow" w:hAnsi="Arial Narrow"/>
          <w:sz w:val="18"/>
          <w:szCs w:val="20"/>
        </w:rPr>
        <w:t>Ściany murowane zaprojektowano z bloczków betonowych gr. 24 cm.</w:t>
      </w:r>
    </w:p>
    <w:p w:rsidR="001456B7" w:rsidRPr="00A66CFC" w:rsidRDefault="00467A9F" w:rsidP="001456B7">
      <w:pPr>
        <w:pStyle w:val="Nagwek4"/>
        <w:rPr>
          <w:rFonts w:ascii="Arial Narrow" w:hAnsi="Arial Narrow"/>
          <w:i/>
          <w:sz w:val="18"/>
        </w:rPr>
      </w:pPr>
      <w:bookmarkStart w:id="33" w:name="_Toc55544801"/>
      <w:bookmarkStart w:id="34" w:name="_Toc68868370"/>
      <w:bookmarkEnd w:id="31"/>
      <w:bookmarkEnd w:id="32"/>
      <w:r w:rsidRPr="00A66CFC">
        <w:rPr>
          <w:rFonts w:ascii="Arial Narrow" w:hAnsi="Arial Narrow"/>
          <w:sz w:val="18"/>
        </w:rPr>
        <w:t>Ocieplenie</w:t>
      </w:r>
      <w:r w:rsidR="001456B7" w:rsidRPr="00A66CFC">
        <w:rPr>
          <w:rFonts w:ascii="Arial Narrow" w:hAnsi="Arial Narrow"/>
          <w:sz w:val="18"/>
        </w:rPr>
        <w:t xml:space="preserve"> ścian</w:t>
      </w:r>
      <w:bookmarkEnd w:id="33"/>
      <w:bookmarkEnd w:id="34"/>
    </w:p>
    <w:p w:rsidR="001456B7" w:rsidRPr="00A66CFC" w:rsidRDefault="001456B7" w:rsidP="001456B7">
      <w:pPr>
        <w:ind w:left="993"/>
        <w:rPr>
          <w:rFonts w:ascii="Arial Narrow" w:hAnsi="Arial Narrow"/>
          <w:sz w:val="18"/>
          <w:szCs w:val="20"/>
        </w:rPr>
      </w:pPr>
      <w:r w:rsidRPr="00A66CFC">
        <w:rPr>
          <w:rFonts w:ascii="Arial Narrow" w:hAnsi="Arial Narrow"/>
          <w:sz w:val="18"/>
          <w:szCs w:val="20"/>
        </w:rPr>
        <w:t xml:space="preserve">Ściany zewnętrzne - płyty styropianowe do stosowania w systemach ociepleń o grubości 18cm (np. </w:t>
      </w:r>
      <w:r w:rsidR="00467A9F">
        <w:rPr>
          <w:rFonts w:ascii="Arial Narrow" w:hAnsi="Arial Narrow"/>
          <w:sz w:val="18"/>
          <w:szCs w:val="20"/>
        </w:rPr>
        <w:t>_______</w:t>
      </w:r>
      <w:r w:rsidRPr="00A66CFC">
        <w:rPr>
          <w:rFonts w:ascii="Arial Narrow" w:hAnsi="Arial Narrow"/>
          <w:sz w:val="18"/>
          <w:szCs w:val="20"/>
        </w:rPr>
        <w:t>), ściany fundamentowe oraz posadzki – polistyren XPS (Styrodur).</w:t>
      </w:r>
    </w:p>
    <w:p w:rsidR="001456B7" w:rsidRPr="00A66CFC" w:rsidRDefault="001456B7" w:rsidP="001456B7">
      <w:pPr>
        <w:pStyle w:val="Nagwek4"/>
        <w:rPr>
          <w:rFonts w:ascii="Arial Narrow" w:hAnsi="Arial Narrow"/>
          <w:sz w:val="18"/>
        </w:rPr>
      </w:pPr>
      <w:bookmarkStart w:id="35" w:name="_Toc55544804"/>
      <w:bookmarkStart w:id="36" w:name="_Toc68868373"/>
      <w:bookmarkStart w:id="37" w:name="_Toc69809952"/>
      <w:bookmarkStart w:id="38" w:name="_Toc85694853"/>
      <w:r w:rsidRPr="00A66CFC">
        <w:rPr>
          <w:rFonts w:ascii="Arial Narrow" w:hAnsi="Arial Narrow"/>
          <w:sz w:val="18"/>
        </w:rPr>
        <w:t>Dach</w:t>
      </w:r>
      <w:bookmarkEnd w:id="35"/>
      <w:bookmarkEnd w:id="36"/>
      <w:bookmarkEnd w:id="37"/>
      <w:bookmarkEnd w:id="38"/>
    </w:p>
    <w:p w:rsidR="001456B7" w:rsidRPr="00A66CFC" w:rsidRDefault="001456B7" w:rsidP="001456B7">
      <w:pPr>
        <w:ind w:left="708" w:firstLine="1"/>
        <w:rPr>
          <w:rFonts w:ascii="Arial Narrow" w:hAnsi="Arial Narrow" w:cs="Arial"/>
          <w:bCs/>
          <w:sz w:val="18"/>
          <w:szCs w:val="20"/>
        </w:rPr>
      </w:pPr>
      <w:bookmarkStart w:id="39" w:name="_Toc441555466"/>
      <w:bookmarkStart w:id="40" w:name="_Toc441555679"/>
      <w:bookmarkEnd w:id="39"/>
      <w:bookmarkEnd w:id="40"/>
      <w:r w:rsidRPr="00A66CFC">
        <w:rPr>
          <w:rFonts w:ascii="Arial Narrow" w:hAnsi="Arial Narrow" w:cs="Arial"/>
          <w:bCs/>
          <w:sz w:val="18"/>
          <w:szCs w:val="20"/>
        </w:rPr>
        <w:t xml:space="preserve">Więźba dachowa – drewniana krokwiowo jętkowa z drewna klasy C24 oparta na wieńcach ścianek kolankowych poprzez murłaty 18x20cm, zakotwione w wieńcach szpilkami Ø16 w rozstawie równym rozstawowi krokwi, a w strefach skrajnych po 2 szpilki na krokiew. Krokwie wiązara głównego budynku 10x22cm. </w:t>
      </w:r>
      <w:r w:rsidR="00467A9F">
        <w:rPr>
          <w:rFonts w:ascii="Arial Narrow" w:hAnsi="Arial Narrow" w:cs="Arial"/>
          <w:bCs/>
          <w:sz w:val="18"/>
          <w:szCs w:val="20"/>
        </w:rPr>
        <w:t>Jętka</w:t>
      </w:r>
      <w:r w:rsidRPr="00A66CFC">
        <w:rPr>
          <w:rFonts w:ascii="Arial Narrow" w:hAnsi="Arial Narrow" w:cs="Arial"/>
          <w:bCs/>
          <w:sz w:val="18"/>
          <w:szCs w:val="20"/>
        </w:rPr>
        <w:t xml:space="preserve"> okapów 10x22cm, w wewnętrznych wiązarach budynku jętki kleszczowe 2x 4x22cm z przewiązkami co 1,0m.Kontrłaty oraz belki systemu nakrokwiowego wg systemu producenta </w:t>
      </w:r>
      <w:r w:rsidR="00467A9F">
        <w:rPr>
          <w:rFonts w:ascii="Arial Narrow" w:hAnsi="Arial Narrow" w:cs="Arial"/>
          <w:bCs/>
          <w:sz w:val="18"/>
          <w:szCs w:val="20"/>
        </w:rPr>
        <w:t>___________</w:t>
      </w:r>
      <w:r w:rsidRPr="00A66CFC">
        <w:rPr>
          <w:rFonts w:ascii="Arial Narrow" w:hAnsi="Arial Narrow" w:cs="Arial"/>
          <w:bCs/>
          <w:sz w:val="18"/>
          <w:szCs w:val="20"/>
        </w:rPr>
        <w:t>, łaty 6x4cm. Zwiatrowanie konstrukcji więźby dachowej taśmami perforowanymi o przekroju 40x3mm.</w:t>
      </w:r>
    </w:p>
    <w:p w:rsidR="001456B7" w:rsidRPr="00A66CFC" w:rsidRDefault="001456B7" w:rsidP="001456B7">
      <w:pPr>
        <w:ind w:left="708" w:firstLine="1"/>
        <w:rPr>
          <w:rFonts w:ascii="Arial Narrow" w:hAnsi="Arial Narrow" w:cs="Arial"/>
          <w:bCs/>
          <w:sz w:val="18"/>
          <w:szCs w:val="20"/>
        </w:rPr>
      </w:pPr>
      <w:r w:rsidRPr="00A66CFC">
        <w:rPr>
          <w:rFonts w:ascii="Arial Narrow" w:hAnsi="Arial Narrow" w:cs="Arial"/>
          <w:bCs/>
          <w:sz w:val="18"/>
          <w:szCs w:val="20"/>
        </w:rPr>
        <w:t>Połączenia konstrukcyjne elementów więźby dachowej wykonać zgodnie ze sztuką ciesielską stosując łączniki stalowe z systemu BMF, DMX lub tp. oraz gwoździe karbowane, śruby klasy 8.8. Wszystkie elementy drewniane więźby impregnować przed wbudowaniem.</w:t>
      </w:r>
    </w:p>
    <w:p w:rsidR="001456B7" w:rsidRPr="00A66CFC" w:rsidRDefault="001456B7" w:rsidP="001456B7">
      <w:pPr>
        <w:ind w:left="708" w:firstLine="1"/>
        <w:rPr>
          <w:rFonts w:ascii="Arial Narrow" w:hAnsi="Arial Narrow" w:cs="Arial"/>
          <w:bCs/>
          <w:sz w:val="18"/>
          <w:szCs w:val="20"/>
        </w:rPr>
      </w:pPr>
      <w:r w:rsidRPr="00A66CFC">
        <w:rPr>
          <w:rFonts w:ascii="Arial Narrow" w:hAnsi="Arial Narrow" w:cs="Arial"/>
          <w:bCs/>
          <w:sz w:val="18"/>
          <w:szCs w:val="20"/>
        </w:rPr>
        <w:t>Pokrycie dachu – dachówką ceramiczną oraz</w:t>
      </w:r>
      <w:r w:rsidR="00467A9F">
        <w:rPr>
          <w:rFonts w:ascii="Arial Narrow" w:hAnsi="Arial Narrow" w:cs="Arial"/>
          <w:bCs/>
          <w:sz w:val="18"/>
          <w:szCs w:val="20"/>
        </w:rPr>
        <w:t xml:space="preserve"> </w:t>
      </w:r>
      <w:r w:rsidRPr="00A66CFC">
        <w:rPr>
          <w:rFonts w:ascii="Arial Narrow" w:hAnsi="Arial Narrow" w:cs="Arial"/>
          <w:bCs/>
          <w:sz w:val="18"/>
          <w:szCs w:val="20"/>
        </w:rPr>
        <w:t>wypełnienie dachu według opisu na rysunkach architektury.</w:t>
      </w:r>
    </w:p>
    <w:p w:rsidR="001456B7" w:rsidRPr="00A66CFC" w:rsidRDefault="001456B7" w:rsidP="001456B7">
      <w:pPr>
        <w:ind w:left="708" w:firstLine="1"/>
        <w:rPr>
          <w:rFonts w:ascii="Arial Narrow" w:hAnsi="Arial Narrow" w:cs="Arial"/>
          <w:bCs/>
          <w:sz w:val="18"/>
          <w:szCs w:val="20"/>
        </w:rPr>
      </w:pPr>
      <w:r w:rsidRPr="00A66CFC">
        <w:rPr>
          <w:rFonts w:ascii="Arial Narrow" w:hAnsi="Arial Narrow" w:cs="Arial"/>
          <w:bCs/>
          <w:sz w:val="18"/>
          <w:szCs w:val="20"/>
        </w:rPr>
        <w:t xml:space="preserve">Odwentylowanie stropodachu na budynku stanowi przestrzeń pomiędzy kontrłatami o wysokości 3 cm. Należy zapewnić </w:t>
      </w:r>
      <w:r w:rsidRPr="00A66CFC">
        <w:rPr>
          <w:rFonts w:ascii="Arial Narrow" w:hAnsi="Arial Narrow" w:cs="Arial"/>
          <w:bCs/>
          <w:sz w:val="18"/>
          <w:szCs w:val="20"/>
        </w:rPr>
        <w:lastRenderedPageBreak/>
        <w:t>swobodny przepływ powietrza w tej przestrzeni pozostawiając szczeliny wlotowe w okapach dachu, przelotowe w poziomie stropu strychowego na jętkach oraz wylotowe w kalenicy dachu. Odwentylowanie kalenicy – poprzez uszczelki wentylacyjne stanowiące elementy pokrycia systemowego. Szczeliny wlotowe i pośrednie zabezpieczyć siatką uniemożliwiającą zagnieżdżenie się ptaków i owadów.</w:t>
      </w:r>
    </w:p>
    <w:p w:rsidR="001456B7" w:rsidRPr="00A66CFC" w:rsidRDefault="001456B7" w:rsidP="001456B7">
      <w:pPr>
        <w:pStyle w:val="Nagwek4"/>
        <w:rPr>
          <w:rFonts w:ascii="Arial Narrow" w:hAnsi="Arial Narrow"/>
          <w:sz w:val="18"/>
        </w:rPr>
      </w:pPr>
      <w:bookmarkStart w:id="41" w:name="_Toc441555467"/>
      <w:bookmarkStart w:id="42" w:name="_Toc441555680"/>
      <w:bookmarkStart w:id="43" w:name="_Toc441555468"/>
      <w:bookmarkStart w:id="44" w:name="_Toc441555681"/>
      <w:bookmarkStart w:id="45" w:name="_Toc69809953"/>
      <w:bookmarkStart w:id="46" w:name="_Toc85694854"/>
      <w:bookmarkStart w:id="47" w:name="_Toc55544808"/>
      <w:bookmarkStart w:id="48" w:name="_Toc68868377"/>
      <w:bookmarkEnd w:id="41"/>
      <w:bookmarkEnd w:id="42"/>
      <w:bookmarkEnd w:id="43"/>
      <w:bookmarkEnd w:id="44"/>
      <w:r w:rsidRPr="00A66CFC">
        <w:rPr>
          <w:rFonts w:ascii="Arial Narrow" w:hAnsi="Arial Narrow"/>
          <w:sz w:val="18"/>
        </w:rPr>
        <w:t>Strop</w:t>
      </w:r>
      <w:bookmarkEnd w:id="45"/>
      <w:bookmarkEnd w:id="46"/>
    </w:p>
    <w:p w:rsidR="001456B7" w:rsidRPr="00A66CFC" w:rsidRDefault="001456B7" w:rsidP="001456B7">
      <w:pPr>
        <w:ind w:left="709"/>
        <w:rPr>
          <w:rFonts w:ascii="Arial Narrow" w:hAnsi="Arial Narrow" w:cs="Arial"/>
          <w:bCs/>
          <w:sz w:val="18"/>
          <w:szCs w:val="20"/>
        </w:rPr>
      </w:pPr>
      <w:r w:rsidRPr="00A66CFC">
        <w:rPr>
          <w:rFonts w:ascii="Arial Narrow" w:hAnsi="Arial Narrow" w:cs="Arial"/>
          <w:bCs/>
          <w:sz w:val="18"/>
          <w:szCs w:val="20"/>
        </w:rPr>
        <w:t xml:space="preserve">Strop nad parterem gęstożebrowy typu </w:t>
      </w:r>
      <w:r w:rsidR="00467A9F">
        <w:rPr>
          <w:rFonts w:ascii="Arial Narrow" w:hAnsi="Arial Narrow" w:cs="Arial"/>
          <w:bCs/>
          <w:sz w:val="18"/>
          <w:szCs w:val="20"/>
        </w:rPr>
        <w:t>_________</w:t>
      </w:r>
      <w:r w:rsidRPr="00A66CFC">
        <w:rPr>
          <w:rFonts w:ascii="Arial Narrow" w:hAnsi="Arial Narrow" w:cs="Arial"/>
          <w:bCs/>
          <w:sz w:val="18"/>
          <w:szCs w:val="20"/>
        </w:rPr>
        <w:t xml:space="preserve"> grubości 24cm. Nadbeton stropu 4cm oraz wieńce, żebra podciągi, nadproża – wylewane z betonu C25/30. Montaż stropu </w:t>
      </w:r>
      <w:r w:rsidR="00467A9F">
        <w:rPr>
          <w:rFonts w:ascii="Arial Narrow" w:hAnsi="Arial Narrow" w:cs="Arial"/>
          <w:bCs/>
          <w:sz w:val="18"/>
          <w:szCs w:val="20"/>
        </w:rPr>
        <w:t>__________</w:t>
      </w:r>
      <w:r w:rsidRPr="00A66CFC">
        <w:rPr>
          <w:rFonts w:ascii="Arial Narrow" w:hAnsi="Arial Narrow" w:cs="Arial"/>
          <w:bCs/>
          <w:sz w:val="18"/>
          <w:szCs w:val="20"/>
        </w:rPr>
        <w:t xml:space="preserve"> oraz konstrukcje wykonać wg instrukcji producenta. Przed zabetonowaniem stropu nad parterem należy osadzić w wieńcach kotwy murłat oraz pręty zbrojeniowe żeber pionowych usztywniających ścianki kolankowe i ściany szczytowe.</w:t>
      </w:r>
    </w:p>
    <w:p w:rsidR="001456B7" w:rsidRPr="00A66CFC" w:rsidRDefault="001456B7" w:rsidP="001456B7">
      <w:pPr>
        <w:pStyle w:val="Nagwek4"/>
        <w:rPr>
          <w:rFonts w:ascii="Arial Narrow" w:hAnsi="Arial Narrow"/>
          <w:sz w:val="18"/>
        </w:rPr>
      </w:pPr>
      <w:bookmarkStart w:id="49" w:name="_Toc69809954"/>
      <w:bookmarkStart w:id="50" w:name="_Toc85694855"/>
      <w:bookmarkStart w:id="51" w:name="_Toc69809956"/>
      <w:r w:rsidRPr="00A66CFC">
        <w:rPr>
          <w:rFonts w:ascii="Arial Narrow" w:hAnsi="Arial Narrow"/>
          <w:sz w:val="18"/>
        </w:rPr>
        <w:t>Fundamenty</w:t>
      </w:r>
      <w:bookmarkEnd w:id="49"/>
      <w:bookmarkEnd w:id="50"/>
    </w:p>
    <w:p w:rsidR="001456B7" w:rsidRPr="00A66CFC" w:rsidRDefault="001456B7" w:rsidP="001456B7">
      <w:pPr>
        <w:ind w:left="709"/>
        <w:rPr>
          <w:rFonts w:ascii="Arial Narrow" w:hAnsi="Arial Narrow" w:cs="Arial"/>
          <w:bCs/>
          <w:sz w:val="18"/>
          <w:szCs w:val="20"/>
        </w:rPr>
      </w:pPr>
      <w:r w:rsidRPr="00A66CFC">
        <w:rPr>
          <w:rFonts w:ascii="Arial Narrow" w:hAnsi="Arial Narrow" w:cs="Arial"/>
          <w:bCs/>
          <w:sz w:val="18"/>
          <w:szCs w:val="20"/>
        </w:rPr>
        <w:t xml:space="preserve">Ławy fundamentowe – żelbetowe C25/30 W8, zbrojone prętami </w:t>
      </w:r>
      <w:r w:rsidRPr="00A66CFC">
        <w:rPr>
          <w:rFonts w:ascii="Arial Narrow" w:hAnsi="Arial Narrow" w:cs="Arial"/>
          <w:bCs/>
          <w:sz w:val="14"/>
          <w:szCs w:val="16"/>
        </w:rPr>
        <w:t>Ø</w:t>
      </w:r>
      <w:r w:rsidRPr="00A66CFC">
        <w:rPr>
          <w:rFonts w:ascii="Arial Narrow" w:hAnsi="Arial Narrow" w:cs="Arial"/>
          <w:bCs/>
          <w:sz w:val="18"/>
          <w:szCs w:val="20"/>
        </w:rPr>
        <w:t xml:space="preserve">12 wg rysunków konstrukcyjnych. Ściany fundamentowe żelbetowe gr. 25 cm, zbrojone siatka prętów </w:t>
      </w:r>
      <w:r w:rsidRPr="00A66CFC">
        <w:rPr>
          <w:rFonts w:ascii="Arial Narrow" w:hAnsi="Arial Narrow" w:cs="Arial"/>
          <w:bCs/>
          <w:sz w:val="14"/>
          <w:szCs w:val="16"/>
        </w:rPr>
        <w:t>Ø</w:t>
      </w:r>
      <w:r w:rsidRPr="00A66CFC">
        <w:rPr>
          <w:rFonts w:ascii="Arial Narrow" w:hAnsi="Arial Narrow" w:cs="Arial"/>
          <w:bCs/>
          <w:sz w:val="18"/>
          <w:szCs w:val="20"/>
        </w:rPr>
        <w:t xml:space="preserve">10 co 15 cm z betonu C25/30 W8. Ściany oporowe monolityczne z betonu klasy C25/30 W8. Ściany oporowe zbrojone siatką prętów </w:t>
      </w:r>
      <w:r w:rsidRPr="00A66CFC">
        <w:rPr>
          <w:rFonts w:ascii="Arial Narrow" w:hAnsi="Arial Narrow" w:cs="Arial"/>
          <w:bCs/>
          <w:sz w:val="14"/>
          <w:szCs w:val="16"/>
        </w:rPr>
        <w:t>Ø</w:t>
      </w:r>
      <w:r w:rsidRPr="00A66CFC">
        <w:rPr>
          <w:rFonts w:ascii="Arial Narrow" w:hAnsi="Arial Narrow" w:cs="Arial"/>
          <w:bCs/>
          <w:sz w:val="18"/>
          <w:szCs w:val="20"/>
        </w:rPr>
        <w:t xml:space="preserve">10 co 15 cm oraz </w:t>
      </w:r>
      <w:r w:rsidRPr="00A66CFC">
        <w:rPr>
          <w:rFonts w:ascii="Arial Narrow" w:hAnsi="Arial Narrow" w:cs="Arial"/>
          <w:bCs/>
          <w:sz w:val="14"/>
          <w:szCs w:val="16"/>
        </w:rPr>
        <w:t>Ø</w:t>
      </w:r>
      <w:r w:rsidRPr="00A66CFC">
        <w:rPr>
          <w:rFonts w:ascii="Arial Narrow" w:hAnsi="Arial Narrow" w:cs="Arial"/>
          <w:bCs/>
          <w:sz w:val="18"/>
          <w:szCs w:val="20"/>
        </w:rPr>
        <w:t xml:space="preserve">12 co 15 cm zgodnie z rysunkiem konstrukcji. Wszystkie fundamenty należy wykonać na warstwie chudego betonu. </w:t>
      </w:r>
    </w:p>
    <w:bookmarkEnd w:id="47"/>
    <w:bookmarkEnd w:id="48"/>
    <w:bookmarkEnd w:id="51"/>
    <w:p w:rsidR="001456B7" w:rsidRDefault="001456B7" w:rsidP="001456B7">
      <w:pPr>
        <w:pStyle w:val="Styl1"/>
        <w:tabs>
          <w:tab w:val="clear" w:pos="1134"/>
        </w:tabs>
        <w:spacing w:line="240" w:lineRule="auto"/>
        <w:ind w:left="0" w:firstLine="360"/>
        <w:rPr>
          <w:rFonts w:ascii="Arial Narrow" w:hAnsi="Arial Narrow" w:cs="Arial"/>
          <w:sz w:val="18"/>
        </w:rPr>
      </w:pPr>
    </w:p>
    <w:p w:rsidR="00313AE4" w:rsidRPr="00313AE4" w:rsidRDefault="00313AE4" w:rsidP="00313AE4">
      <w:pPr>
        <w:pStyle w:val="Nagwek4"/>
        <w:rPr>
          <w:rFonts w:ascii="Arial Narrow" w:hAnsi="Arial Narrow"/>
          <w:iCs w:val="0"/>
          <w:sz w:val="18"/>
        </w:rPr>
      </w:pPr>
      <w:r w:rsidRPr="00313AE4">
        <w:rPr>
          <w:rFonts w:ascii="Arial Narrow" w:hAnsi="Arial Narrow"/>
          <w:iCs w:val="0"/>
          <w:sz w:val="18"/>
        </w:rPr>
        <w:t>Podłoga parteru</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 xml:space="preserve">Podłogę parteru zaprojektowano jako betonową podłogę na gruncie z izolacją przeciwwilgociową wykonaną z folii PE, ocieploną płytami styropianowymi, wykończoną wylewką betonową zbrojoną siatką. Posadzki należy wykonać wg zastawienia pomieszczeń. Podłogę należy dylatować po obrysie i w progach drzwi oraz zgodnie z wytycznymi dostawcy systemu posadzkowego. </w:t>
      </w:r>
    </w:p>
    <w:p w:rsidR="00313AE4" w:rsidRPr="00313AE4" w:rsidRDefault="00313AE4" w:rsidP="00313AE4">
      <w:pPr>
        <w:pStyle w:val="Nagwek4"/>
        <w:rPr>
          <w:rFonts w:ascii="Arial Narrow" w:hAnsi="Arial Narrow"/>
          <w:i/>
          <w:sz w:val="18"/>
        </w:rPr>
      </w:pPr>
      <w:r w:rsidRPr="00313AE4">
        <w:rPr>
          <w:rFonts w:ascii="Arial Narrow" w:hAnsi="Arial Narrow"/>
          <w:sz w:val="18"/>
        </w:rPr>
        <w:t>Słupy</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 xml:space="preserve">Słupy zewnętrzne zaprojektowano jako żelbetowe wylewane na mokro wykonane z betonu klasy C20/25, zbrojone prętami ze stali o wytrzymałości charakterystycznej fyk=500 MPa. </w:t>
      </w:r>
    </w:p>
    <w:p w:rsidR="00313AE4" w:rsidRPr="00313AE4" w:rsidRDefault="00313AE4" w:rsidP="00313AE4">
      <w:pPr>
        <w:pStyle w:val="Nagwek4"/>
        <w:rPr>
          <w:rFonts w:ascii="Arial Narrow" w:hAnsi="Arial Narrow"/>
          <w:i/>
          <w:sz w:val="18"/>
        </w:rPr>
      </w:pPr>
      <w:r w:rsidRPr="00313AE4">
        <w:rPr>
          <w:rFonts w:ascii="Arial Narrow" w:hAnsi="Arial Narrow"/>
          <w:sz w:val="18"/>
        </w:rPr>
        <w:t>Belki, nadproża</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Belki i nadproża zaprojektowano jako żelbetowe monolityczne wylewane na mokro z betonu klasy C20/25 zbrojenie ze stali o wytrzymałości charakterystycznej fyk=500 MPa. Minimalne oparcie belek i nadproży na ścianach 25 cm. Belki i nadproża na poziomie stropu nad parterem należy wylać razem z płytą stropową.</w:t>
      </w:r>
    </w:p>
    <w:p w:rsidR="00313AE4" w:rsidRPr="00313AE4" w:rsidRDefault="00313AE4" w:rsidP="00313AE4">
      <w:pPr>
        <w:pStyle w:val="Nagwek4"/>
        <w:rPr>
          <w:rFonts w:ascii="Arial Narrow" w:hAnsi="Arial Narrow"/>
          <w:i/>
          <w:sz w:val="18"/>
        </w:rPr>
      </w:pPr>
      <w:r w:rsidRPr="00313AE4">
        <w:rPr>
          <w:rFonts w:ascii="Arial Narrow" w:hAnsi="Arial Narrow"/>
          <w:sz w:val="18"/>
        </w:rPr>
        <w:t>Wieńce</w:t>
      </w:r>
    </w:p>
    <w:p w:rsidR="00313AE4" w:rsidRPr="00313AE4" w:rsidRDefault="00313AE4" w:rsidP="00313AE4">
      <w:pPr>
        <w:ind w:left="709"/>
        <w:rPr>
          <w:rFonts w:ascii="Arial Narrow" w:hAnsi="Arial Narrow" w:cs="Arial"/>
          <w:sz w:val="18"/>
        </w:rPr>
      </w:pPr>
      <w:r w:rsidRPr="00313AE4">
        <w:rPr>
          <w:rFonts w:ascii="Arial Narrow" w:hAnsi="Arial Narrow" w:cs="Arial"/>
          <w:bCs/>
          <w:sz w:val="18"/>
          <w:szCs w:val="20"/>
        </w:rPr>
        <w:t xml:space="preserve">W ścianach konstrukcyjnych zewnętrznych i wewnętrznych w poziomie stropu nad parterem oraz na ścianach kolankowych należy wykonać wieńce żelbetowe monolityczne wykonane z betonu C20/25, zbrojenie główne za stali o wytrzymałości charakterystycznej fyk=500 MPa, połączone strzemionami </w:t>
      </w:r>
      <w:r w:rsidRPr="00313AE4">
        <w:rPr>
          <w:rFonts w:ascii="Arial Narrow" w:hAnsi="Arial Narrow" w:cs="Arial"/>
          <w:sz w:val="18"/>
        </w:rPr>
        <w:t>Ø6 co 20 cm. Wieńce należy wylać jednocześnie z płytami stropowymi.</w:t>
      </w:r>
    </w:p>
    <w:p w:rsidR="00313AE4" w:rsidRPr="00313AE4" w:rsidRDefault="00313AE4" w:rsidP="00313AE4">
      <w:pPr>
        <w:ind w:left="709"/>
        <w:rPr>
          <w:rFonts w:ascii="Arial Narrow" w:hAnsi="Arial Narrow" w:cs="Arial"/>
          <w:sz w:val="18"/>
        </w:rPr>
      </w:pPr>
      <w:r w:rsidRPr="00313AE4">
        <w:rPr>
          <w:rFonts w:ascii="Arial Narrow" w:hAnsi="Arial Narrow" w:cs="Arial"/>
          <w:sz w:val="18"/>
        </w:rPr>
        <w:t>Na ściance kolankowej należy wykonać wieńce wylewane razem za słupami, pod murłaty – w trakcie ich wykonywanie należy zamontować kotwy Ø16 z gwintem M16.</w:t>
      </w:r>
    </w:p>
    <w:p w:rsidR="00313AE4" w:rsidRPr="00313AE4" w:rsidRDefault="00313AE4" w:rsidP="00313AE4">
      <w:pPr>
        <w:pStyle w:val="Nagwek4"/>
        <w:rPr>
          <w:rFonts w:ascii="Arial Narrow" w:hAnsi="Arial Narrow"/>
          <w:i/>
          <w:sz w:val="18"/>
        </w:rPr>
      </w:pPr>
      <w:r w:rsidRPr="00313AE4">
        <w:rPr>
          <w:rFonts w:ascii="Arial Narrow" w:hAnsi="Arial Narrow"/>
          <w:sz w:val="18"/>
        </w:rPr>
        <w:t>Tarasy</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 xml:space="preserve">Tarasy w poziomie parteru zaprojektowano jako płyty tarasowe układane na podbudowie na gruncie wg zaleceń wybranego producenta. Tarasy należy wykonać w spadku </w:t>
      </w:r>
      <w:r>
        <w:rPr>
          <w:rFonts w:ascii="Arial Narrow" w:hAnsi="Arial Narrow" w:cs="Arial"/>
          <w:bCs/>
          <w:sz w:val="18"/>
          <w:szCs w:val="20"/>
        </w:rPr>
        <w:t>1</w:t>
      </w:r>
      <w:r w:rsidRPr="00313AE4">
        <w:rPr>
          <w:rFonts w:ascii="Arial Narrow" w:hAnsi="Arial Narrow" w:cs="Arial"/>
          <w:bCs/>
          <w:sz w:val="18"/>
          <w:szCs w:val="20"/>
        </w:rPr>
        <w:t xml:space="preserve">,5%. </w:t>
      </w:r>
    </w:p>
    <w:p w:rsidR="00313AE4" w:rsidRPr="00313AE4" w:rsidRDefault="00313AE4" w:rsidP="00313AE4">
      <w:pPr>
        <w:pStyle w:val="Nagwek4"/>
        <w:rPr>
          <w:rFonts w:ascii="Arial Narrow" w:hAnsi="Arial Narrow"/>
          <w:i/>
          <w:sz w:val="18"/>
        </w:rPr>
      </w:pPr>
      <w:r w:rsidRPr="00313AE4">
        <w:rPr>
          <w:rFonts w:ascii="Arial Narrow" w:hAnsi="Arial Narrow"/>
          <w:sz w:val="18"/>
        </w:rPr>
        <w:t>Tynki</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 xml:space="preserve">Ściany zewnętrzne tynkowane tynkami </w:t>
      </w:r>
      <w:r w:rsidRPr="00560338">
        <w:rPr>
          <w:rFonts w:ascii="Arial Narrow" w:hAnsi="Arial Narrow" w:cs="Arial"/>
          <w:bCs/>
          <w:sz w:val="18"/>
          <w:szCs w:val="20"/>
        </w:rPr>
        <w:t>siliko</w:t>
      </w:r>
      <w:r w:rsidRPr="00313AE4">
        <w:rPr>
          <w:rFonts w:ascii="Arial Narrow" w:hAnsi="Arial Narrow" w:cs="Arial"/>
          <w:bCs/>
          <w:sz w:val="18"/>
          <w:szCs w:val="20"/>
        </w:rPr>
        <w:t>nowymi w kolorze dopasowanym do desek drewnianych i białym na siatce zbrojeniowej wg rozwiązań systemowych. Ściany wewnętrzne należy tynkować tynkami cementowo-wapiennymi, kat III nakładanymi mechanicznie (ściany należy wykończyć gładzią gipsową).</w:t>
      </w:r>
    </w:p>
    <w:p w:rsidR="00313AE4" w:rsidRPr="00313AE4" w:rsidRDefault="00313AE4" w:rsidP="00313AE4">
      <w:pPr>
        <w:pStyle w:val="Nagwek4"/>
        <w:rPr>
          <w:rFonts w:ascii="Arial Narrow" w:hAnsi="Arial Narrow"/>
          <w:i/>
          <w:sz w:val="18"/>
        </w:rPr>
      </w:pPr>
      <w:r w:rsidRPr="00313AE4">
        <w:rPr>
          <w:rFonts w:ascii="Arial Narrow" w:hAnsi="Arial Narrow"/>
          <w:sz w:val="18"/>
        </w:rPr>
        <w:t>Malowanie i powłoki zabezpieczające</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Ściany i sufity zarówno tynkowane tynkiem cementowo-wapiennym jak i wykonane w suchej zabudowie z płyt G-K i GKI (w pomieszczeniach o podwyższonej wilgotności) należy pomalować farbami akrylowymi lub lateksowymi. Przed malowaniem płyt G-K należy z ich powierzchni usunąć wszelkie zanieczyszczenia, a miejsca szpachlowania przeszlifować. W celu uzyskania bardzo gładkiej powierzchni należy cała powierzchnię płyty zaszpachlować masą do szpachlowania końcowego. Następnie podłoże należy zagruntować gruntem.</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 xml:space="preserve">Ściany pomieszczeń mokrych należy wykończyć do wysokości co najmniej 2 m od posadzki płytkami ceramicznymi lub innym materiałem łatwo zmywalnym. </w:t>
      </w:r>
    </w:p>
    <w:p w:rsidR="00313AE4" w:rsidRPr="00313AE4" w:rsidRDefault="00313AE4" w:rsidP="00313AE4">
      <w:pPr>
        <w:pStyle w:val="Nagwek4"/>
        <w:rPr>
          <w:rFonts w:ascii="Arial Narrow" w:hAnsi="Arial Narrow"/>
          <w:i/>
          <w:sz w:val="18"/>
        </w:rPr>
      </w:pPr>
      <w:r w:rsidRPr="00313AE4">
        <w:rPr>
          <w:rFonts w:ascii="Arial Narrow" w:hAnsi="Arial Narrow"/>
          <w:sz w:val="18"/>
        </w:rPr>
        <w:lastRenderedPageBreak/>
        <w:t>Stolarka budowlana</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 xml:space="preserve">Stolarkę okienną i drzwi balkonowych zaprojektowano jako PCV firmy </w:t>
      </w:r>
      <w:r>
        <w:rPr>
          <w:rFonts w:ascii="Arial Narrow" w:hAnsi="Arial Narrow" w:cs="Arial"/>
          <w:bCs/>
          <w:sz w:val="18"/>
          <w:szCs w:val="20"/>
        </w:rPr>
        <w:t>__________</w:t>
      </w:r>
      <w:r w:rsidRPr="00313AE4">
        <w:rPr>
          <w:rFonts w:ascii="Arial Narrow" w:hAnsi="Arial Narrow" w:cs="Arial"/>
          <w:bCs/>
          <w:sz w:val="18"/>
          <w:szCs w:val="20"/>
        </w:rPr>
        <w:t xml:space="preserve"> oraz zestawy aluminiowe firmy </w:t>
      </w:r>
      <w:r>
        <w:rPr>
          <w:rFonts w:ascii="Arial Narrow" w:hAnsi="Arial Narrow" w:cs="Arial"/>
          <w:bCs/>
          <w:sz w:val="18"/>
          <w:szCs w:val="20"/>
        </w:rPr>
        <w:t>________</w:t>
      </w:r>
      <w:r w:rsidRPr="00313AE4">
        <w:rPr>
          <w:rFonts w:ascii="Arial Narrow" w:hAnsi="Arial Narrow" w:cs="Arial"/>
          <w:bCs/>
          <w:sz w:val="18"/>
          <w:szCs w:val="20"/>
        </w:rPr>
        <w:t>. Okna i zestawy o współczynniku przenikania ciepła U</w:t>
      </w:r>
      <w:r w:rsidRPr="00313AE4">
        <w:rPr>
          <w:rFonts w:ascii="Arial Narrow" w:hAnsi="Arial Narrow" w:cs="Arial"/>
          <w:bCs/>
          <w:sz w:val="18"/>
          <w:szCs w:val="20"/>
          <w:vertAlign w:val="subscript"/>
        </w:rPr>
        <w:t>max</w:t>
      </w:r>
      <w:r w:rsidRPr="00313AE4">
        <w:rPr>
          <w:rFonts w:ascii="Arial Narrow" w:hAnsi="Arial Narrow" w:cs="Arial"/>
          <w:bCs/>
          <w:sz w:val="18"/>
          <w:szCs w:val="20"/>
        </w:rPr>
        <w:t xml:space="preserve"> = 0,8 W/m</w:t>
      </w:r>
      <w:r w:rsidRPr="00313AE4">
        <w:rPr>
          <w:rFonts w:ascii="Arial Narrow" w:hAnsi="Arial Narrow" w:cs="Arial"/>
          <w:bCs/>
          <w:sz w:val="18"/>
          <w:szCs w:val="20"/>
          <w:vertAlign w:val="superscript"/>
        </w:rPr>
        <w:t>2</w:t>
      </w:r>
      <w:r w:rsidRPr="00313AE4">
        <w:rPr>
          <w:rFonts w:ascii="Arial Narrow" w:hAnsi="Arial Narrow" w:cs="Arial"/>
          <w:bCs/>
          <w:sz w:val="18"/>
          <w:szCs w:val="20"/>
        </w:rPr>
        <w:t xml:space="preserve">K (liczone dla całego okna). </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 xml:space="preserve">Okna połaciowe </w:t>
      </w:r>
      <w:r>
        <w:rPr>
          <w:rFonts w:ascii="Arial Narrow" w:hAnsi="Arial Narrow" w:cs="Arial"/>
          <w:bCs/>
          <w:sz w:val="18"/>
          <w:szCs w:val="20"/>
        </w:rPr>
        <w:t>_________</w:t>
      </w:r>
      <w:r w:rsidRPr="00313AE4">
        <w:rPr>
          <w:rFonts w:ascii="Arial Narrow" w:hAnsi="Arial Narrow" w:cs="Arial"/>
          <w:bCs/>
          <w:sz w:val="18"/>
          <w:szCs w:val="20"/>
        </w:rPr>
        <w:t xml:space="preserve"> o współczynniku przenikania ciepła U</w:t>
      </w:r>
      <w:r w:rsidRPr="00313AE4">
        <w:rPr>
          <w:rFonts w:ascii="Arial Narrow" w:hAnsi="Arial Narrow" w:cs="Arial"/>
          <w:bCs/>
          <w:sz w:val="18"/>
          <w:szCs w:val="20"/>
          <w:vertAlign w:val="subscript"/>
        </w:rPr>
        <w:t>max</w:t>
      </w:r>
      <w:r w:rsidRPr="00313AE4">
        <w:rPr>
          <w:rFonts w:ascii="Arial Narrow" w:hAnsi="Arial Narrow" w:cs="Arial"/>
          <w:bCs/>
          <w:sz w:val="18"/>
          <w:szCs w:val="20"/>
        </w:rPr>
        <w:t xml:space="preserve"> = 0,8 W/m</w:t>
      </w:r>
      <w:r w:rsidRPr="00313AE4">
        <w:rPr>
          <w:rFonts w:ascii="Arial Narrow" w:hAnsi="Arial Narrow" w:cs="Arial"/>
          <w:bCs/>
          <w:sz w:val="18"/>
          <w:szCs w:val="20"/>
          <w:vertAlign w:val="superscript"/>
        </w:rPr>
        <w:t>2</w:t>
      </w:r>
      <w:r w:rsidRPr="00313AE4">
        <w:rPr>
          <w:rFonts w:ascii="Arial Narrow" w:hAnsi="Arial Narrow" w:cs="Arial"/>
          <w:bCs/>
          <w:sz w:val="18"/>
          <w:szCs w:val="20"/>
        </w:rPr>
        <w:t>K.</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Drzwi zewnętrzne wejściowe o współczynniku przenikania ciepła U</w:t>
      </w:r>
      <w:r w:rsidRPr="00313AE4">
        <w:rPr>
          <w:rFonts w:ascii="Arial Narrow" w:hAnsi="Arial Narrow" w:cs="Arial"/>
          <w:bCs/>
          <w:sz w:val="18"/>
          <w:szCs w:val="20"/>
          <w:vertAlign w:val="subscript"/>
        </w:rPr>
        <w:t>max</w:t>
      </w:r>
      <w:r w:rsidRPr="00313AE4">
        <w:rPr>
          <w:rFonts w:ascii="Arial Narrow" w:hAnsi="Arial Narrow" w:cs="Arial"/>
          <w:bCs/>
          <w:sz w:val="18"/>
          <w:szCs w:val="20"/>
        </w:rPr>
        <w:t xml:space="preserve"> = 0,9 W/m</w:t>
      </w:r>
      <w:r w:rsidRPr="00313AE4">
        <w:rPr>
          <w:rFonts w:ascii="Arial Narrow" w:hAnsi="Arial Narrow" w:cs="Arial"/>
          <w:bCs/>
          <w:sz w:val="18"/>
          <w:szCs w:val="20"/>
          <w:vertAlign w:val="superscript"/>
        </w:rPr>
        <w:t>2</w:t>
      </w:r>
      <w:r w:rsidRPr="00313AE4">
        <w:rPr>
          <w:rFonts w:ascii="Arial Narrow" w:hAnsi="Arial Narrow" w:cs="Arial"/>
          <w:bCs/>
          <w:sz w:val="18"/>
          <w:szCs w:val="20"/>
        </w:rPr>
        <w:t>K.</w:t>
      </w:r>
    </w:p>
    <w:p w:rsidR="00313AE4" w:rsidRPr="00313AE4" w:rsidRDefault="00313AE4" w:rsidP="00313AE4">
      <w:pPr>
        <w:ind w:left="709"/>
        <w:rPr>
          <w:rFonts w:ascii="Arial Narrow" w:hAnsi="Arial Narrow" w:cs="Arial"/>
          <w:bCs/>
          <w:sz w:val="18"/>
          <w:szCs w:val="20"/>
        </w:rPr>
      </w:pPr>
      <w:r w:rsidRPr="00313AE4">
        <w:rPr>
          <w:rFonts w:ascii="Arial Narrow" w:hAnsi="Arial Narrow" w:cs="Arial"/>
          <w:bCs/>
          <w:sz w:val="18"/>
          <w:szCs w:val="20"/>
        </w:rPr>
        <w:t>Drzwi wewnętrzne drewniane. Drzwi do pomieszczeń higieniczno-sanitarnych powinny mieć w dolnej części wykonane otwory o sumarycznym przekroju nie mniejszym niż 0,022 m</w:t>
      </w:r>
      <w:r w:rsidRPr="00313AE4">
        <w:rPr>
          <w:rFonts w:ascii="Arial Narrow" w:hAnsi="Arial Narrow" w:cs="Arial"/>
          <w:bCs/>
          <w:sz w:val="18"/>
          <w:szCs w:val="20"/>
          <w:vertAlign w:val="superscript"/>
        </w:rPr>
        <w:t>2</w:t>
      </w:r>
      <w:r w:rsidRPr="00313AE4">
        <w:rPr>
          <w:rFonts w:ascii="Arial Narrow" w:hAnsi="Arial Narrow" w:cs="Arial"/>
          <w:bCs/>
          <w:sz w:val="18"/>
          <w:szCs w:val="20"/>
        </w:rPr>
        <w:t xml:space="preserve"> dla dopływu powietrza.</w:t>
      </w:r>
    </w:p>
    <w:p w:rsidR="00313AE4" w:rsidRPr="00313AE4" w:rsidRDefault="00313AE4" w:rsidP="00313AE4">
      <w:pPr>
        <w:ind w:left="709"/>
        <w:rPr>
          <w:rFonts w:ascii="Arial Narrow" w:hAnsi="Arial Narrow" w:cs="Arial"/>
          <w:bCs/>
          <w:sz w:val="18"/>
          <w:szCs w:val="20"/>
          <w:u w:val="single"/>
        </w:rPr>
      </w:pPr>
      <w:r w:rsidRPr="00313AE4">
        <w:rPr>
          <w:rFonts w:ascii="Arial Narrow" w:hAnsi="Arial Narrow" w:cs="Arial"/>
          <w:bCs/>
          <w:sz w:val="18"/>
          <w:szCs w:val="20"/>
          <w:u w:val="single"/>
        </w:rPr>
        <w:t>Uwaga:</w:t>
      </w:r>
    </w:p>
    <w:p w:rsidR="00313AE4" w:rsidRPr="00313AE4" w:rsidRDefault="00313AE4" w:rsidP="00313AE4">
      <w:pPr>
        <w:ind w:left="993"/>
        <w:rPr>
          <w:rFonts w:ascii="Arial Narrow" w:hAnsi="Arial Narrow" w:cs="Arial"/>
          <w:bCs/>
          <w:sz w:val="18"/>
          <w:szCs w:val="20"/>
        </w:rPr>
      </w:pPr>
      <w:r w:rsidRPr="00313AE4">
        <w:rPr>
          <w:rFonts w:ascii="Arial Narrow" w:hAnsi="Arial Narrow" w:cs="Arial"/>
          <w:bCs/>
          <w:sz w:val="18"/>
          <w:szCs w:val="20"/>
        </w:rPr>
        <w:t>- Okna i drzwi należy wykonać na indywidualne zamówienie Inwestora.</w:t>
      </w:r>
    </w:p>
    <w:p w:rsidR="00313AE4" w:rsidRPr="00313AE4" w:rsidRDefault="00313AE4" w:rsidP="00313AE4">
      <w:pPr>
        <w:ind w:left="993"/>
        <w:rPr>
          <w:rFonts w:ascii="Arial Narrow" w:hAnsi="Arial Narrow" w:cs="Arial"/>
          <w:bCs/>
          <w:sz w:val="18"/>
          <w:szCs w:val="20"/>
        </w:rPr>
      </w:pPr>
      <w:r w:rsidRPr="00313AE4">
        <w:rPr>
          <w:rFonts w:ascii="Arial Narrow" w:hAnsi="Arial Narrow" w:cs="Arial"/>
          <w:bCs/>
          <w:sz w:val="18"/>
          <w:szCs w:val="20"/>
        </w:rPr>
        <w:t>- Przed zamówieniem stolarki należy wszystkie wymiary sprawdzić na budowie.</w:t>
      </w:r>
    </w:p>
    <w:p w:rsidR="00313AE4" w:rsidRPr="00313AE4" w:rsidRDefault="00313AE4" w:rsidP="00313AE4">
      <w:pPr>
        <w:pStyle w:val="Nagwek4"/>
        <w:rPr>
          <w:rFonts w:ascii="Arial Narrow" w:hAnsi="Arial Narrow"/>
          <w:i/>
          <w:sz w:val="18"/>
        </w:rPr>
      </w:pPr>
      <w:r w:rsidRPr="00313AE4">
        <w:rPr>
          <w:rFonts w:ascii="Arial Narrow" w:hAnsi="Arial Narrow"/>
          <w:sz w:val="18"/>
        </w:rPr>
        <w:t>Kominy</w:t>
      </w:r>
    </w:p>
    <w:p w:rsidR="00313AE4" w:rsidRPr="00313AE4" w:rsidRDefault="00313AE4" w:rsidP="00313AE4">
      <w:pPr>
        <w:ind w:left="993"/>
        <w:rPr>
          <w:rFonts w:ascii="Arial Narrow" w:hAnsi="Arial Narrow" w:cs="Arial"/>
          <w:bCs/>
          <w:sz w:val="18"/>
          <w:szCs w:val="20"/>
        </w:rPr>
      </w:pPr>
      <w:r w:rsidRPr="00313AE4">
        <w:rPr>
          <w:rFonts w:ascii="Arial Narrow" w:hAnsi="Arial Narrow" w:cs="Arial"/>
          <w:bCs/>
          <w:sz w:val="18"/>
          <w:szCs w:val="20"/>
        </w:rPr>
        <w:t>Przewody kominowe należy wykonać z pustaków wg rozwiązań systemowych. Należy stosować się do instrukcji i wytycznych wybranego producenta odnośnie montażu i wykończenia. W przestrzeni mieszkalnej zakłada się wykończenie płytami g-k, natomiast ponad połaciami dachu należy kominy ocieplić wełną mineralną 5 cm.</w:t>
      </w:r>
    </w:p>
    <w:p w:rsidR="00313AE4" w:rsidRPr="00313AE4" w:rsidRDefault="00313AE4" w:rsidP="00313AE4">
      <w:pPr>
        <w:pStyle w:val="Nagwek4"/>
        <w:rPr>
          <w:rFonts w:ascii="Arial Narrow" w:hAnsi="Arial Narrow"/>
          <w:i/>
          <w:sz w:val="18"/>
        </w:rPr>
      </w:pPr>
      <w:r w:rsidRPr="00313AE4">
        <w:rPr>
          <w:rFonts w:ascii="Arial Narrow" w:hAnsi="Arial Narrow"/>
          <w:sz w:val="18"/>
        </w:rPr>
        <w:t>Pokrycie dachu</w:t>
      </w:r>
    </w:p>
    <w:p w:rsidR="00313AE4" w:rsidRPr="00313AE4" w:rsidRDefault="00313AE4" w:rsidP="00313AE4">
      <w:pPr>
        <w:ind w:left="993"/>
        <w:rPr>
          <w:rFonts w:ascii="Arial Narrow" w:hAnsi="Arial Narrow" w:cs="Arial"/>
          <w:bCs/>
          <w:sz w:val="18"/>
          <w:szCs w:val="20"/>
        </w:rPr>
      </w:pPr>
      <w:r w:rsidRPr="00313AE4">
        <w:rPr>
          <w:rFonts w:ascii="Arial Narrow" w:hAnsi="Arial Narrow" w:cs="Arial"/>
          <w:bCs/>
          <w:sz w:val="18"/>
          <w:szCs w:val="20"/>
        </w:rPr>
        <w:t>Pokrycie dachu zaprojektowano jako dachówkę c</w:t>
      </w:r>
      <w:r>
        <w:rPr>
          <w:rFonts w:ascii="Arial Narrow" w:hAnsi="Arial Narrow" w:cs="Arial"/>
          <w:bCs/>
          <w:sz w:val="18"/>
          <w:szCs w:val="20"/>
        </w:rPr>
        <w:t>eramiczną</w:t>
      </w:r>
      <w:r w:rsidRPr="00313AE4">
        <w:rPr>
          <w:rFonts w:ascii="Arial Narrow" w:hAnsi="Arial Narrow" w:cs="Arial"/>
          <w:bCs/>
          <w:sz w:val="18"/>
          <w:szCs w:val="20"/>
        </w:rPr>
        <w:t xml:space="preserve"> na łatach drewnianych 5x4 cm i kontrłatach 5x3 cm lub miejscowo do deskowania pełnego gr. 3,2 cm. Przy montażu pokrycia dachu należy się stosować do instrukcji i wytycznych wybranego producenta.</w:t>
      </w:r>
    </w:p>
    <w:p w:rsidR="00313AE4" w:rsidRPr="00313AE4" w:rsidRDefault="00313AE4" w:rsidP="00313AE4">
      <w:pPr>
        <w:pStyle w:val="Nagwek4"/>
        <w:rPr>
          <w:rFonts w:ascii="Arial Narrow" w:hAnsi="Arial Narrow"/>
          <w:i/>
          <w:sz w:val="18"/>
        </w:rPr>
      </w:pPr>
      <w:r w:rsidRPr="00313AE4">
        <w:rPr>
          <w:rFonts w:ascii="Arial Narrow" w:hAnsi="Arial Narrow"/>
          <w:sz w:val="18"/>
        </w:rPr>
        <w:t>Obróbki blacharskie</w:t>
      </w:r>
    </w:p>
    <w:p w:rsidR="00313AE4" w:rsidRPr="00313AE4" w:rsidRDefault="00313AE4" w:rsidP="00313AE4">
      <w:pPr>
        <w:pStyle w:val="Normalny1"/>
        <w:spacing w:line="240" w:lineRule="auto"/>
        <w:ind w:left="993"/>
        <w:rPr>
          <w:sz w:val="18"/>
        </w:rPr>
      </w:pPr>
      <w:r w:rsidRPr="00313AE4">
        <w:rPr>
          <w:sz w:val="18"/>
        </w:rPr>
        <w:t>Obróbka dachu obejmuje opierzenie komina, wsporników antenowych, wyłazów dachowych elementów związanych z utrzymaniem i konserwacją kominów, rynny i rury spustowe.</w:t>
      </w:r>
    </w:p>
    <w:p w:rsidR="00313AE4" w:rsidRPr="00313AE4" w:rsidRDefault="00313AE4" w:rsidP="00313AE4">
      <w:pPr>
        <w:ind w:left="993"/>
        <w:rPr>
          <w:rFonts w:ascii="Arial Narrow" w:hAnsi="Arial Narrow"/>
          <w:sz w:val="18"/>
          <w:szCs w:val="20"/>
        </w:rPr>
      </w:pPr>
      <w:r w:rsidRPr="00313AE4">
        <w:rPr>
          <w:rFonts w:ascii="Arial Narrow" w:hAnsi="Arial Narrow"/>
          <w:sz w:val="18"/>
          <w:szCs w:val="20"/>
        </w:rPr>
        <w:t>Zastosować obróbki dachowe systemowe lub wykonać indywidualne z blachy stalowej ocynkowanej. Rynny i rury spustowe wg rozwiązań systemowy zgodnych z katalogiem wybranej firmy. Kolorystyka obróbek blacharskich zgodna z kolorystyką pokrycia dachowego.</w:t>
      </w:r>
    </w:p>
    <w:p w:rsidR="001456B7" w:rsidRPr="00313AE4" w:rsidRDefault="001456B7" w:rsidP="001456B7">
      <w:pPr>
        <w:rPr>
          <w:sz w:val="18"/>
        </w:rPr>
      </w:pPr>
    </w:p>
    <w:p w:rsidR="00E91BF0" w:rsidRPr="00E00147" w:rsidRDefault="00334FDE" w:rsidP="00E00147">
      <w:pPr>
        <w:pStyle w:val="Nagwek2"/>
        <w:rPr>
          <w:rFonts w:ascii="Arial Narrow" w:hAnsi="Arial Narrow"/>
          <w:sz w:val="18"/>
          <w:szCs w:val="18"/>
        </w:rPr>
      </w:pPr>
      <w:bookmarkStart w:id="52" w:name="_Toc98609564"/>
      <w:r w:rsidRPr="00E00147">
        <w:rPr>
          <w:rFonts w:ascii="Arial Narrow" w:hAnsi="Arial Narrow"/>
          <w:sz w:val="18"/>
          <w:szCs w:val="18"/>
        </w:rPr>
        <w:t>PODSTAWOWE PARAMETRY TECHNOLOGICZNE ORAZ WSPÓŁZALEŻNOŚCI URZĄDZEŃ I WYPOSAŻENIA ZWIĄZANEGO Z PRZEZNACZENIEM OBIEKTU I JEGO ROZWIAZANIAMI BUDOWLANYMI</w:t>
      </w:r>
      <w:bookmarkEnd w:id="52"/>
    </w:p>
    <w:p w:rsidR="00E00147" w:rsidRPr="00E00147" w:rsidRDefault="00E00147" w:rsidP="00E00147">
      <w:pPr>
        <w:rPr>
          <w:sz w:val="18"/>
        </w:rPr>
      </w:pPr>
    </w:p>
    <w:p w:rsidR="00E00147" w:rsidRDefault="00C8500A" w:rsidP="00E00147">
      <w:pPr>
        <w:rPr>
          <w:rFonts w:ascii="Arial Narrow" w:hAnsi="Arial Narrow"/>
          <w:i/>
          <w:color w:val="FF0000"/>
          <w:sz w:val="18"/>
        </w:rPr>
      </w:pPr>
      <w:r w:rsidRPr="00AA172F">
        <w:rPr>
          <w:rFonts w:ascii="Arial Narrow" w:hAnsi="Arial Narrow" w:cstheme="minorHAnsi"/>
          <w:b/>
          <w:i/>
          <w:color w:val="FF0000"/>
          <w:sz w:val="18"/>
        </w:rPr>
        <w:t>Komentarz:</w:t>
      </w:r>
      <w:r w:rsidR="00E00147" w:rsidRPr="00E00147">
        <w:rPr>
          <w:rFonts w:ascii="Arial Narrow" w:hAnsi="Arial Narrow"/>
          <w:i/>
          <w:color w:val="FF0000"/>
          <w:sz w:val="18"/>
        </w:rPr>
        <w:t>Opis w przypadku obiektu z technologią wymagająca projektu technologicznego</w:t>
      </w:r>
    </w:p>
    <w:p w:rsidR="0003028F" w:rsidRPr="0003028F" w:rsidRDefault="0003028F" w:rsidP="0003028F">
      <w:pPr>
        <w:pStyle w:val="Normalny1"/>
        <w:spacing w:line="240" w:lineRule="auto"/>
        <w:ind w:left="993"/>
        <w:rPr>
          <w:sz w:val="18"/>
        </w:rPr>
      </w:pPr>
      <w:r w:rsidRPr="0003028F">
        <w:rPr>
          <w:sz w:val="18"/>
        </w:rPr>
        <w:t>[usunąć jeśli nie dotyczy]</w:t>
      </w:r>
    </w:p>
    <w:p w:rsidR="004B72F4" w:rsidRPr="00E00147" w:rsidRDefault="002C28AA" w:rsidP="00E00147">
      <w:pPr>
        <w:pStyle w:val="Nagwek2"/>
        <w:rPr>
          <w:rFonts w:ascii="Arial Narrow" w:hAnsi="Arial Narrow"/>
          <w:sz w:val="18"/>
          <w:szCs w:val="18"/>
        </w:rPr>
      </w:pPr>
      <w:bookmarkStart w:id="53" w:name="_Toc98609565"/>
      <w:r w:rsidRPr="00E00147">
        <w:rPr>
          <w:rFonts w:ascii="Arial Narrow" w:hAnsi="Arial Narrow"/>
          <w:sz w:val="18"/>
          <w:szCs w:val="18"/>
        </w:rPr>
        <w:t>ROZWIĄZANIA BUDOWLANE I TECHNICZNO-INSTALACYJNE WYSTĘPUJĄCE WZDŁUŻ TRASY OBIEKTU BUDOWLANEGO</w:t>
      </w:r>
      <w:bookmarkEnd w:id="53"/>
    </w:p>
    <w:p w:rsidR="0003028F" w:rsidRPr="0003028F" w:rsidRDefault="0003028F" w:rsidP="0003028F">
      <w:pPr>
        <w:pStyle w:val="Normalny1"/>
        <w:spacing w:line="240" w:lineRule="auto"/>
        <w:ind w:left="993"/>
        <w:rPr>
          <w:sz w:val="18"/>
        </w:rPr>
      </w:pPr>
      <w:r w:rsidRPr="0003028F">
        <w:rPr>
          <w:sz w:val="18"/>
        </w:rPr>
        <w:t>[usunąć jeśli nie dotyczy]</w:t>
      </w:r>
    </w:p>
    <w:p w:rsidR="004B72F4" w:rsidRPr="00E00147" w:rsidRDefault="002C28AA" w:rsidP="00E00147">
      <w:pPr>
        <w:pStyle w:val="Nagwek2"/>
        <w:rPr>
          <w:rFonts w:ascii="Arial Narrow" w:hAnsi="Arial Narrow"/>
          <w:sz w:val="18"/>
          <w:szCs w:val="18"/>
        </w:rPr>
      </w:pPr>
      <w:bookmarkStart w:id="54" w:name="_Toc98609566"/>
      <w:r w:rsidRPr="00E00147">
        <w:rPr>
          <w:rFonts w:ascii="Arial Narrow" w:hAnsi="Arial Narrow"/>
          <w:sz w:val="18"/>
          <w:szCs w:val="18"/>
        </w:rPr>
        <w:t>ROZWIĄZANIA NIEZBEDNYCH ELEMENTÓW WYPOSAŻENIA BUDOWLANO-INSTALACYJNEGO</w:t>
      </w:r>
      <w:bookmarkEnd w:id="54"/>
    </w:p>
    <w:p w:rsidR="002C28AA" w:rsidRPr="00E00147" w:rsidRDefault="002C28AA" w:rsidP="00E00147">
      <w:pPr>
        <w:rPr>
          <w:rFonts w:ascii="Arial Narrow" w:hAnsi="Arial Narrow"/>
          <w:sz w:val="18"/>
        </w:rPr>
      </w:pPr>
    </w:p>
    <w:p w:rsidR="00887108" w:rsidRDefault="00887108" w:rsidP="0003028F">
      <w:pPr>
        <w:pStyle w:val="Nagwek3"/>
        <w:rPr>
          <w:rFonts w:ascii="Arial Narrow" w:hAnsi="Arial Narrow"/>
          <w:sz w:val="18"/>
        </w:rPr>
      </w:pPr>
      <w:bookmarkStart w:id="55" w:name="_Toc98609567"/>
      <w:r w:rsidRPr="0003028F">
        <w:rPr>
          <w:rFonts w:ascii="Arial Narrow" w:hAnsi="Arial Narrow"/>
          <w:sz w:val="18"/>
        </w:rPr>
        <w:t>Instalacja ogrzewcza</w:t>
      </w:r>
      <w:bookmarkEnd w:id="55"/>
    </w:p>
    <w:p w:rsidR="0003028F" w:rsidRPr="0003028F" w:rsidRDefault="0003028F" w:rsidP="0003028F">
      <w:pPr>
        <w:tabs>
          <w:tab w:val="left" w:pos="0"/>
        </w:tabs>
        <w:spacing w:line="300" w:lineRule="atLeast"/>
        <w:jc w:val="both"/>
        <w:rPr>
          <w:rFonts w:ascii="Arial Narrow" w:hAnsi="Arial Narrow"/>
          <w:sz w:val="18"/>
          <w:szCs w:val="20"/>
        </w:rPr>
      </w:pPr>
      <w:r w:rsidRPr="0003028F">
        <w:rPr>
          <w:rFonts w:ascii="Arial Narrow" w:hAnsi="Arial Narrow"/>
          <w:sz w:val="18"/>
          <w:szCs w:val="20"/>
        </w:rPr>
        <w:t>Ogólne zapotrzebowanie ciepła na pokrycie strat i wentylację budynku wynosi ok. 6kW.</w:t>
      </w:r>
    </w:p>
    <w:p w:rsidR="004A205E" w:rsidRPr="004A205E" w:rsidRDefault="0003028F" w:rsidP="004A205E">
      <w:pPr>
        <w:tabs>
          <w:tab w:val="left" w:pos="0"/>
        </w:tabs>
        <w:spacing w:line="300" w:lineRule="atLeast"/>
        <w:jc w:val="both"/>
        <w:rPr>
          <w:rFonts w:ascii="Arial Narrow" w:hAnsi="Arial Narrow"/>
          <w:sz w:val="18"/>
          <w:szCs w:val="20"/>
        </w:rPr>
      </w:pPr>
      <w:r w:rsidRPr="0003028F">
        <w:rPr>
          <w:rFonts w:ascii="Arial Narrow" w:hAnsi="Arial Narrow"/>
          <w:sz w:val="18"/>
          <w:szCs w:val="20"/>
        </w:rPr>
        <w:t xml:space="preserve">Zaprojektowano instalację centralnego ogrzewania wodnego o parametrach 40/30 </w:t>
      </w:r>
      <w:r w:rsidRPr="00261DE6">
        <w:rPr>
          <w:rFonts w:ascii="Arial Narrow" w:hAnsi="Arial Narrow"/>
          <w:sz w:val="18"/>
          <w:szCs w:val="20"/>
          <w:vertAlign w:val="superscript"/>
        </w:rPr>
        <w:t>o</w:t>
      </w:r>
      <w:r w:rsidRPr="0003028F">
        <w:rPr>
          <w:rFonts w:ascii="Arial Narrow" w:hAnsi="Arial Narrow"/>
          <w:sz w:val="18"/>
          <w:szCs w:val="20"/>
        </w:rPr>
        <w:t xml:space="preserve">C. Instalacja zasilana będzie z projektowanej powietrznej pompy ciepła </w:t>
      </w:r>
      <w:bookmarkStart w:id="56" w:name="_Hlk71826953"/>
      <w:r w:rsidRPr="0003028F">
        <w:rPr>
          <w:rFonts w:ascii="Arial Narrow" w:hAnsi="Arial Narrow"/>
          <w:sz w:val="18"/>
          <w:szCs w:val="20"/>
        </w:rPr>
        <w:t xml:space="preserve">np. </w:t>
      </w:r>
      <w:bookmarkStart w:id="57" w:name="_Hlk62059949"/>
      <w:r>
        <w:rPr>
          <w:rFonts w:ascii="Arial Narrow" w:hAnsi="Arial Narrow"/>
          <w:sz w:val="18"/>
          <w:szCs w:val="20"/>
        </w:rPr>
        <w:t>________</w:t>
      </w:r>
      <w:r w:rsidRPr="0003028F">
        <w:rPr>
          <w:rFonts w:ascii="Arial Narrow" w:hAnsi="Arial Narrow"/>
          <w:sz w:val="18"/>
          <w:szCs w:val="20"/>
        </w:rPr>
        <w:t xml:space="preserve"> o mocy 8kW. </w:t>
      </w:r>
      <w:bookmarkEnd w:id="57"/>
      <w:bookmarkEnd w:id="56"/>
      <w:r w:rsidR="004A205E" w:rsidRPr="004A205E">
        <w:rPr>
          <w:rFonts w:ascii="Arial Narrow" w:hAnsi="Arial Narrow"/>
          <w:sz w:val="18"/>
          <w:szCs w:val="20"/>
        </w:rPr>
        <w:t xml:space="preserve">Pompa składa się z wewnętrznej centrali grzewczej </w:t>
      </w:r>
      <w:r w:rsidR="004A205E">
        <w:rPr>
          <w:rFonts w:ascii="Arial Narrow" w:hAnsi="Arial Narrow"/>
          <w:sz w:val="18"/>
          <w:szCs w:val="20"/>
        </w:rPr>
        <w:t>_________</w:t>
      </w:r>
      <w:r w:rsidR="004A205E" w:rsidRPr="004A205E">
        <w:rPr>
          <w:rFonts w:ascii="Arial Narrow" w:hAnsi="Arial Narrow"/>
          <w:sz w:val="18"/>
          <w:szCs w:val="20"/>
        </w:rPr>
        <w:t xml:space="preserve"> i jednostki zewnętrznej typu </w:t>
      </w:r>
      <w:r w:rsidR="004A205E">
        <w:rPr>
          <w:rFonts w:ascii="Arial Narrow" w:hAnsi="Arial Narrow"/>
          <w:sz w:val="18"/>
          <w:szCs w:val="20"/>
        </w:rPr>
        <w:t>__________</w:t>
      </w:r>
      <w:r w:rsidR="004A205E" w:rsidRPr="004A205E">
        <w:rPr>
          <w:rFonts w:ascii="Arial Narrow" w:hAnsi="Arial Narrow"/>
          <w:sz w:val="18"/>
          <w:szCs w:val="20"/>
        </w:rPr>
        <w:t>. Zasilanie instalacji odbywać się będzie poziomem zlokalizowanym w warstwach wykończeniowych posadzki oraz pionem zasilającym instalacje na piętrze. Na odejściach przewidziano szafki wyposażone w zawory kulowe odcinające na zasilaniu i powrocie oraz rozdzielacze zasilający i powrotny wraz z osprzętem oraz zespołem pompowo-mieszającym.</w:t>
      </w:r>
    </w:p>
    <w:p w:rsidR="004A205E" w:rsidRPr="004A205E" w:rsidRDefault="004A205E" w:rsidP="004A205E">
      <w:pPr>
        <w:tabs>
          <w:tab w:val="left" w:pos="0"/>
        </w:tabs>
        <w:spacing w:line="300" w:lineRule="atLeast"/>
        <w:jc w:val="both"/>
        <w:rPr>
          <w:rFonts w:ascii="Arial Narrow" w:hAnsi="Arial Narrow"/>
          <w:sz w:val="18"/>
          <w:szCs w:val="20"/>
        </w:rPr>
      </w:pPr>
      <w:r w:rsidRPr="004A205E">
        <w:rPr>
          <w:rFonts w:ascii="Arial Narrow" w:hAnsi="Arial Narrow"/>
          <w:sz w:val="18"/>
          <w:szCs w:val="20"/>
        </w:rPr>
        <w:t xml:space="preserve">Przewidziano ogrzewanie podłogowe z rur PE-RT/AL/PE-RT 16*2.0 firmy np. </w:t>
      </w:r>
      <w:r>
        <w:rPr>
          <w:rFonts w:ascii="Arial Narrow" w:hAnsi="Arial Narrow"/>
          <w:sz w:val="18"/>
          <w:szCs w:val="20"/>
        </w:rPr>
        <w:t>___________</w:t>
      </w:r>
      <w:r w:rsidRPr="004A205E">
        <w:rPr>
          <w:rFonts w:ascii="Arial Narrow" w:hAnsi="Arial Narrow"/>
          <w:sz w:val="18"/>
          <w:szCs w:val="20"/>
        </w:rPr>
        <w:t xml:space="preserve">. Pętle ogrzewania podłogowego wykonać w systemie rur polietylenowych. Rozdzielacze i szafki systemowe np. firmy </w:t>
      </w:r>
      <w:r>
        <w:rPr>
          <w:rFonts w:ascii="Arial Narrow" w:hAnsi="Arial Narrow"/>
          <w:sz w:val="18"/>
          <w:szCs w:val="20"/>
        </w:rPr>
        <w:t>__________</w:t>
      </w:r>
      <w:r w:rsidRPr="004A205E">
        <w:rPr>
          <w:rFonts w:ascii="Arial Narrow" w:hAnsi="Arial Narrow"/>
          <w:sz w:val="18"/>
          <w:szCs w:val="20"/>
        </w:rPr>
        <w:t xml:space="preserve">. Przewody rozłożyć na rolowanych płytach DES ze spinkami np. firmy </w:t>
      </w:r>
      <w:r>
        <w:rPr>
          <w:rFonts w:ascii="Arial Narrow" w:hAnsi="Arial Narrow"/>
          <w:sz w:val="18"/>
          <w:szCs w:val="20"/>
        </w:rPr>
        <w:t>________</w:t>
      </w:r>
      <w:r w:rsidRPr="004A205E">
        <w:rPr>
          <w:rFonts w:ascii="Arial Narrow" w:hAnsi="Arial Narrow"/>
          <w:sz w:val="18"/>
          <w:szCs w:val="20"/>
        </w:rPr>
        <w:t xml:space="preserve">. Ogrzewanie podłogowe wykonywać z uwzględnieniem dylatacji posadzki pomiędzy poszczególnymi polami </w:t>
      </w:r>
      <w:r w:rsidRPr="004A205E">
        <w:rPr>
          <w:rFonts w:ascii="Arial Narrow" w:hAnsi="Arial Narrow"/>
          <w:sz w:val="18"/>
          <w:szCs w:val="20"/>
        </w:rPr>
        <w:lastRenderedPageBreak/>
        <w:t>grzewczymi. Na obwodzie pomieszczeń układać taśmy brzegowe.</w:t>
      </w:r>
    </w:p>
    <w:p w:rsidR="004A205E" w:rsidRDefault="004A205E" w:rsidP="004A205E">
      <w:pPr>
        <w:tabs>
          <w:tab w:val="left" w:pos="0"/>
        </w:tabs>
        <w:spacing w:line="300" w:lineRule="atLeast"/>
        <w:jc w:val="both"/>
        <w:rPr>
          <w:rFonts w:ascii="Arial Narrow" w:hAnsi="Arial Narrow"/>
          <w:sz w:val="18"/>
          <w:szCs w:val="20"/>
        </w:rPr>
      </w:pPr>
      <w:r w:rsidRPr="004A205E">
        <w:rPr>
          <w:rFonts w:ascii="Arial Narrow" w:hAnsi="Arial Narrow"/>
          <w:sz w:val="18"/>
          <w:szCs w:val="20"/>
        </w:rPr>
        <w:t>W pomieszczeniu łazienki dodatkowo przewidziano grzejnik drabinkowy.</w:t>
      </w:r>
    </w:p>
    <w:p w:rsidR="004A205E" w:rsidRPr="004A205E" w:rsidRDefault="004A205E" w:rsidP="004A205E">
      <w:pPr>
        <w:pStyle w:val="Nagwek4"/>
        <w:rPr>
          <w:rFonts w:ascii="Arial Narrow" w:hAnsi="Arial Narrow"/>
          <w:sz w:val="18"/>
          <w:szCs w:val="20"/>
        </w:rPr>
      </w:pPr>
      <w:r w:rsidRPr="004A205E">
        <w:rPr>
          <w:rFonts w:ascii="Arial Narrow" w:hAnsi="Arial Narrow"/>
          <w:sz w:val="18"/>
          <w:szCs w:val="20"/>
        </w:rPr>
        <w:t>Rurociągi c.o.</w:t>
      </w:r>
    </w:p>
    <w:p w:rsidR="004A205E" w:rsidRPr="004A205E" w:rsidRDefault="004A205E" w:rsidP="004A205E">
      <w:pPr>
        <w:tabs>
          <w:tab w:val="left" w:pos="0"/>
        </w:tabs>
        <w:spacing w:line="300" w:lineRule="atLeast"/>
        <w:jc w:val="both"/>
        <w:rPr>
          <w:rFonts w:ascii="Arial Narrow" w:hAnsi="Arial Narrow"/>
          <w:sz w:val="18"/>
          <w:szCs w:val="20"/>
        </w:rPr>
      </w:pPr>
      <w:r w:rsidRPr="004A205E">
        <w:rPr>
          <w:rFonts w:ascii="Arial Narrow" w:hAnsi="Arial Narrow"/>
          <w:sz w:val="18"/>
          <w:szCs w:val="20"/>
        </w:rPr>
        <w:t>Bezpośrednie podłączenie pompy wykonać z rur stalowych ze szwem wg PN - 79/H - 74244 łączonych przez spawanie. Podłączenia do przewodów stalowych przy pompie wykonać przy zastosowaniu złączek wykonanych z mosiądzu, stosując przekładki teflonowe. Przy pompie zamontować zawory odcinające na zasil. i powrocie.</w:t>
      </w:r>
    </w:p>
    <w:p w:rsidR="004A205E" w:rsidRPr="004A205E" w:rsidRDefault="004A205E" w:rsidP="004A205E">
      <w:pPr>
        <w:pStyle w:val="Nagwek4"/>
        <w:rPr>
          <w:rFonts w:ascii="Arial Narrow" w:eastAsia="Times New Roman" w:hAnsi="Arial Narrow" w:cs="Courier New"/>
          <w:bCs w:val="0"/>
          <w:iCs w:val="0"/>
          <w:sz w:val="18"/>
          <w:szCs w:val="20"/>
        </w:rPr>
      </w:pPr>
      <w:r w:rsidRPr="004A205E">
        <w:rPr>
          <w:rFonts w:ascii="Arial Narrow" w:eastAsia="Times New Roman" w:hAnsi="Arial Narrow" w:cs="Courier New"/>
          <w:bCs w:val="0"/>
          <w:iCs w:val="0"/>
          <w:sz w:val="18"/>
          <w:szCs w:val="20"/>
        </w:rPr>
        <w:t>Grzejniki</w:t>
      </w:r>
    </w:p>
    <w:p w:rsidR="004A205E" w:rsidRPr="004A205E" w:rsidRDefault="004A205E" w:rsidP="004A205E">
      <w:pPr>
        <w:pStyle w:val="Tekstpodstawowy2"/>
        <w:tabs>
          <w:tab w:val="left" w:pos="567"/>
        </w:tabs>
        <w:rPr>
          <w:rFonts w:ascii="Arial Narrow" w:hAnsi="Arial Narrow"/>
          <w:sz w:val="18"/>
          <w:szCs w:val="20"/>
        </w:rPr>
      </w:pPr>
      <w:r w:rsidRPr="004A205E">
        <w:rPr>
          <w:rFonts w:ascii="Arial Narrow" w:hAnsi="Arial Narrow"/>
          <w:sz w:val="18"/>
          <w:szCs w:val="20"/>
        </w:rPr>
        <w:t xml:space="preserve">W łazience zaproponowano grzejnik drabinkowy np. </w:t>
      </w:r>
      <w:r w:rsidR="00467A9F">
        <w:rPr>
          <w:rFonts w:ascii="Arial Narrow" w:hAnsi="Arial Narrow"/>
          <w:sz w:val="18"/>
          <w:szCs w:val="20"/>
        </w:rPr>
        <w:t>________</w:t>
      </w:r>
      <w:r w:rsidRPr="004A205E">
        <w:rPr>
          <w:rFonts w:ascii="Arial Narrow" w:hAnsi="Arial Narrow"/>
          <w:sz w:val="18"/>
          <w:szCs w:val="20"/>
        </w:rPr>
        <w:t xml:space="preserve"> firmy </w:t>
      </w:r>
      <w:r w:rsidR="00467A9F">
        <w:rPr>
          <w:rFonts w:ascii="Arial Narrow" w:hAnsi="Arial Narrow"/>
          <w:sz w:val="18"/>
          <w:szCs w:val="20"/>
        </w:rPr>
        <w:t>__________</w:t>
      </w:r>
      <w:r w:rsidRPr="004A205E">
        <w:rPr>
          <w:rFonts w:ascii="Arial Narrow" w:hAnsi="Arial Narrow"/>
          <w:sz w:val="18"/>
          <w:szCs w:val="20"/>
        </w:rPr>
        <w:t>.</w:t>
      </w:r>
    </w:p>
    <w:p w:rsidR="004A205E" w:rsidRPr="004A205E" w:rsidRDefault="004A205E" w:rsidP="004A205E">
      <w:pPr>
        <w:pStyle w:val="Nagwek4"/>
        <w:rPr>
          <w:rFonts w:ascii="Arial Narrow" w:eastAsia="Times New Roman" w:hAnsi="Arial Narrow" w:cs="Courier New"/>
          <w:bCs w:val="0"/>
          <w:iCs w:val="0"/>
          <w:sz w:val="18"/>
          <w:szCs w:val="20"/>
        </w:rPr>
      </w:pPr>
      <w:r w:rsidRPr="004A205E">
        <w:rPr>
          <w:rFonts w:ascii="Arial Narrow" w:eastAsia="Times New Roman" w:hAnsi="Arial Narrow" w:cs="Courier New"/>
          <w:bCs w:val="0"/>
          <w:iCs w:val="0"/>
          <w:sz w:val="18"/>
          <w:szCs w:val="20"/>
        </w:rPr>
        <w:t>Armatura</w:t>
      </w:r>
    </w:p>
    <w:p w:rsidR="004A205E" w:rsidRPr="004A205E" w:rsidRDefault="004A205E" w:rsidP="004A205E">
      <w:pPr>
        <w:tabs>
          <w:tab w:val="left" w:pos="567"/>
        </w:tabs>
        <w:spacing w:line="300" w:lineRule="atLeast"/>
        <w:jc w:val="both"/>
        <w:rPr>
          <w:rFonts w:ascii="Arial Narrow" w:hAnsi="Arial Narrow"/>
          <w:sz w:val="18"/>
          <w:szCs w:val="20"/>
        </w:rPr>
      </w:pPr>
      <w:r w:rsidRPr="004A205E">
        <w:rPr>
          <w:rFonts w:ascii="Arial Narrow" w:hAnsi="Arial Narrow"/>
          <w:sz w:val="18"/>
          <w:szCs w:val="20"/>
        </w:rPr>
        <w:t xml:space="preserve">Projektuje się następującą armaturę: </w:t>
      </w:r>
    </w:p>
    <w:p w:rsidR="004A205E" w:rsidRPr="004A205E" w:rsidRDefault="004A205E" w:rsidP="004A205E">
      <w:pPr>
        <w:tabs>
          <w:tab w:val="left" w:pos="567"/>
        </w:tabs>
        <w:spacing w:line="300" w:lineRule="atLeast"/>
        <w:ind w:left="709" w:hanging="142"/>
        <w:jc w:val="both"/>
        <w:rPr>
          <w:rFonts w:ascii="Arial Narrow" w:hAnsi="Arial Narrow"/>
          <w:sz w:val="18"/>
          <w:szCs w:val="20"/>
        </w:rPr>
      </w:pPr>
      <w:r w:rsidRPr="004A205E">
        <w:rPr>
          <w:rFonts w:ascii="Arial Narrow" w:hAnsi="Arial Narrow"/>
          <w:sz w:val="18"/>
          <w:szCs w:val="20"/>
        </w:rPr>
        <w:t>- grzejniki z podejściem dolnym wyposaża się w głowice termostatyczne z czujnikiem wbudowanym oraz zawór odcinający prosty lub kątowy u dołu grzejnika (typ H),</w:t>
      </w:r>
    </w:p>
    <w:p w:rsidR="004A205E" w:rsidRPr="004A205E" w:rsidRDefault="004A205E" w:rsidP="004A205E">
      <w:pPr>
        <w:tabs>
          <w:tab w:val="left" w:pos="567"/>
        </w:tabs>
        <w:spacing w:line="300" w:lineRule="atLeast"/>
        <w:ind w:firstLine="567"/>
        <w:jc w:val="both"/>
        <w:rPr>
          <w:rFonts w:ascii="Arial Narrow" w:hAnsi="Arial Narrow"/>
          <w:sz w:val="18"/>
          <w:szCs w:val="20"/>
        </w:rPr>
      </w:pPr>
      <w:r w:rsidRPr="004A205E">
        <w:rPr>
          <w:rFonts w:ascii="Arial Narrow" w:hAnsi="Arial Narrow"/>
          <w:sz w:val="18"/>
          <w:szCs w:val="20"/>
        </w:rPr>
        <w:t>- zawory kulowe przy pompie ciepła i przy rozdzielaczach,</w:t>
      </w:r>
    </w:p>
    <w:p w:rsidR="004A205E" w:rsidRPr="004A205E" w:rsidRDefault="004A205E" w:rsidP="004A205E">
      <w:pPr>
        <w:tabs>
          <w:tab w:val="left" w:pos="567"/>
        </w:tabs>
        <w:spacing w:line="300" w:lineRule="atLeast"/>
        <w:ind w:firstLine="567"/>
        <w:jc w:val="both"/>
        <w:rPr>
          <w:rFonts w:ascii="Arial Narrow" w:hAnsi="Arial Narrow"/>
          <w:sz w:val="18"/>
          <w:szCs w:val="20"/>
        </w:rPr>
      </w:pPr>
      <w:r w:rsidRPr="004A205E">
        <w:rPr>
          <w:rFonts w:ascii="Arial Narrow" w:hAnsi="Arial Narrow"/>
          <w:sz w:val="18"/>
          <w:szCs w:val="20"/>
        </w:rPr>
        <w:t>- zespoły pompowo mieszające do ogrzewania podłogowego,</w:t>
      </w:r>
    </w:p>
    <w:p w:rsidR="004A205E" w:rsidRPr="004A205E" w:rsidRDefault="004A205E" w:rsidP="004A205E">
      <w:pPr>
        <w:pStyle w:val="Tekstpodstawowy2"/>
        <w:rPr>
          <w:rFonts w:ascii="Arial Narrow" w:hAnsi="Arial Narrow"/>
          <w:sz w:val="18"/>
          <w:szCs w:val="20"/>
        </w:rPr>
      </w:pPr>
      <w:r w:rsidRPr="004A205E">
        <w:rPr>
          <w:rFonts w:ascii="Arial Narrow" w:hAnsi="Arial Narrow"/>
          <w:sz w:val="18"/>
          <w:szCs w:val="20"/>
        </w:rPr>
        <w:t>Obliczenie zapotrzebowania ciepła na cele grzewcze</w:t>
      </w:r>
    </w:p>
    <w:p w:rsidR="004A205E" w:rsidRPr="004A205E" w:rsidRDefault="004A205E" w:rsidP="004A205E">
      <w:pPr>
        <w:jc w:val="both"/>
        <w:rPr>
          <w:rFonts w:ascii="Arial Narrow" w:hAnsi="Arial Narrow"/>
          <w:sz w:val="18"/>
          <w:szCs w:val="20"/>
        </w:rPr>
      </w:pPr>
      <w:r w:rsidRPr="004A205E">
        <w:rPr>
          <w:rFonts w:ascii="Arial Narrow" w:hAnsi="Arial Narrow"/>
          <w:sz w:val="18"/>
          <w:szCs w:val="20"/>
        </w:rPr>
        <w:t>Dane do obliczeń:</w:t>
      </w:r>
    </w:p>
    <w:p w:rsidR="004A205E" w:rsidRPr="004A205E" w:rsidRDefault="004A205E" w:rsidP="004A205E">
      <w:pPr>
        <w:jc w:val="both"/>
        <w:rPr>
          <w:rFonts w:ascii="Arial Narrow" w:hAnsi="Arial Narrow"/>
          <w:sz w:val="18"/>
          <w:szCs w:val="20"/>
        </w:rPr>
      </w:pPr>
      <w:r w:rsidRPr="004A205E">
        <w:rPr>
          <w:rFonts w:ascii="Arial Narrow" w:hAnsi="Arial Narrow"/>
          <w:sz w:val="18"/>
          <w:szCs w:val="20"/>
        </w:rPr>
        <w:tab/>
        <w:t>strefa klimatyczna</w:t>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t>II</w:t>
      </w:r>
    </w:p>
    <w:p w:rsidR="004A205E" w:rsidRPr="004A205E" w:rsidRDefault="004A205E" w:rsidP="004A205E">
      <w:pPr>
        <w:jc w:val="both"/>
        <w:rPr>
          <w:rFonts w:ascii="Arial Narrow" w:hAnsi="Arial Narrow"/>
          <w:sz w:val="18"/>
          <w:szCs w:val="20"/>
        </w:rPr>
      </w:pPr>
      <w:r w:rsidRPr="004A205E">
        <w:rPr>
          <w:rFonts w:ascii="Arial Narrow" w:hAnsi="Arial Narrow"/>
          <w:sz w:val="18"/>
          <w:szCs w:val="20"/>
        </w:rPr>
        <w:tab/>
        <w:t>temperatura zewnętrzna</w:t>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t>-18ºC</w:t>
      </w:r>
    </w:p>
    <w:p w:rsidR="004A205E" w:rsidRPr="004A205E" w:rsidRDefault="004A205E" w:rsidP="004A205E">
      <w:pPr>
        <w:jc w:val="both"/>
        <w:rPr>
          <w:rFonts w:ascii="Arial Narrow" w:hAnsi="Arial Narrow"/>
          <w:sz w:val="18"/>
          <w:szCs w:val="20"/>
        </w:rPr>
      </w:pPr>
      <w:r w:rsidRPr="004A205E">
        <w:rPr>
          <w:rFonts w:ascii="Arial Narrow" w:hAnsi="Arial Narrow"/>
          <w:sz w:val="18"/>
          <w:szCs w:val="20"/>
        </w:rPr>
        <w:tab/>
        <w:t>temperatura wewnętrzna</w:t>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t>+20, +24ºC</w:t>
      </w:r>
    </w:p>
    <w:p w:rsidR="004A205E" w:rsidRPr="004A205E" w:rsidRDefault="004A205E" w:rsidP="004A205E">
      <w:pPr>
        <w:jc w:val="both"/>
        <w:rPr>
          <w:rFonts w:ascii="Arial Narrow" w:hAnsi="Arial Narrow"/>
          <w:sz w:val="18"/>
          <w:szCs w:val="20"/>
        </w:rPr>
      </w:pPr>
      <w:r w:rsidRPr="004A205E">
        <w:rPr>
          <w:rFonts w:ascii="Arial Narrow" w:hAnsi="Arial Narrow"/>
          <w:sz w:val="18"/>
          <w:szCs w:val="20"/>
        </w:rPr>
        <w:tab/>
        <w:t>parametry czynnika grzejnego – woda o temp.</w:t>
      </w:r>
      <w:r w:rsidRPr="004A205E">
        <w:rPr>
          <w:rFonts w:ascii="Arial Narrow" w:hAnsi="Arial Narrow"/>
          <w:sz w:val="18"/>
          <w:szCs w:val="20"/>
        </w:rPr>
        <w:tab/>
      </w:r>
      <w:r w:rsidRPr="004A205E">
        <w:rPr>
          <w:rFonts w:ascii="Arial Narrow" w:hAnsi="Arial Narrow"/>
          <w:sz w:val="18"/>
          <w:szCs w:val="20"/>
        </w:rPr>
        <w:tab/>
      </w:r>
      <w:r w:rsidR="00467A9F">
        <w:rPr>
          <w:rFonts w:ascii="Arial Narrow" w:hAnsi="Arial Narrow"/>
          <w:sz w:val="18"/>
          <w:szCs w:val="20"/>
        </w:rPr>
        <w:tab/>
      </w:r>
      <w:r w:rsidRPr="004A205E">
        <w:rPr>
          <w:rFonts w:ascii="Arial Narrow" w:hAnsi="Arial Narrow"/>
          <w:sz w:val="18"/>
          <w:szCs w:val="20"/>
        </w:rPr>
        <w:t>40/30ºC</w:t>
      </w:r>
    </w:p>
    <w:p w:rsidR="004A205E" w:rsidRPr="004A205E" w:rsidRDefault="004A205E" w:rsidP="004A205E">
      <w:pPr>
        <w:jc w:val="both"/>
        <w:rPr>
          <w:rFonts w:ascii="Arial Narrow" w:hAnsi="Arial Narrow"/>
          <w:sz w:val="18"/>
          <w:szCs w:val="20"/>
        </w:rPr>
      </w:pPr>
      <w:r w:rsidRPr="004A205E">
        <w:rPr>
          <w:rFonts w:ascii="Arial Narrow" w:hAnsi="Arial Narrow"/>
          <w:sz w:val="18"/>
          <w:szCs w:val="20"/>
        </w:rPr>
        <w:tab/>
        <w:t>system ogrzewania</w:t>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r>
      <w:r w:rsidRPr="004A205E">
        <w:rPr>
          <w:rFonts w:ascii="Arial Narrow" w:hAnsi="Arial Narrow"/>
          <w:sz w:val="18"/>
          <w:szCs w:val="20"/>
        </w:rPr>
        <w:tab/>
        <w:t>wodne – pompowe</w:t>
      </w:r>
    </w:p>
    <w:p w:rsidR="004A205E" w:rsidRPr="004A205E" w:rsidRDefault="004A205E" w:rsidP="004A205E">
      <w:pPr>
        <w:jc w:val="both"/>
        <w:rPr>
          <w:rFonts w:ascii="Arial Narrow" w:hAnsi="Arial Narrow"/>
          <w:sz w:val="18"/>
          <w:szCs w:val="20"/>
        </w:rPr>
      </w:pPr>
    </w:p>
    <w:p w:rsidR="004A205E" w:rsidRPr="004A205E" w:rsidRDefault="004A205E" w:rsidP="004A205E">
      <w:pPr>
        <w:ind w:firstLine="708"/>
        <w:jc w:val="both"/>
        <w:rPr>
          <w:rFonts w:ascii="Arial Narrow" w:hAnsi="Arial Narrow"/>
          <w:sz w:val="18"/>
          <w:szCs w:val="20"/>
        </w:rPr>
      </w:pPr>
      <w:r w:rsidRPr="004A205E">
        <w:rPr>
          <w:rFonts w:ascii="Arial Narrow" w:hAnsi="Arial Narrow"/>
          <w:sz w:val="18"/>
          <w:szCs w:val="20"/>
        </w:rPr>
        <w:t>Obliczenie zapotrzebowania ciepła dokonano w oparciu o obowiązujące normy i przepisy w szczególności o:</w:t>
      </w:r>
    </w:p>
    <w:p w:rsidR="004A205E" w:rsidRPr="004A205E" w:rsidRDefault="004A205E" w:rsidP="004A205E">
      <w:pPr>
        <w:widowControl/>
        <w:numPr>
          <w:ilvl w:val="0"/>
          <w:numId w:val="19"/>
        </w:numPr>
        <w:tabs>
          <w:tab w:val="clear" w:pos="1428"/>
          <w:tab w:val="num" w:pos="851"/>
        </w:tabs>
        <w:autoSpaceDE/>
        <w:autoSpaceDN/>
        <w:adjustRightInd/>
        <w:ind w:left="851" w:hanging="567"/>
        <w:jc w:val="both"/>
        <w:rPr>
          <w:rFonts w:ascii="Arial Narrow" w:hAnsi="Arial Narrow"/>
          <w:sz w:val="18"/>
          <w:szCs w:val="20"/>
        </w:rPr>
      </w:pPr>
      <w:r w:rsidRPr="004A205E">
        <w:rPr>
          <w:rFonts w:ascii="Arial Narrow" w:hAnsi="Arial Narrow"/>
          <w:sz w:val="18"/>
          <w:szCs w:val="20"/>
        </w:rPr>
        <w:t>PN-EN ISO 6946:2008 - Komponenty budowlane i elementy budynku - Opór cieplny i</w:t>
      </w:r>
      <w:r w:rsidR="00560338">
        <w:rPr>
          <w:rFonts w:ascii="Arial Narrow" w:hAnsi="Arial Narrow"/>
          <w:sz w:val="18"/>
          <w:szCs w:val="20"/>
        </w:rPr>
        <w:t xml:space="preserve"> </w:t>
      </w:r>
      <w:r w:rsidRPr="004A205E">
        <w:rPr>
          <w:rFonts w:ascii="Arial Narrow" w:hAnsi="Arial Narrow"/>
          <w:sz w:val="18"/>
          <w:szCs w:val="20"/>
        </w:rPr>
        <w:t>współczynnik przenikania ciepła - Metoda obliczania.</w:t>
      </w:r>
    </w:p>
    <w:p w:rsidR="004A205E" w:rsidRPr="004A205E" w:rsidRDefault="004A205E" w:rsidP="004A205E">
      <w:pPr>
        <w:widowControl/>
        <w:numPr>
          <w:ilvl w:val="0"/>
          <w:numId w:val="19"/>
        </w:numPr>
        <w:tabs>
          <w:tab w:val="clear" w:pos="1428"/>
          <w:tab w:val="num" w:pos="851"/>
        </w:tabs>
        <w:autoSpaceDE/>
        <w:autoSpaceDN/>
        <w:adjustRightInd/>
        <w:ind w:left="851" w:hanging="567"/>
        <w:jc w:val="both"/>
        <w:rPr>
          <w:rFonts w:ascii="Arial Narrow" w:hAnsi="Arial Narrow"/>
          <w:sz w:val="18"/>
          <w:szCs w:val="20"/>
        </w:rPr>
      </w:pPr>
      <w:r w:rsidRPr="004A205E">
        <w:rPr>
          <w:rFonts w:ascii="Arial Narrow" w:hAnsi="Arial Narrow"/>
          <w:sz w:val="18"/>
          <w:szCs w:val="20"/>
        </w:rPr>
        <w:t>PN-EN 12831:2006 - Instalacje ogrzewcze w budynkach - Metoda obliczania projektowego obciążenia cieplnego.</w:t>
      </w:r>
    </w:p>
    <w:p w:rsidR="004A205E" w:rsidRPr="004A205E" w:rsidRDefault="004A205E" w:rsidP="004A205E">
      <w:pPr>
        <w:widowControl/>
        <w:numPr>
          <w:ilvl w:val="0"/>
          <w:numId w:val="19"/>
        </w:numPr>
        <w:tabs>
          <w:tab w:val="clear" w:pos="1428"/>
          <w:tab w:val="num" w:pos="851"/>
        </w:tabs>
        <w:autoSpaceDE/>
        <w:autoSpaceDN/>
        <w:adjustRightInd/>
        <w:ind w:left="851" w:hanging="567"/>
        <w:jc w:val="both"/>
        <w:rPr>
          <w:rFonts w:ascii="Arial Narrow" w:hAnsi="Arial Narrow"/>
          <w:sz w:val="18"/>
          <w:szCs w:val="20"/>
        </w:rPr>
      </w:pPr>
      <w:r w:rsidRPr="004A205E">
        <w:rPr>
          <w:rFonts w:ascii="Arial Narrow" w:hAnsi="Arial Narrow"/>
          <w:sz w:val="18"/>
          <w:szCs w:val="20"/>
        </w:rPr>
        <w:t>PN</w:t>
      </w:r>
      <w:r w:rsidRPr="004A205E">
        <w:rPr>
          <w:rFonts w:ascii="Arial Narrow" w:hAnsi="Arial Narrow"/>
          <w:sz w:val="18"/>
          <w:szCs w:val="20"/>
        </w:rPr>
        <w:noBreakHyphen/>
        <w:t>EN ISO 13370:2008 - Cieplne w właściwości użytkowe budynków –Wymiana ciepła przez grunt – Metody obliczania.</w:t>
      </w:r>
    </w:p>
    <w:p w:rsidR="004A205E" w:rsidRPr="004A205E" w:rsidRDefault="004A205E" w:rsidP="004A205E">
      <w:pPr>
        <w:widowControl/>
        <w:numPr>
          <w:ilvl w:val="0"/>
          <w:numId w:val="19"/>
        </w:numPr>
        <w:tabs>
          <w:tab w:val="clear" w:pos="1428"/>
          <w:tab w:val="num" w:pos="851"/>
        </w:tabs>
        <w:autoSpaceDE/>
        <w:autoSpaceDN/>
        <w:adjustRightInd/>
        <w:ind w:left="851" w:hanging="567"/>
        <w:jc w:val="both"/>
        <w:rPr>
          <w:rFonts w:ascii="Arial Narrow" w:hAnsi="Arial Narrow"/>
          <w:sz w:val="18"/>
          <w:szCs w:val="20"/>
        </w:rPr>
      </w:pPr>
      <w:r w:rsidRPr="004A205E">
        <w:rPr>
          <w:rFonts w:ascii="Arial Narrow" w:hAnsi="Arial Narrow"/>
          <w:sz w:val="18"/>
          <w:szCs w:val="20"/>
        </w:rPr>
        <w:t>PN</w:t>
      </w:r>
      <w:r w:rsidRPr="004A205E">
        <w:rPr>
          <w:rFonts w:ascii="Arial Narrow" w:hAnsi="Arial Narrow"/>
          <w:sz w:val="18"/>
          <w:szCs w:val="20"/>
        </w:rPr>
        <w:noBreakHyphen/>
        <w:t>EN ISO 13789:2008 - Cieplne właściwości użytkowe budynków -Współczynniki wymiany ciepła przez przenikanie i wentylację – Metoda obliczania.</w:t>
      </w:r>
    </w:p>
    <w:p w:rsidR="004A205E" w:rsidRPr="004A205E" w:rsidRDefault="004A205E" w:rsidP="004A205E">
      <w:pPr>
        <w:widowControl/>
        <w:numPr>
          <w:ilvl w:val="0"/>
          <w:numId w:val="19"/>
        </w:numPr>
        <w:tabs>
          <w:tab w:val="clear" w:pos="1428"/>
          <w:tab w:val="num" w:pos="851"/>
        </w:tabs>
        <w:autoSpaceDE/>
        <w:autoSpaceDN/>
        <w:adjustRightInd/>
        <w:ind w:left="851" w:hanging="567"/>
        <w:jc w:val="both"/>
        <w:rPr>
          <w:rFonts w:ascii="Arial Narrow" w:hAnsi="Arial Narrow"/>
          <w:sz w:val="18"/>
          <w:szCs w:val="20"/>
        </w:rPr>
      </w:pPr>
      <w:r w:rsidRPr="004A205E">
        <w:rPr>
          <w:rFonts w:ascii="Arial Narrow" w:hAnsi="Arial Narrow"/>
          <w:sz w:val="18"/>
          <w:szCs w:val="20"/>
        </w:rPr>
        <w:t>PN-B</w:t>
      </w:r>
      <w:r w:rsidRPr="004A205E">
        <w:rPr>
          <w:rFonts w:ascii="Arial Narrow" w:hAnsi="Arial Narrow"/>
          <w:sz w:val="18"/>
          <w:szCs w:val="20"/>
        </w:rPr>
        <w:noBreakHyphen/>
        <w:t>03430:1983 PN-B-03430:1983/ /Az3:2000 - Wentylacja w budynkach mieszkalnych zamieszkania zbiorowego i użyteczności publicznej – Wymagania.</w:t>
      </w:r>
    </w:p>
    <w:p w:rsidR="004A205E" w:rsidRPr="004A205E" w:rsidRDefault="004A205E" w:rsidP="004A205E">
      <w:pPr>
        <w:ind w:firstLine="708"/>
        <w:jc w:val="both"/>
        <w:rPr>
          <w:rFonts w:ascii="Arial Narrow" w:hAnsi="Arial Narrow"/>
          <w:sz w:val="18"/>
          <w:szCs w:val="20"/>
        </w:rPr>
      </w:pPr>
    </w:p>
    <w:p w:rsidR="004A205E" w:rsidRPr="004A205E" w:rsidRDefault="004A205E" w:rsidP="004A205E">
      <w:pPr>
        <w:jc w:val="both"/>
        <w:rPr>
          <w:rFonts w:ascii="Arial Narrow" w:hAnsi="Arial Narrow"/>
          <w:sz w:val="18"/>
          <w:szCs w:val="20"/>
        </w:rPr>
      </w:pPr>
      <w:r w:rsidRPr="004A205E">
        <w:rPr>
          <w:rFonts w:ascii="Arial Narrow" w:hAnsi="Arial Narrow"/>
          <w:sz w:val="18"/>
          <w:szCs w:val="20"/>
        </w:rPr>
        <w:t>Temperatury zewnętrzne przyjęto wg PN-82/B-</w:t>
      </w:r>
      <w:smartTag w:uri="urn:schemas-microsoft-com:office:smarttags" w:element="metricconverter">
        <w:smartTagPr>
          <w:attr w:name="ProductID" w:val="02403, a"/>
        </w:smartTagPr>
        <w:r w:rsidRPr="004A205E">
          <w:rPr>
            <w:rFonts w:ascii="Arial Narrow" w:hAnsi="Arial Narrow"/>
            <w:sz w:val="18"/>
            <w:szCs w:val="20"/>
          </w:rPr>
          <w:t>02403, a</w:t>
        </w:r>
      </w:smartTag>
      <w:r w:rsidRPr="004A205E">
        <w:rPr>
          <w:rFonts w:ascii="Arial Narrow" w:hAnsi="Arial Narrow"/>
          <w:sz w:val="18"/>
          <w:szCs w:val="20"/>
        </w:rPr>
        <w:t xml:space="preserve"> temperatury wewnętrzne wg PN-82/B-02402.</w:t>
      </w:r>
    </w:p>
    <w:p w:rsidR="004A205E" w:rsidRPr="004A205E" w:rsidRDefault="004A205E" w:rsidP="004A205E">
      <w:pPr>
        <w:pStyle w:val="Tekstpodstawowywcity"/>
        <w:ind w:left="0"/>
        <w:rPr>
          <w:rFonts w:ascii="Arial Narrow" w:eastAsia="Times New Roman" w:hAnsi="Arial Narrow" w:cs="Courier New"/>
          <w:sz w:val="18"/>
          <w:szCs w:val="20"/>
          <w:lang w:eastAsia="pl-PL"/>
        </w:rPr>
      </w:pPr>
      <w:r w:rsidRPr="004A205E">
        <w:rPr>
          <w:rFonts w:ascii="Arial Narrow" w:eastAsia="Times New Roman" w:hAnsi="Arial Narrow" w:cs="Courier New"/>
          <w:sz w:val="18"/>
          <w:szCs w:val="20"/>
          <w:lang w:eastAsia="pl-PL"/>
        </w:rPr>
        <w:t>Przegrody zewnętrzne odpowiadają warunkom technicznym zawartym w Rozporządzeniu Ministra Infrastruktury Dz. U. nr 75 poz. 690 z dnia 15 czerwca 2002r.</w:t>
      </w:r>
    </w:p>
    <w:p w:rsidR="004A205E" w:rsidRPr="004A205E" w:rsidRDefault="004A205E" w:rsidP="004A205E">
      <w:pPr>
        <w:jc w:val="both"/>
        <w:rPr>
          <w:rFonts w:ascii="Arial Narrow" w:hAnsi="Arial Narrow"/>
          <w:sz w:val="18"/>
          <w:szCs w:val="20"/>
        </w:rPr>
      </w:pPr>
      <w:r w:rsidRPr="004A205E">
        <w:rPr>
          <w:rFonts w:ascii="Arial Narrow" w:hAnsi="Arial Narrow"/>
          <w:sz w:val="18"/>
          <w:szCs w:val="20"/>
        </w:rPr>
        <w:t>Przyjęte rozwiązania budowlane i instalacyjne spełniają wymagania dotyczące oszczędności energii.</w:t>
      </w:r>
    </w:p>
    <w:p w:rsidR="004A205E" w:rsidRPr="004A205E" w:rsidRDefault="004A205E" w:rsidP="00560338">
      <w:pPr>
        <w:pStyle w:val="Nagwek4"/>
        <w:rPr>
          <w:rFonts w:ascii="Arial Narrow" w:hAnsi="Arial Narrow"/>
          <w:sz w:val="18"/>
          <w:szCs w:val="20"/>
        </w:rPr>
      </w:pPr>
      <w:r w:rsidRPr="004A205E">
        <w:rPr>
          <w:rFonts w:ascii="Arial Narrow" w:hAnsi="Arial Narrow"/>
          <w:sz w:val="18"/>
          <w:szCs w:val="20"/>
        </w:rPr>
        <w:t>Próby ciśnienia</w:t>
      </w:r>
    </w:p>
    <w:p w:rsidR="004A205E" w:rsidRPr="004A205E" w:rsidRDefault="004A205E" w:rsidP="004A205E">
      <w:pPr>
        <w:tabs>
          <w:tab w:val="left" w:pos="567"/>
        </w:tabs>
        <w:spacing w:line="300" w:lineRule="atLeast"/>
        <w:jc w:val="both"/>
        <w:rPr>
          <w:rFonts w:ascii="Arial Narrow" w:hAnsi="Arial Narrow"/>
          <w:sz w:val="18"/>
          <w:szCs w:val="20"/>
        </w:rPr>
      </w:pPr>
      <w:r w:rsidRPr="004A205E">
        <w:rPr>
          <w:rFonts w:ascii="Arial Narrow" w:hAnsi="Arial Narrow"/>
          <w:sz w:val="18"/>
          <w:szCs w:val="20"/>
        </w:rPr>
        <w:t>Po zamontowaniu całą instalację przepłukać i poddać próbie szczelności na ciśnienie</w:t>
      </w:r>
    </w:p>
    <w:p w:rsidR="004A205E" w:rsidRPr="004A205E" w:rsidRDefault="004A205E" w:rsidP="004A205E">
      <w:pPr>
        <w:tabs>
          <w:tab w:val="left" w:pos="567"/>
        </w:tabs>
        <w:spacing w:line="300" w:lineRule="atLeast"/>
        <w:jc w:val="both"/>
        <w:rPr>
          <w:rFonts w:ascii="Arial Narrow" w:hAnsi="Arial Narrow"/>
          <w:sz w:val="18"/>
          <w:szCs w:val="20"/>
        </w:rPr>
      </w:pPr>
      <w:r w:rsidRPr="004A205E">
        <w:rPr>
          <w:rFonts w:ascii="Arial Narrow" w:hAnsi="Arial Narrow"/>
          <w:sz w:val="18"/>
          <w:szCs w:val="20"/>
        </w:rPr>
        <w:t>p = pr+0.2 MPa</w:t>
      </w:r>
    </w:p>
    <w:p w:rsidR="004A205E" w:rsidRPr="004A205E" w:rsidRDefault="004A205E" w:rsidP="004A205E">
      <w:pPr>
        <w:tabs>
          <w:tab w:val="left" w:pos="567"/>
        </w:tabs>
        <w:spacing w:line="300" w:lineRule="atLeast"/>
        <w:jc w:val="both"/>
        <w:rPr>
          <w:rFonts w:ascii="Arial Narrow" w:hAnsi="Arial Narrow"/>
          <w:sz w:val="18"/>
          <w:szCs w:val="20"/>
        </w:rPr>
      </w:pPr>
      <w:r w:rsidRPr="004A205E">
        <w:rPr>
          <w:rFonts w:ascii="Arial Narrow" w:hAnsi="Arial Narrow"/>
          <w:sz w:val="18"/>
          <w:szCs w:val="20"/>
        </w:rPr>
        <w:t>gdzie pr - ciśnienie robocze.</w:t>
      </w:r>
    </w:p>
    <w:p w:rsidR="004A205E" w:rsidRPr="004A205E" w:rsidRDefault="004A205E" w:rsidP="004A205E">
      <w:pPr>
        <w:spacing w:line="300" w:lineRule="atLeast"/>
        <w:jc w:val="both"/>
        <w:rPr>
          <w:rFonts w:ascii="Arial Narrow" w:hAnsi="Arial Narrow"/>
          <w:sz w:val="18"/>
          <w:szCs w:val="20"/>
        </w:rPr>
      </w:pPr>
      <w:r w:rsidRPr="004A205E">
        <w:rPr>
          <w:rFonts w:ascii="Arial Narrow" w:hAnsi="Arial Narrow"/>
          <w:sz w:val="18"/>
          <w:szCs w:val="20"/>
        </w:rPr>
        <w:t>Fakt dokonania próby ciśnieniowej i próby na gorąco należy w obecności inspektora nadzoru odnotować w dzienniku budowy.</w:t>
      </w:r>
    </w:p>
    <w:p w:rsidR="004A205E" w:rsidRPr="004A205E" w:rsidRDefault="004A205E" w:rsidP="004A205E">
      <w:pPr>
        <w:pStyle w:val="Nagwek4"/>
        <w:rPr>
          <w:rFonts w:ascii="Arial Narrow" w:eastAsia="Times New Roman" w:hAnsi="Arial Narrow" w:cs="Courier New"/>
          <w:bCs w:val="0"/>
          <w:iCs w:val="0"/>
          <w:sz w:val="18"/>
          <w:szCs w:val="20"/>
        </w:rPr>
      </w:pPr>
      <w:r w:rsidRPr="004A205E">
        <w:rPr>
          <w:rFonts w:ascii="Arial Narrow" w:eastAsia="Times New Roman" w:hAnsi="Arial Narrow" w:cs="Courier New"/>
          <w:bCs w:val="0"/>
          <w:iCs w:val="0"/>
          <w:sz w:val="18"/>
          <w:szCs w:val="20"/>
        </w:rPr>
        <w:t>Pomieszczenie pompy ciepła</w:t>
      </w:r>
    </w:p>
    <w:p w:rsidR="004A205E" w:rsidRPr="004A205E" w:rsidRDefault="004A205E" w:rsidP="004A205E">
      <w:pPr>
        <w:tabs>
          <w:tab w:val="left" w:pos="567"/>
        </w:tabs>
        <w:spacing w:line="300" w:lineRule="atLeast"/>
        <w:jc w:val="both"/>
        <w:rPr>
          <w:rFonts w:ascii="Arial Narrow" w:hAnsi="Arial Narrow"/>
          <w:sz w:val="18"/>
          <w:szCs w:val="20"/>
        </w:rPr>
      </w:pPr>
      <w:r w:rsidRPr="004A205E">
        <w:rPr>
          <w:rFonts w:ascii="Arial Narrow" w:hAnsi="Arial Narrow"/>
          <w:sz w:val="18"/>
          <w:szCs w:val="20"/>
        </w:rPr>
        <w:t>Przewidziano powietrzną pompę ciepła typu woda/powietrze</w:t>
      </w:r>
      <w:r>
        <w:rPr>
          <w:rFonts w:ascii="Arial Narrow" w:hAnsi="Arial Narrow"/>
          <w:sz w:val="18"/>
          <w:szCs w:val="20"/>
        </w:rPr>
        <w:t xml:space="preserve"> </w:t>
      </w:r>
      <w:r w:rsidRPr="004A205E">
        <w:rPr>
          <w:rFonts w:ascii="Arial Narrow" w:hAnsi="Arial Narrow"/>
          <w:sz w:val="18"/>
          <w:szCs w:val="20"/>
        </w:rPr>
        <w:t xml:space="preserve">np. </w:t>
      </w:r>
      <w:r>
        <w:rPr>
          <w:rFonts w:ascii="Arial Narrow" w:hAnsi="Arial Narrow"/>
          <w:sz w:val="18"/>
          <w:szCs w:val="20"/>
        </w:rPr>
        <w:t>_________</w:t>
      </w:r>
      <w:r w:rsidRPr="004A205E">
        <w:rPr>
          <w:rFonts w:ascii="Arial Narrow" w:hAnsi="Arial Narrow"/>
          <w:sz w:val="18"/>
          <w:szCs w:val="20"/>
        </w:rPr>
        <w:t xml:space="preserve"> o mocy 8kW. Pompa składa się z wewnętrznej centrali </w:t>
      </w:r>
      <w:r w:rsidRPr="004A205E">
        <w:rPr>
          <w:rFonts w:ascii="Arial Narrow" w:hAnsi="Arial Narrow"/>
          <w:sz w:val="18"/>
          <w:szCs w:val="20"/>
        </w:rPr>
        <w:lastRenderedPageBreak/>
        <w:t xml:space="preserve">grzewczej </w:t>
      </w:r>
      <w:r>
        <w:rPr>
          <w:rFonts w:ascii="Arial Narrow" w:hAnsi="Arial Narrow"/>
          <w:sz w:val="18"/>
          <w:szCs w:val="20"/>
        </w:rPr>
        <w:t>________</w:t>
      </w:r>
      <w:r w:rsidRPr="004A205E">
        <w:rPr>
          <w:rFonts w:ascii="Arial Narrow" w:hAnsi="Arial Narrow"/>
          <w:sz w:val="18"/>
          <w:szCs w:val="20"/>
        </w:rPr>
        <w:t xml:space="preserve"> i jednostki zewnętrznej typu </w:t>
      </w:r>
      <w:r>
        <w:rPr>
          <w:rFonts w:ascii="Arial Narrow" w:hAnsi="Arial Narrow"/>
          <w:sz w:val="18"/>
          <w:szCs w:val="20"/>
        </w:rPr>
        <w:t>__________</w:t>
      </w:r>
      <w:r w:rsidRPr="004A205E">
        <w:rPr>
          <w:rFonts w:ascii="Arial Narrow" w:hAnsi="Arial Narrow"/>
          <w:sz w:val="18"/>
          <w:szCs w:val="20"/>
        </w:rPr>
        <w:t>. Jednostka wewnętrzna umieszczona w pomieszczeniu spiżarni na parterze budynku, a zewnętrzna przy ścianie budynku.</w:t>
      </w:r>
    </w:p>
    <w:p w:rsidR="004A205E" w:rsidRPr="004A205E" w:rsidRDefault="004A205E" w:rsidP="004A205E">
      <w:pPr>
        <w:tabs>
          <w:tab w:val="left" w:pos="567"/>
        </w:tabs>
        <w:spacing w:line="300" w:lineRule="atLeast"/>
        <w:jc w:val="both"/>
        <w:rPr>
          <w:rFonts w:ascii="Arial Narrow" w:hAnsi="Arial Narrow"/>
          <w:sz w:val="18"/>
          <w:szCs w:val="20"/>
        </w:rPr>
      </w:pPr>
      <w:r w:rsidRPr="004A205E">
        <w:rPr>
          <w:rFonts w:ascii="Arial Narrow" w:hAnsi="Arial Narrow"/>
          <w:sz w:val="18"/>
          <w:szCs w:val="20"/>
        </w:rPr>
        <w:t>Odległość pompy ciepła od przegród powinna być taka, aby zapewniony był dostęp do wszystkich części pompy wymagających obsługi, konserwacji i czyszczenia. Wysokość pomieszczenia powinna wynosić min. 2.2m. Pomieszczenie powinno mieć oświetlenie sztuczne, zainstalowane zgodnie z wymaganiami stopnia ochrony IP-24. Zaleca się, aby pomieszczenie to miało oświetlenie naturalne bezpośrednie lub pośrednie. W pomieszczeniu powinien być niezamykany otwór wentylacji wywiewnej, umieszczony możliwie blisko stropu. Pod urządzeniem zaleca się wykonać izolacje akustyczną i dylatacje w posadzce wokół urządzenia.</w:t>
      </w:r>
    </w:p>
    <w:p w:rsidR="004A205E" w:rsidRPr="004A205E" w:rsidRDefault="004A205E" w:rsidP="004A205E">
      <w:pPr>
        <w:tabs>
          <w:tab w:val="left" w:pos="567"/>
        </w:tabs>
        <w:spacing w:line="300" w:lineRule="atLeast"/>
        <w:jc w:val="both"/>
        <w:rPr>
          <w:rFonts w:ascii="Arial Narrow" w:hAnsi="Arial Narrow"/>
          <w:sz w:val="18"/>
          <w:szCs w:val="20"/>
        </w:rPr>
      </w:pPr>
      <w:r w:rsidRPr="004A205E">
        <w:rPr>
          <w:rFonts w:ascii="Arial Narrow" w:hAnsi="Arial Narrow"/>
          <w:sz w:val="18"/>
          <w:szCs w:val="20"/>
        </w:rPr>
        <w:t>Jednostki wewnętrzna i zewnętrzna połączone instalacją z czynnikiem chłodniczym.</w:t>
      </w:r>
    </w:p>
    <w:p w:rsidR="00887108" w:rsidRPr="00E00147" w:rsidRDefault="00261DE6" w:rsidP="00261DE6">
      <w:pPr>
        <w:pStyle w:val="Nagwek3"/>
        <w:rPr>
          <w:rFonts w:ascii="Arial Narrow" w:hAnsi="Arial Narrow"/>
          <w:sz w:val="18"/>
        </w:rPr>
      </w:pPr>
      <w:r w:rsidRPr="00E00147">
        <w:rPr>
          <w:rFonts w:ascii="Arial Narrow" w:hAnsi="Arial Narrow"/>
          <w:sz w:val="18"/>
        </w:rPr>
        <w:t xml:space="preserve"> </w:t>
      </w:r>
      <w:bookmarkStart w:id="58" w:name="_Toc98609568"/>
      <w:r w:rsidR="00887108" w:rsidRPr="00E00147">
        <w:rPr>
          <w:rFonts w:ascii="Arial Narrow" w:hAnsi="Arial Narrow"/>
          <w:sz w:val="18"/>
        </w:rPr>
        <w:t>Instalacja chłodnicza</w:t>
      </w:r>
      <w:bookmarkEnd w:id="58"/>
    </w:p>
    <w:p w:rsidR="0077752B" w:rsidRPr="00261DE6" w:rsidRDefault="001C5593" w:rsidP="00261DE6">
      <w:pPr>
        <w:tabs>
          <w:tab w:val="left" w:pos="0"/>
        </w:tabs>
        <w:spacing w:line="300" w:lineRule="atLeast"/>
        <w:jc w:val="both"/>
        <w:rPr>
          <w:rFonts w:ascii="Arial Narrow" w:hAnsi="Arial Narrow"/>
          <w:sz w:val="18"/>
          <w:szCs w:val="20"/>
        </w:rPr>
      </w:pPr>
      <w:r>
        <w:rPr>
          <w:rFonts w:ascii="Arial Narrow" w:hAnsi="Arial Narrow"/>
          <w:sz w:val="18"/>
          <w:szCs w:val="20"/>
        </w:rPr>
        <w:t xml:space="preserve">[usunąć jeśli </w:t>
      </w:r>
      <w:r w:rsidR="00261DE6">
        <w:rPr>
          <w:rFonts w:ascii="Arial Narrow" w:hAnsi="Arial Narrow"/>
          <w:sz w:val="18"/>
          <w:szCs w:val="20"/>
        </w:rPr>
        <w:t>nie</w:t>
      </w:r>
      <w:r w:rsidR="00467A9F">
        <w:rPr>
          <w:rFonts w:ascii="Arial Narrow" w:hAnsi="Arial Narrow"/>
          <w:sz w:val="18"/>
          <w:szCs w:val="20"/>
        </w:rPr>
        <w:t xml:space="preserve"> </w:t>
      </w:r>
      <w:r w:rsidR="00261DE6">
        <w:rPr>
          <w:rFonts w:ascii="Arial Narrow" w:hAnsi="Arial Narrow"/>
          <w:sz w:val="18"/>
          <w:szCs w:val="20"/>
        </w:rPr>
        <w:t>dotyczy]</w:t>
      </w:r>
    </w:p>
    <w:p w:rsidR="00887108" w:rsidRPr="00E00147" w:rsidRDefault="00887108" w:rsidP="00E00147">
      <w:pPr>
        <w:pStyle w:val="Nagwek3"/>
        <w:rPr>
          <w:rFonts w:ascii="Arial Narrow" w:hAnsi="Arial Narrow"/>
          <w:sz w:val="18"/>
        </w:rPr>
      </w:pPr>
      <w:bookmarkStart w:id="59" w:name="_Toc98609569"/>
      <w:r w:rsidRPr="00E00147">
        <w:rPr>
          <w:rFonts w:ascii="Arial Narrow" w:hAnsi="Arial Narrow"/>
          <w:sz w:val="18"/>
        </w:rPr>
        <w:t>Instalacja klimatyzacji</w:t>
      </w:r>
      <w:bookmarkEnd w:id="59"/>
    </w:p>
    <w:p w:rsidR="00FC01A5" w:rsidRPr="00FC01A5" w:rsidRDefault="00FC01A5" w:rsidP="00FC01A5">
      <w:pPr>
        <w:pStyle w:val="Tekstpodstawowywcity"/>
        <w:tabs>
          <w:tab w:val="left" w:pos="567"/>
        </w:tabs>
        <w:spacing w:line="300" w:lineRule="atLeast"/>
        <w:ind w:left="0"/>
        <w:rPr>
          <w:rFonts w:ascii="Arial Narrow" w:eastAsia="Times New Roman" w:hAnsi="Arial Narrow" w:cs="Courier New"/>
          <w:sz w:val="18"/>
          <w:szCs w:val="20"/>
          <w:lang w:eastAsia="pl-PL"/>
        </w:rPr>
      </w:pPr>
      <w:r w:rsidRPr="00FC01A5">
        <w:rPr>
          <w:rFonts w:ascii="Arial Narrow" w:eastAsia="Times New Roman" w:hAnsi="Arial Narrow" w:cs="Courier New"/>
          <w:sz w:val="18"/>
          <w:szCs w:val="20"/>
          <w:lang w:eastAsia="pl-PL"/>
        </w:rPr>
        <w:t>W związku z zyskami ciepła dla podniesienia komfortu latem wskazane jest zastosowanie systemu klimatyzacji dla niektórych pomieszczeń. Pomieszczenia, które będą klimatyzowane przez ścienne klimatyzatory to</w:t>
      </w:r>
      <w:r w:rsidR="00996957">
        <w:rPr>
          <w:rFonts w:ascii="Arial Narrow" w:eastAsia="Times New Roman" w:hAnsi="Arial Narrow" w:cs="Courier New"/>
          <w:sz w:val="18"/>
          <w:szCs w:val="20"/>
          <w:lang w:eastAsia="pl-PL"/>
        </w:rPr>
        <w:t xml:space="preserve"> </w:t>
      </w:r>
      <w:r w:rsidRPr="00FC01A5">
        <w:rPr>
          <w:rFonts w:ascii="Arial Narrow" w:eastAsia="Times New Roman" w:hAnsi="Arial Narrow" w:cs="Courier New"/>
          <w:sz w:val="18"/>
          <w:szCs w:val="20"/>
          <w:lang w:eastAsia="pl-PL"/>
        </w:rPr>
        <w:t>pokoje 1.02 i 1.06 na piętrze.</w:t>
      </w:r>
    </w:p>
    <w:p w:rsidR="00FC01A5" w:rsidRPr="00FC01A5" w:rsidRDefault="00FC01A5" w:rsidP="00FC01A5">
      <w:pPr>
        <w:pStyle w:val="Tekstpodstawowywcity"/>
        <w:tabs>
          <w:tab w:val="left" w:pos="567"/>
        </w:tabs>
        <w:spacing w:line="300" w:lineRule="atLeast"/>
        <w:ind w:left="0"/>
        <w:rPr>
          <w:rFonts w:ascii="Arial Narrow" w:eastAsia="Times New Roman" w:hAnsi="Arial Narrow" w:cs="Courier New"/>
          <w:sz w:val="18"/>
          <w:szCs w:val="20"/>
          <w:lang w:eastAsia="pl-PL"/>
        </w:rPr>
      </w:pPr>
      <w:r w:rsidRPr="00FC01A5">
        <w:rPr>
          <w:rFonts w:ascii="Arial Narrow" w:eastAsia="Times New Roman" w:hAnsi="Arial Narrow" w:cs="Courier New"/>
          <w:sz w:val="18"/>
          <w:szCs w:val="20"/>
          <w:lang w:eastAsia="pl-PL"/>
        </w:rPr>
        <w:t>System składa się z dwóch jednostek wewnętrznych</w:t>
      </w:r>
      <w:r w:rsidR="00996957">
        <w:rPr>
          <w:rFonts w:ascii="Arial Narrow" w:eastAsia="Times New Roman" w:hAnsi="Arial Narrow" w:cs="Courier New"/>
          <w:sz w:val="18"/>
          <w:szCs w:val="20"/>
          <w:lang w:eastAsia="pl-PL"/>
        </w:rPr>
        <w:t xml:space="preserve"> </w:t>
      </w:r>
      <w:r w:rsidRPr="00FC01A5">
        <w:rPr>
          <w:rFonts w:ascii="Arial Narrow" w:eastAsia="Times New Roman" w:hAnsi="Arial Narrow" w:cs="Courier New"/>
          <w:sz w:val="18"/>
          <w:szCs w:val="20"/>
          <w:lang w:eastAsia="pl-PL"/>
        </w:rPr>
        <w:t xml:space="preserve">np. </w:t>
      </w:r>
      <w:bookmarkStart w:id="60" w:name="_Hlk50836976"/>
      <w:r w:rsidRPr="00FC01A5">
        <w:rPr>
          <w:rFonts w:ascii="Arial Narrow" w:eastAsia="Times New Roman" w:hAnsi="Arial Narrow" w:cs="Courier New"/>
          <w:sz w:val="18"/>
          <w:szCs w:val="20"/>
          <w:lang w:eastAsia="pl-PL"/>
        </w:rPr>
        <w:t xml:space="preserve">FUJITSU ASYG09 Qch=2.5kW </w:t>
      </w:r>
      <w:bookmarkEnd w:id="60"/>
      <w:r w:rsidR="00996957">
        <w:rPr>
          <w:rFonts w:ascii="Arial Narrow" w:eastAsia="Times New Roman" w:hAnsi="Arial Narrow" w:cs="Courier New"/>
          <w:sz w:val="18"/>
          <w:szCs w:val="20"/>
          <w:lang w:eastAsia="pl-PL"/>
        </w:rPr>
        <w:t>_______________</w:t>
      </w:r>
      <w:r w:rsidRPr="00FC01A5">
        <w:rPr>
          <w:rFonts w:ascii="Arial Narrow" w:eastAsia="Times New Roman" w:hAnsi="Arial Narrow" w:cs="Courier New"/>
          <w:sz w:val="18"/>
          <w:szCs w:val="20"/>
          <w:lang w:eastAsia="pl-PL"/>
        </w:rPr>
        <w:t xml:space="preserve"> Qch=2.1kW oraz jednostki zewnętrznej-skraplacza np.</w:t>
      </w:r>
      <w:r w:rsidR="00996957">
        <w:rPr>
          <w:rFonts w:ascii="Arial Narrow" w:eastAsia="Times New Roman" w:hAnsi="Arial Narrow" w:cs="Courier New"/>
          <w:sz w:val="18"/>
          <w:szCs w:val="20"/>
          <w:lang w:eastAsia="pl-PL"/>
        </w:rPr>
        <w:t>______________</w:t>
      </w:r>
      <w:r w:rsidRPr="00FC01A5">
        <w:rPr>
          <w:rFonts w:ascii="Arial Narrow" w:eastAsia="Times New Roman" w:hAnsi="Arial Narrow" w:cs="Courier New"/>
          <w:sz w:val="18"/>
          <w:szCs w:val="20"/>
          <w:lang w:eastAsia="pl-PL"/>
        </w:rPr>
        <w:t xml:space="preserve"> o mocy 4kW firmy </w:t>
      </w:r>
      <w:r w:rsidR="00996957">
        <w:rPr>
          <w:rFonts w:ascii="Arial Narrow" w:eastAsia="Times New Roman" w:hAnsi="Arial Narrow" w:cs="Courier New"/>
          <w:sz w:val="18"/>
          <w:szCs w:val="20"/>
          <w:lang w:eastAsia="pl-PL"/>
        </w:rPr>
        <w:t>_____________</w:t>
      </w:r>
      <w:r w:rsidRPr="00FC01A5">
        <w:rPr>
          <w:rFonts w:ascii="Arial Narrow" w:eastAsia="Times New Roman" w:hAnsi="Arial Narrow" w:cs="Courier New"/>
          <w:sz w:val="18"/>
          <w:szCs w:val="20"/>
          <w:lang w:eastAsia="pl-PL"/>
        </w:rPr>
        <w:t>. Jednostki wewnętrzne to klimatyzatory ścienne wyposażone w filtr i wydajny wymiennik ciepła. Jednostki są rozmieszczone po jednej w każdym z obsługiwanych pomieszczeń pod stropem na ścianie. Jednostka może być sterowana pilotem lub za pomocą panelu ściennego (wybór po stronie inwestora). Jest to sterowanie niezależne dla każdego z klimatyzatorów.</w:t>
      </w:r>
    </w:p>
    <w:p w:rsidR="00FC01A5" w:rsidRPr="00FC01A5" w:rsidRDefault="00FC01A5" w:rsidP="00FC01A5">
      <w:pPr>
        <w:pStyle w:val="Tekstpodstawowywcity"/>
        <w:tabs>
          <w:tab w:val="left" w:pos="567"/>
        </w:tabs>
        <w:spacing w:line="300" w:lineRule="atLeast"/>
        <w:ind w:left="0"/>
        <w:rPr>
          <w:rFonts w:ascii="Arial Narrow" w:eastAsia="Times New Roman" w:hAnsi="Arial Narrow" w:cs="Courier New"/>
          <w:sz w:val="18"/>
          <w:szCs w:val="20"/>
          <w:lang w:eastAsia="pl-PL"/>
        </w:rPr>
      </w:pPr>
      <w:r w:rsidRPr="00FC01A5">
        <w:rPr>
          <w:rFonts w:ascii="Arial Narrow" w:eastAsia="Times New Roman" w:hAnsi="Arial Narrow" w:cs="Courier New"/>
          <w:sz w:val="18"/>
          <w:szCs w:val="20"/>
          <w:lang w:eastAsia="pl-PL"/>
        </w:rPr>
        <w:t>Jednostkę zewnętrzną umieszczono na elewacji ściany przylegającej. Można je podwiesić na elewacji lub postawić na gruncie na fundamencie.</w:t>
      </w:r>
    </w:p>
    <w:p w:rsidR="00FC01A5" w:rsidRPr="00FC01A5" w:rsidRDefault="00FC01A5" w:rsidP="00FC01A5">
      <w:pPr>
        <w:pStyle w:val="Tekstpodstawowywcity"/>
        <w:tabs>
          <w:tab w:val="left" w:pos="567"/>
        </w:tabs>
        <w:spacing w:line="300" w:lineRule="atLeast"/>
        <w:ind w:left="0"/>
        <w:rPr>
          <w:rFonts w:ascii="Arial Narrow" w:eastAsia="Times New Roman" w:hAnsi="Arial Narrow" w:cs="Courier New"/>
          <w:sz w:val="18"/>
          <w:szCs w:val="20"/>
          <w:lang w:eastAsia="pl-PL"/>
        </w:rPr>
      </w:pPr>
      <w:r w:rsidRPr="00FC01A5">
        <w:rPr>
          <w:rFonts w:ascii="Arial Narrow" w:eastAsia="Times New Roman" w:hAnsi="Arial Narrow" w:cs="Courier New"/>
          <w:sz w:val="18"/>
          <w:szCs w:val="20"/>
          <w:lang w:eastAsia="pl-PL"/>
        </w:rPr>
        <w:t xml:space="preserve">Czynnik chłodzący jest rozprowadzany za pomocą rur miedzianych np. </w:t>
      </w:r>
      <w:r w:rsidR="00996957">
        <w:rPr>
          <w:rFonts w:ascii="Arial Narrow" w:eastAsia="Times New Roman" w:hAnsi="Arial Narrow" w:cs="Courier New"/>
          <w:sz w:val="18"/>
          <w:szCs w:val="20"/>
          <w:lang w:eastAsia="pl-PL"/>
        </w:rPr>
        <w:t xml:space="preserve">_____________. </w:t>
      </w:r>
      <w:r w:rsidRPr="00FC01A5">
        <w:rPr>
          <w:rFonts w:ascii="Arial Narrow" w:eastAsia="Times New Roman" w:hAnsi="Arial Narrow" w:cs="Courier New"/>
          <w:sz w:val="18"/>
          <w:szCs w:val="20"/>
          <w:lang w:eastAsia="pl-PL"/>
        </w:rPr>
        <w:t>.Instalację chłodniczą wykonujemy z rurek miedzianych zgodnie z PN-EN-12735-1bezszwowych (ciśnienie projektowe 4,2 MPa). Rurki należy zabezpieczyć przed dostaniem</w:t>
      </w:r>
      <w:r w:rsidR="00996957">
        <w:rPr>
          <w:rFonts w:ascii="Arial Narrow" w:eastAsia="Times New Roman" w:hAnsi="Arial Narrow" w:cs="Courier New"/>
          <w:sz w:val="18"/>
          <w:szCs w:val="20"/>
          <w:lang w:eastAsia="pl-PL"/>
        </w:rPr>
        <w:t xml:space="preserve"> </w:t>
      </w:r>
      <w:r w:rsidRPr="00FC01A5">
        <w:rPr>
          <w:rFonts w:ascii="Arial Narrow" w:eastAsia="Times New Roman" w:hAnsi="Arial Narrow" w:cs="Courier New"/>
          <w:sz w:val="18"/>
          <w:szCs w:val="20"/>
          <w:lang w:eastAsia="pl-PL"/>
        </w:rPr>
        <w:t>się do wewnątrz wody lub kurzu. Do montażu należy użyć trójników lub rozdzielaczy</w:t>
      </w:r>
      <w:r w:rsidR="00996957">
        <w:rPr>
          <w:rFonts w:ascii="Arial Narrow" w:eastAsia="Times New Roman" w:hAnsi="Arial Narrow" w:cs="Courier New"/>
          <w:sz w:val="18"/>
          <w:szCs w:val="20"/>
          <w:lang w:eastAsia="pl-PL"/>
        </w:rPr>
        <w:t xml:space="preserve"> </w:t>
      </w:r>
      <w:r w:rsidRPr="00FC01A5">
        <w:rPr>
          <w:rFonts w:ascii="Arial Narrow" w:eastAsia="Times New Roman" w:hAnsi="Arial Narrow" w:cs="Courier New"/>
          <w:sz w:val="18"/>
          <w:szCs w:val="20"/>
          <w:lang w:eastAsia="pl-PL"/>
        </w:rPr>
        <w:t>montażowych dostarczonych przez producenta wraz z urządzeniami. Dla instalacji</w:t>
      </w:r>
      <w:r w:rsidR="001C5593">
        <w:rPr>
          <w:rFonts w:ascii="Arial Narrow" w:eastAsia="Times New Roman" w:hAnsi="Arial Narrow" w:cs="Courier New"/>
          <w:sz w:val="18"/>
          <w:szCs w:val="20"/>
          <w:lang w:eastAsia="pl-PL"/>
        </w:rPr>
        <w:t xml:space="preserve"> </w:t>
      </w:r>
      <w:r w:rsidRPr="00FC01A5">
        <w:rPr>
          <w:rFonts w:ascii="Arial Narrow" w:eastAsia="Times New Roman" w:hAnsi="Arial Narrow" w:cs="Courier New"/>
          <w:sz w:val="18"/>
          <w:szCs w:val="20"/>
          <w:lang w:eastAsia="pl-PL"/>
        </w:rPr>
        <w:t>prowadzonej wewnątrz budynku zastosować otuliny o grubości 9 mm dla średnic do 28mm i grubości 13 mm dla średnic powyżej 28 mm oraz dla wszystkich średnic instalacji</w:t>
      </w:r>
      <w:r w:rsidR="001C5593">
        <w:rPr>
          <w:rFonts w:ascii="Arial Narrow" w:eastAsia="Times New Roman" w:hAnsi="Arial Narrow" w:cs="Courier New"/>
          <w:sz w:val="18"/>
          <w:szCs w:val="20"/>
          <w:lang w:eastAsia="pl-PL"/>
        </w:rPr>
        <w:t xml:space="preserve"> </w:t>
      </w:r>
      <w:r w:rsidRPr="00FC01A5">
        <w:rPr>
          <w:rFonts w:ascii="Arial Narrow" w:eastAsia="Times New Roman" w:hAnsi="Arial Narrow" w:cs="Courier New"/>
          <w:sz w:val="18"/>
          <w:szCs w:val="20"/>
          <w:lang w:eastAsia="pl-PL"/>
        </w:rPr>
        <w:t>poza budynkiem. Współczynnik przewodności cieplnej dla izolacji nie powinien być</w:t>
      </w:r>
      <w:r w:rsidR="001C5593">
        <w:rPr>
          <w:rFonts w:ascii="Arial Narrow" w:eastAsia="Times New Roman" w:hAnsi="Arial Narrow" w:cs="Courier New"/>
          <w:sz w:val="18"/>
          <w:szCs w:val="20"/>
          <w:lang w:eastAsia="pl-PL"/>
        </w:rPr>
        <w:t xml:space="preserve"> </w:t>
      </w:r>
      <w:r w:rsidRPr="00FC01A5">
        <w:rPr>
          <w:rFonts w:ascii="Arial Narrow" w:eastAsia="Times New Roman" w:hAnsi="Arial Narrow" w:cs="Courier New"/>
          <w:sz w:val="18"/>
          <w:szCs w:val="20"/>
          <w:lang w:eastAsia="pl-PL"/>
        </w:rPr>
        <w:t>gorszy niż 0,033W/m2K w temp. –20 oC oraz 0,040 W/m2K w temp. + 40oC.</w:t>
      </w:r>
    </w:p>
    <w:p w:rsidR="00FC01A5" w:rsidRPr="00FC01A5" w:rsidRDefault="00FC01A5" w:rsidP="00FC01A5">
      <w:pPr>
        <w:pStyle w:val="Tekstpodstawowywcity"/>
        <w:tabs>
          <w:tab w:val="left" w:pos="567"/>
        </w:tabs>
        <w:spacing w:line="300" w:lineRule="atLeast"/>
        <w:ind w:left="0"/>
        <w:rPr>
          <w:rFonts w:ascii="Arial Narrow" w:eastAsia="Times New Roman" w:hAnsi="Arial Narrow" w:cs="Courier New"/>
          <w:sz w:val="18"/>
          <w:szCs w:val="20"/>
          <w:lang w:eastAsia="pl-PL"/>
        </w:rPr>
      </w:pPr>
      <w:r w:rsidRPr="00FC01A5">
        <w:rPr>
          <w:rFonts w:ascii="Arial Narrow" w:eastAsia="Times New Roman" w:hAnsi="Arial Narrow" w:cs="Courier New"/>
          <w:sz w:val="18"/>
          <w:szCs w:val="20"/>
          <w:lang w:eastAsia="pl-PL"/>
        </w:rPr>
        <w:t>Przewody należy podwieszać na obejmach systemowych do stropu lub ściany. Łączenia lutem twardym – połączenia nierozłączne wg wymagań normy PN-EN 387-2 .</w:t>
      </w:r>
    </w:p>
    <w:p w:rsidR="00FC01A5" w:rsidRDefault="00FC01A5" w:rsidP="00FC01A5">
      <w:pPr>
        <w:pStyle w:val="Tekstpodstawowywcity"/>
        <w:tabs>
          <w:tab w:val="left" w:pos="567"/>
        </w:tabs>
        <w:spacing w:line="300" w:lineRule="atLeast"/>
        <w:ind w:left="0"/>
        <w:rPr>
          <w:rFonts w:ascii="Arial Narrow" w:eastAsia="Times New Roman" w:hAnsi="Arial Narrow" w:cs="Courier New"/>
          <w:sz w:val="18"/>
          <w:szCs w:val="20"/>
          <w:lang w:eastAsia="pl-PL"/>
        </w:rPr>
      </w:pPr>
      <w:r w:rsidRPr="00FC01A5">
        <w:rPr>
          <w:rFonts w:ascii="Arial Narrow" w:eastAsia="Times New Roman" w:hAnsi="Arial Narrow" w:cs="Courier New"/>
          <w:sz w:val="18"/>
          <w:szCs w:val="20"/>
          <w:lang w:eastAsia="pl-PL"/>
        </w:rPr>
        <w:t>Kondensat z klimatyzatorów odprowadzony do najbliższej kanalizacji przez przerwę powietrzną oraz syfon. Skropliny należy odprowadzić z jednostek wewnętrznych używając rurek PE fi25</w:t>
      </w:r>
      <w:r w:rsidR="001C5593">
        <w:rPr>
          <w:rFonts w:ascii="Arial Narrow" w:eastAsia="Times New Roman" w:hAnsi="Arial Narrow" w:cs="Courier New"/>
          <w:sz w:val="18"/>
          <w:szCs w:val="20"/>
          <w:lang w:eastAsia="pl-PL"/>
        </w:rPr>
        <w:t xml:space="preserve"> </w:t>
      </w:r>
      <w:r w:rsidRPr="00FC01A5">
        <w:rPr>
          <w:rFonts w:ascii="Arial Narrow" w:eastAsia="Times New Roman" w:hAnsi="Arial Narrow" w:cs="Courier New"/>
          <w:sz w:val="18"/>
          <w:szCs w:val="20"/>
          <w:lang w:eastAsia="pl-PL"/>
        </w:rPr>
        <w:t>klejonych.</w:t>
      </w:r>
    </w:p>
    <w:p w:rsidR="001C5593" w:rsidRDefault="001C5593" w:rsidP="001C5593">
      <w:pPr>
        <w:pStyle w:val="Nagwek4"/>
        <w:rPr>
          <w:rFonts w:ascii="Arial Narrow" w:hAnsi="Arial Narrow"/>
          <w:iCs w:val="0"/>
          <w:sz w:val="18"/>
        </w:rPr>
      </w:pPr>
      <w:r w:rsidRPr="001C5593">
        <w:rPr>
          <w:rFonts w:ascii="Arial Narrow" w:hAnsi="Arial Narrow"/>
          <w:iCs w:val="0"/>
          <w:sz w:val="18"/>
        </w:rPr>
        <w:t>Analiza technicznych i ekonomicznych możliwości wykorzystania urządzeń, które automatycznie regulują temperaturę</w:t>
      </w:r>
      <w:r w:rsidRPr="00DD690A">
        <w:rPr>
          <w:rFonts w:ascii="Arial Narrow" w:hAnsi="Arial Narrow"/>
          <w:i/>
          <w:szCs w:val="20"/>
        </w:rPr>
        <w:t xml:space="preserve"> </w:t>
      </w:r>
      <w:r w:rsidRPr="001C5593">
        <w:rPr>
          <w:rFonts w:ascii="Arial Narrow" w:hAnsi="Arial Narrow"/>
          <w:iCs w:val="0"/>
          <w:sz w:val="18"/>
        </w:rPr>
        <w:t>oddzielnie w poszczególnych pomieszczeniach lub w wyznaczonej strefie ogrzewania</w:t>
      </w:r>
    </w:p>
    <w:p w:rsidR="001C5593" w:rsidRPr="001C5593" w:rsidRDefault="001C5593" w:rsidP="001C5593"/>
    <w:p w:rsidR="001C5593" w:rsidRDefault="001C5593" w:rsidP="001C5593">
      <w:pPr>
        <w:pStyle w:val="Tekstpodstawowywcity"/>
        <w:ind w:left="0"/>
        <w:rPr>
          <w:rFonts w:ascii="Arial Narrow" w:eastAsia="Times New Roman" w:hAnsi="Arial Narrow" w:cs="Courier New"/>
          <w:sz w:val="18"/>
          <w:szCs w:val="20"/>
          <w:lang w:eastAsia="pl-PL"/>
        </w:rPr>
      </w:pPr>
      <w:r w:rsidRPr="001C5593">
        <w:rPr>
          <w:rFonts w:ascii="Arial Narrow" w:eastAsia="Times New Roman" w:hAnsi="Arial Narrow" w:cs="Courier New"/>
          <w:sz w:val="18"/>
          <w:szCs w:val="20"/>
          <w:lang w:eastAsia="pl-PL"/>
        </w:rPr>
        <w:t>W celu regulacji ogrzewania podłogowego wodnego stosuje się zespoły pompowo mieszające sterowane przez regulator. Jest to stosunkowo drogie rozwiązanie i mniej uzasadnione, gdy źródłem ciepła jest pompa ciepła dająca niskie parametry zasilania. Mniej kosztownym rozwiązaniem jest montaż zaworów termostatycznych na każdym obiegu w pomieszczeniach do 20m2. Montaż obu systemów jest możliwy pod względem technicznym.</w:t>
      </w:r>
    </w:p>
    <w:p w:rsidR="00560338" w:rsidRPr="00560338" w:rsidRDefault="00560338" w:rsidP="00560338">
      <w:pPr>
        <w:pStyle w:val="Tekstpodstawowyzwciciem21"/>
        <w:rPr>
          <w:lang w:eastAsia="pl-PL"/>
        </w:rPr>
      </w:pPr>
    </w:p>
    <w:p w:rsidR="00887108" w:rsidRDefault="00887108" w:rsidP="00E00147">
      <w:pPr>
        <w:pStyle w:val="Nagwek3"/>
        <w:rPr>
          <w:rFonts w:ascii="Arial Narrow" w:hAnsi="Arial Narrow"/>
          <w:sz w:val="18"/>
        </w:rPr>
      </w:pPr>
      <w:bookmarkStart w:id="61" w:name="_Toc98609570"/>
      <w:r w:rsidRPr="00E00147">
        <w:rPr>
          <w:rFonts w:ascii="Arial Narrow" w:hAnsi="Arial Narrow"/>
          <w:sz w:val="18"/>
        </w:rPr>
        <w:lastRenderedPageBreak/>
        <w:t>Instalacja wentylacyjna</w:t>
      </w:r>
      <w:bookmarkEnd w:id="61"/>
    </w:p>
    <w:p w:rsidR="001C5593" w:rsidRPr="001C5593" w:rsidRDefault="001C5593" w:rsidP="001C5593"/>
    <w:p w:rsidR="001C5593" w:rsidRDefault="001C5593" w:rsidP="001C5593">
      <w:pPr>
        <w:jc w:val="both"/>
        <w:rPr>
          <w:rFonts w:ascii="Arial Narrow" w:hAnsi="Arial Narrow"/>
          <w:sz w:val="18"/>
          <w:szCs w:val="20"/>
        </w:rPr>
      </w:pPr>
      <w:r w:rsidRPr="001C5593">
        <w:rPr>
          <w:rFonts w:ascii="Arial Narrow" w:hAnsi="Arial Narrow"/>
          <w:sz w:val="18"/>
          <w:szCs w:val="20"/>
        </w:rPr>
        <w:t xml:space="preserve">W celu zapewnienia wentylacji o wysokiej sprawności, komforcie i ekonomiczności przewidziano wentylację mechaniczną z odzyskiem ciepła. Przewidziano centrale z rekuperacją np. </w:t>
      </w:r>
      <w:r w:rsidR="0094726A">
        <w:rPr>
          <w:rFonts w:ascii="Arial Narrow" w:hAnsi="Arial Narrow"/>
          <w:sz w:val="18"/>
          <w:szCs w:val="20"/>
        </w:rPr>
        <w:t>____________</w:t>
      </w:r>
      <w:r w:rsidRPr="001C5593">
        <w:rPr>
          <w:rFonts w:ascii="Arial Narrow" w:hAnsi="Arial Narrow"/>
          <w:sz w:val="18"/>
          <w:szCs w:val="20"/>
        </w:rPr>
        <w:t xml:space="preserve"> firmy </w:t>
      </w:r>
      <w:r w:rsidR="0094726A">
        <w:rPr>
          <w:rFonts w:ascii="Arial Narrow" w:hAnsi="Arial Narrow"/>
          <w:sz w:val="18"/>
          <w:szCs w:val="20"/>
        </w:rPr>
        <w:t xml:space="preserve"> ___________</w:t>
      </w:r>
      <w:r w:rsidRPr="001C5593">
        <w:rPr>
          <w:rFonts w:ascii="Arial Narrow" w:hAnsi="Arial Narrow"/>
          <w:sz w:val="18"/>
          <w:szCs w:val="20"/>
        </w:rPr>
        <w:t>. Centrale przewidziano w pomieszczeniu kotłowni na parterze. Czerpnie powietrza i wyrzutnie przewidziano jako ścienną. Powietrze w centrali jest ogrzewane i filtrowane. Centrala umożliwia podłączenie dedykowanych okapów bez wentylatorów w okapach. Powietrze z okapu jest prowadzone osobnymi przewodami oraz w samej centrali przez bypass do wyrzutni. Okap kuchenny musi być wyposażony w szczelną przepustnicę odcinającą, która będzie zamykana samoczynnie przy wyłączaniu okapu. Praca centrali w trybie zwykłej wentylacji nie może powodować otwierania przepustnicy w okapie. Zaleca się używanie okapów systemowych.</w:t>
      </w:r>
    </w:p>
    <w:p w:rsidR="0094726A" w:rsidRPr="001C5593" w:rsidRDefault="0094726A" w:rsidP="001C5593">
      <w:pPr>
        <w:jc w:val="both"/>
        <w:rPr>
          <w:rFonts w:ascii="Arial Narrow" w:hAnsi="Arial Narrow"/>
          <w:sz w:val="18"/>
          <w:szCs w:val="20"/>
        </w:rPr>
      </w:pPr>
    </w:p>
    <w:p w:rsidR="001C5593" w:rsidRPr="001C5593" w:rsidRDefault="001C5593" w:rsidP="001C5593">
      <w:pPr>
        <w:ind w:firstLine="708"/>
        <w:jc w:val="both"/>
        <w:rPr>
          <w:rFonts w:ascii="Arial Narrow" w:hAnsi="Arial Narrow"/>
          <w:sz w:val="18"/>
          <w:szCs w:val="20"/>
        </w:rPr>
      </w:pPr>
      <w:r w:rsidRPr="001C5593">
        <w:rPr>
          <w:rFonts w:ascii="Arial Narrow" w:hAnsi="Arial Narrow"/>
          <w:sz w:val="18"/>
          <w:szCs w:val="20"/>
        </w:rPr>
        <w:t>Podstawowe cechy urządzenia:</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 wymiennik rotacyjny o sprawności do 85%</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 wydajność urządzenia do 300m3/h,</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Zadaniem wentylacji jest dostarczenie świeżego powietrza do pomieszczeń tzw. czystych, czyli do pokoi, a usunięcie go z pomieszczeń tzw. brudnych, czyli kuchni, łazienek, garderób i spiżarni. Przewidziano nawiewniki pod stropem pokoi. Wywiewniki zamontować w łazience, WC, kuchni, spiżarni, warsztacie i garderobie.</w:t>
      </w:r>
      <w:r w:rsidR="0094726A">
        <w:rPr>
          <w:rFonts w:ascii="Arial Narrow" w:hAnsi="Arial Narrow"/>
          <w:sz w:val="18"/>
          <w:szCs w:val="20"/>
        </w:rPr>
        <w:t xml:space="preserve"> </w:t>
      </w:r>
      <w:r w:rsidRPr="001C5593">
        <w:rPr>
          <w:rFonts w:ascii="Arial Narrow" w:hAnsi="Arial Narrow"/>
          <w:sz w:val="18"/>
          <w:szCs w:val="20"/>
        </w:rPr>
        <w:t>Przepływ powietrza z pomieszczeń czystych do brudnych odbywa się przez odpowiedniej wielkości szczeliny pod drzwiami lub przez specjalne otwory w drzwiach lub ścianach między pomieszczeniami.</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Stosując odzysk, czyli wymiennik o sprawności 85% w zasadzie uzyskujemy układ bez konieczności dogrzewania powietrza nawiewanego. Powietrze nawiewane po przejściu przez wymiennik obrotowy ma temperaturę nie wiele niższą niż panuje w pomieszczeniach. Straty ciepła na wentylację uwzględniono w bilansie cieplnym. W celu ewentualnego dogrzania powietrza w centrali jest przewidziana elektryczna nagrzewnica.</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Powietrze nawiewane i wywiewane jest transportowane z centrali systemem kanałów. Dla zapewnienia długotrwałej eksploatacji oraz satysfakcjonujących możliwości czyszczenia kanałów zaleca się budowę instalacji ze stalowych kanałów o przekroju kołowym. Elastyczne kanały (tzw. „fleksy”) zaleca się stosować jedynie na krótkich odcinkach końcowych (połączenie kanałów z kratkami wywiewnymi i nawiewnymi).</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Centralę połączyć z nawiewnikami i wywiewnikami izolowanymi przewodami Ø 80, Ø100,Ø125 i Ø160 prowadzonymi w przestrzeni poddasza nieużytkowego dla piętra. Można też zastąpić przewody okrągłe prostokątnymi o odpowiednim polu przekroju.</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Natomiast dla parteru przewody prowadzić pod stropem piętra.</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Przy montażu poziomym centrali zapewnić podkładki antywibracyjne.</w:t>
      </w:r>
    </w:p>
    <w:p w:rsidR="001C5593" w:rsidRPr="001C5593" w:rsidRDefault="001C5593" w:rsidP="001C5593">
      <w:pPr>
        <w:jc w:val="both"/>
        <w:rPr>
          <w:rFonts w:ascii="Arial Narrow" w:hAnsi="Arial Narrow"/>
          <w:sz w:val="18"/>
          <w:szCs w:val="20"/>
        </w:rPr>
      </w:pPr>
      <w:r w:rsidRPr="001C5593">
        <w:rPr>
          <w:rFonts w:ascii="Arial Narrow" w:hAnsi="Arial Narrow"/>
          <w:sz w:val="18"/>
          <w:szCs w:val="20"/>
        </w:rPr>
        <w:t>System wymaga przewidzenia instalacji na etapie wykonywania konstrukcji budynku.</w:t>
      </w:r>
    </w:p>
    <w:p w:rsidR="001C5593" w:rsidRPr="001C5593" w:rsidRDefault="001C5593" w:rsidP="001C5593">
      <w:pPr>
        <w:ind w:firstLine="708"/>
        <w:jc w:val="both"/>
        <w:rPr>
          <w:rFonts w:ascii="Arial Narrow" w:hAnsi="Arial Narrow"/>
          <w:sz w:val="18"/>
          <w:szCs w:val="20"/>
        </w:rPr>
      </w:pPr>
      <w:r w:rsidRPr="001C5593">
        <w:rPr>
          <w:rFonts w:ascii="Arial Narrow" w:hAnsi="Arial Narrow"/>
          <w:sz w:val="18"/>
          <w:szCs w:val="20"/>
        </w:rPr>
        <w:t>Ilości powietrza:</w:t>
      </w:r>
    </w:p>
    <w:p w:rsidR="001C5593" w:rsidRPr="001C5593" w:rsidRDefault="001C5593" w:rsidP="001C5593">
      <w:pPr>
        <w:ind w:firstLine="851"/>
        <w:jc w:val="both"/>
        <w:rPr>
          <w:rFonts w:ascii="Arial Narrow" w:hAnsi="Arial Narrow"/>
          <w:sz w:val="18"/>
          <w:szCs w:val="20"/>
        </w:rPr>
      </w:pPr>
      <w:r w:rsidRPr="001C5593">
        <w:rPr>
          <w:rFonts w:ascii="Arial Narrow" w:hAnsi="Arial Narrow"/>
          <w:sz w:val="18"/>
          <w:szCs w:val="20"/>
        </w:rPr>
        <w:t>- łazienka 50 m3/h - szt. 1,</w:t>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t>50m3/h</w:t>
      </w:r>
    </w:p>
    <w:p w:rsidR="001C5593" w:rsidRPr="001C5593" w:rsidRDefault="001C5593" w:rsidP="001C5593">
      <w:pPr>
        <w:ind w:firstLine="851"/>
        <w:jc w:val="both"/>
        <w:rPr>
          <w:rFonts w:ascii="Arial Narrow" w:hAnsi="Arial Narrow"/>
          <w:sz w:val="18"/>
          <w:szCs w:val="20"/>
        </w:rPr>
      </w:pPr>
      <w:r w:rsidRPr="001C5593">
        <w:rPr>
          <w:rFonts w:ascii="Arial Narrow" w:hAnsi="Arial Narrow"/>
          <w:sz w:val="18"/>
          <w:szCs w:val="20"/>
        </w:rPr>
        <w:t>- WC30 m3/h - szt. 1,</w:t>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t>30m3/h</w:t>
      </w:r>
    </w:p>
    <w:p w:rsidR="001C5593" w:rsidRPr="001C5593" w:rsidRDefault="001C5593" w:rsidP="001C5593">
      <w:pPr>
        <w:ind w:firstLine="851"/>
        <w:jc w:val="both"/>
        <w:rPr>
          <w:rFonts w:ascii="Arial Narrow" w:hAnsi="Arial Narrow"/>
          <w:sz w:val="18"/>
          <w:szCs w:val="20"/>
        </w:rPr>
      </w:pPr>
      <w:r w:rsidRPr="001C5593">
        <w:rPr>
          <w:rFonts w:ascii="Arial Narrow" w:hAnsi="Arial Narrow"/>
          <w:sz w:val="18"/>
          <w:szCs w:val="20"/>
        </w:rPr>
        <w:t xml:space="preserve">- kuchnia </w:t>
      </w:r>
      <w:bookmarkStart w:id="62" w:name="_Hlk50059463"/>
      <w:r w:rsidRPr="001C5593">
        <w:rPr>
          <w:rFonts w:ascii="Arial Narrow" w:hAnsi="Arial Narrow"/>
          <w:sz w:val="18"/>
          <w:szCs w:val="20"/>
        </w:rPr>
        <w:t>50 m3/h - szt. 1,</w:t>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t>50 m3/h</w:t>
      </w:r>
      <w:bookmarkEnd w:id="62"/>
    </w:p>
    <w:p w:rsidR="001C5593" w:rsidRPr="001C5593" w:rsidRDefault="001C5593" w:rsidP="001C5593">
      <w:pPr>
        <w:ind w:firstLine="851"/>
        <w:jc w:val="both"/>
        <w:rPr>
          <w:rFonts w:ascii="Arial Narrow" w:hAnsi="Arial Narrow"/>
          <w:sz w:val="18"/>
          <w:szCs w:val="20"/>
        </w:rPr>
      </w:pPr>
      <w:r w:rsidRPr="001C5593">
        <w:rPr>
          <w:rFonts w:ascii="Arial Narrow" w:hAnsi="Arial Narrow"/>
          <w:sz w:val="18"/>
          <w:szCs w:val="20"/>
        </w:rPr>
        <w:t>- warsztat, spiżarnia, garderoba, kotłownia 15 m3/h - szt. 4,</w:t>
      </w:r>
      <w:r w:rsidRPr="001C5593">
        <w:rPr>
          <w:rFonts w:ascii="Arial Narrow" w:hAnsi="Arial Narrow"/>
          <w:sz w:val="18"/>
          <w:szCs w:val="20"/>
        </w:rPr>
        <w:tab/>
      </w:r>
      <w:r w:rsidRPr="001C5593">
        <w:rPr>
          <w:rFonts w:ascii="Arial Narrow" w:hAnsi="Arial Narrow"/>
          <w:sz w:val="18"/>
          <w:szCs w:val="20"/>
        </w:rPr>
        <w:tab/>
      </w:r>
      <w:r w:rsidRPr="001C5593">
        <w:rPr>
          <w:rFonts w:ascii="Arial Narrow" w:hAnsi="Arial Narrow"/>
          <w:sz w:val="18"/>
          <w:szCs w:val="20"/>
        </w:rPr>
        <w:tab/>
      </w:r>
      <w:r w:rsidR="0094726A">
        <w:rPr>
          <w:rFonts w:ascii="Arial Narrow" w:hAnsi="Arial Narrow"/>
          <w:sz w:val="18"/>
          <w:szCs w:val="20"/>
        </w:rPr>
        <w:tab/>
      </w:r>
      <w:r w:rsidRPr="001C5593">
        <w:rPr>
          <w:rFonts w:ascii="Arial Narrow" w:hAnsi="Arial Narrow"/>
          <w:sz w:val="18"/>
          <w:szCs w:val="20"/>
        </w:rPr>
        <w:t>60 m3/h</w:t>
      </w:r>
    </w:p>
    <w:p w:rsidR="001C5593" w:rsidRPr="001C5593" w:rsidRDefault="001C5593" w:rsidP="001C5593">
      <w:pPr>
        <w:ind w:firstLine="851"/>
        <w:jc w:val="both"/>
        <w:rPr>
          <w:rFonts w:ascii="Arial Narrow" w:hAnsi="Arial Narrow"/>
          <w:sz w:val="18"/>
          <w:szCs w:val="20"/>
        </w:rPr>
      </w:pPr>
      <w:r w:rsidRPr="001C5593">
        <w:rPr>
          <w:rFonts w:ascii="Arial Narrow" w:hAnsi="Arial Narrow"/>
          <w:sz w:val="18"/>
          <w:szCs w:val="20"/>
        </w:rPr>
        <w:t>Łączna ilość powietrza dla budynku około 190 m3/h.</w:t>
      </w:r>
    </w:p>
    <w:p w:rsidR="00887108" w:rsidRDefault="00887108" w:rsidP="00E00147">
      <w:pPr>
        <w:pStyle w:val="Nagwek3"/>
        <w:rPr>
          <w:rFonts w:ascii="Arial Narrow" w:hAnsi="Arial Narrow"/>
          <w:sz w:val="18"/>
        </w:rPr>
      </w:pPr>
      <w:bookmarkStart w:id="63" w:name="_Toc98609571"/>
      <w:r w:rsidRPr="00E00147">
        <w:rPr>
          <w:rFonts w:ascii="Arial Narrow" w:hAnsi="Arial Narrow"/>
          <w:sz w:val="18"/>
        </w:rPr>
        <w:t>Instalacja wodociągowa</w:t>
      </w:r>
      <w:bookmarkEnd w:id="63"/>
    </w:p>
    <w:p w:rsidR="00F8478C" w:rsidRPr="00F8478C" w:rsidRDefault="00F8478C" w:rsidP="00F8478C">
      <w:pPr>
        <w:spacing w:line="300" w:lineRule="atLeast"/>
        <w:jc w:val="both"/>
        <w:rPr>
          <w:rFonts w:ascii="Arial Narrow" w:hAnsi="Arial Narrow"/>
          <w:sz w:val="18"/>
          <w:szCs w:val="20"/>
        </w:rPr>
      </w:pPr>
      <w:r w:rsidRPr="00F8478C">
        <w:rPr>
          <w:rFonts w:ascii="Arial Narrow" w:hAnsi="Arial Narrow"/>
          <w:sz w:val="18"/>
          <w:szCs w:val="20"/>
        </w:rPr>
        <w:t>Projekt obejmuje wykonanie instalacji wodociągowej wewnętrznej zapewniającej wodę na cele bytowo – gospodarcze.</w:t>
      </w:r>
    </w:p>
    <w:p w:rsidR="00F8478C" w:rsidRDefault="00F8478C" w:rsidP="00F8478C">
      <w:pPr>
        <w:jc w:val="both"/>
        <w:rPr>
          <w:rFonts w:ascii="Arial Narrow" w:hAnsi="Arial Narrow"/>
          <w:sz w:val="18"/>
          <w:szCs w:val="20"/>
        </w:rPr>
      </w:pPr>
      <w:r w:rsidRPr="00F8478C">
        <w:rPr>
          <w:rFonts w:ascii="Arial Narrow" w:hAnsi="Arial Narrow"/>
          <w:sz w:val="18"/>
          <w:szCs w:val="20"/>
        </w:rPr>
        <w:t>Przepływ obliczeniowy:</w:t>
      </w:r>
    </w:p>
    <w:p w:rsidR="00F8478C" w:rsidRDefault="00F8478C" w:rsidP="00F8478C">
      <w:pPr>
        <w:jc w:val="both"/>
        <w:rPr>
          <w:rFonts w:ascii="Arial Narrow" w:hAnsi="Arial Narrow"/>
          <w:sz w:val="18"/>
          <w:szCs w:val="20"/>
        </w:rPr>
      </w:pPr>
    </w:p>
    <w:p w:rsidR="00F8478C" w:rsidRPr="00F8478C" w:rsidRDefault="00F8478C" w:rsidP="00F8478C">
      <w:pPr>
        <w:jc w:val="both"/>
        <w:rPr>
          <w:rFonts w:ascii="Arial Narrow" w:hAnsi="Arial Narrow"/>
          <w:sz w:val="18"/>
          <w:szCs w:val="20"/>
        </w:rPr>
      </w:pPr>
    </w:p>
    <w:tbl>
      <w:tblPr>
        <w:tblW w:w="8363" w:type="dxa"/>
        <w:tblInd w:w="434" w:type="dxa"/>
        <w:tblLayout w:type="fixed"/>
        <w:tblCellMar>
          <w:left w:w="0" w:type="dxa"/>
          <w:right w:w="0" w:type="dxa"/>
        </w:tblCellMar>
        <w:tblLook w:val="0000"/>
      </w:tblPr>
      <w:tblGrid>
        <w:gridCol w:w="3685"/>
        <w:gridCol w:w="1074"/>
        <w:gridCol w:w="1910"/>
        <w:gridCol w:w="1694"/>
      </w:tblGrid>
      <w:tr w:rsidR="00F8478C" w:rsidRPr="00F8478C" w:rsidTr="00A46FF8">
        <w:tc>
          <w:tcPr>
            <w:tcW w:w="3685" w:type="dxa"/>
            <w:tcBorders>
              <w:top w:val="single" w:sz="6" w:space="0" w:color="000000"/>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Przybór</w:t>
            </w:r>
          </w:p>
        </w:tc>
        <w:tc>
          <w:tcPr>
            <w:tcW w:w="1074" w:type="dxa"/>
            <w:tcBorders>
              <w:top w:val="single" w:sz="6" w:space="0" w:color="000000"/>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szt</w:t>
            </w:r>
          </w:p>
        </w:tc>
        <w:tc>
          <w:tcPr>
            <w:tcW w:w="1910" w:type="dxa"/>
            <w:tcBorders>
              <w:top w:val="single" w:sz="6" w:space="0" w:color="000000"/>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qn</w:t>
            </w:r>
          </w:p>
        </w:tc>
        <w:tc>
          <w:tcPr>
            <w:tcW w:w="1694" w:type="dxa"/>
            <w:tcBorders>
              <w:top w:val="single" w:sz="6" w:space="0" w:color="000000"/>
              <w:left w:val="single" w:sz="6" w:space="0" w:color="000000"/>
              <w:bottom w:val="single" w:sz="6" w:space="0" w:color="000000"/>
              <w:right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suma qn</w:t>
            </w:r>
          </w:p>
        </w:tc>
      </w:tr>
      <w:tr w:rsidR="00F8478C" w:rsidRPr="00F8478C" w:rsidTr="00A46FF8">
        <w:tc>
          <w:tcPr>
            <w:tcW w:w="3685"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Zlewozmywak, zlew</w:t>
            </w:r>
          </w:p>
        </w:tc>
        <w:tc>
          <w:tcPr>
            <w:tcW w:w="1074"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1</w:t>
            </w:r>
          </w:p>
        </w:tc>
        <w:tc>
          <w:tcPr>
            <w:tcW w:w="1910"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0,07</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0,07</w:t>
            </w:r>
          </w:p>
        </w:tc>
      </w:tr>
      <w:tr w:rsidR="00F8478C" w:rsidRPr="00F8478C" w:rsidTr="00A46FF8">
        <w:tc>
          <w:tcPr>
            <w:tcW w:w="3685"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Wanna, natrysk</w:t>
            </w:r>
          </w:p>
        </w:tc>
        <w:tc>
          <w:tcPr>
            <w:tcW w:w="1074"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2</w:t>
            </w:r>
          </w:p>
        </w:tc>
        <w:tc>
          <w:tcPr>
            <w:tcW w:w="1910"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0,15</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0,30</w:t>
            </w:r>
          </w:p>
        </w:tc>
      </w:tr>
      <w:tr w:rsidR="00F8478C" w:rsidRPr="00F8478C" w:rsidTr="00A46FF8">
        <w:tc>
          <w:tcPr>
            <w:tcW w:w="3685"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Miska ustępowa</w:t>
            </w:r>
          </w:p>
        </w:tc>
        <w:tc>
          <w:tcPr>
            <w:tcW w:w="1074"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2</w:t>
            </w:r>
          </w:p>
        </w:tc>
        <w:tc>
          <w:tcPr>
            <w:tcW w:w="1910"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0,13</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0,26</w:t>
            </w:r>
          </w:p>
        </w:tc>
      </w:tr>
      <w:tr w:rsidR="00F8478C" w:rsidRPr="00F8478C" w:rsidTr="00A46FF8">
        <w:tc>
          <w:tcPr>
            <w:tcW w:w="3685"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Umywalka</w:t>
            </w:r>
          </w:p>
        </w:tc>
        <w:tc>
          <w:tcPr>
            <w:tcW w:w="1074"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3</w:t>
            </w:r>
          </w:p>
        </w:tc>
        <w:tc>
          <w:tcPr>
            <w:tcW w:w="1910"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0,07</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0,21</w:t>
            </w:r>
          </w:p>
        </w:tc>
      </w:tr>
      <w:tr w:rsidR="00F8478C" w:rsidRPr="00F8478C" w:rsidTr="00A46FF8">
        <w:tc>
          <w:tcPr>
            <w:tcW w:w="3685"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Pralka</w:t>
            </w:r>
          </w:p>
        </w:tc>
        <w:tc>
          <w:tcPr>
            <w:tcW w:w="1074"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1</w:t>
            </w:r>
          </w:p>
        </w:tc>
        <w:tc>
          <w:tcPr>
            <w:tcW w:w="1910"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0,25</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0,25</w:t>
            </w:r>
          </w:p>
        </w:tc>
      </w:tr>
      <w:tr w:rsidR="00F8478C" w:rsidRPr="00F8478C" w:rsidTr="00A46FF8">
        <w:tc>
          <w:tcPr>
            <w:tcW w:w="3685"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Bidet</w:t>
            </w:r>
          </w:p>
        </w:tc>
        <w:tc>
          <w:tcPr>
            <w:tcW w:w="1074"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1</w:t>
            </w:r>
          </w:p>
        </w:tc>
        <w:tc>
          <w:tcPr>
            <w:tcW w:w="1910"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0,07</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0,07</w:t>
            </w:r>
          </w:p>
        </w:tc>
      </w:tr>
      <w:tr w:rsidR="00F8478C" w:rsidRPr="00F8478C" w:rsidTr="00A46FF8">
        <w:tc>
          <w:tcPr>
            <w:tcW w:w="3685"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p>
        </w:tc>
        <w:tc>
          <w:tcPr>
            <w:tcW w:w="1074"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p>
        </w:tc>
        <w:tc>
          <w:tcPr>
            <w:tcW w:w="1910"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p>
        </w:tc>
        <w:tc>
          <w:tcPr>
            <w:tcW w:w="1694" w:type="dxa"/>
            <w:tcBorders>
              <w:left w:val="single" w:sz="6" w:space="0" w:color="000000"/>
              <w:bottom w:val="single" w:sz="6" w:space="0" w:color="000000"/>
              <w:right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1,16</w:t>
            </w:r>
          </w:p>
        </w:tc>
      </w:tr>
    </w:tbl>
    <w:p w:rsidR="00F8478C" w:rsidRPr="00F8478C" w:rsidRDefault="00F8478C" w:rsidP="00F8478C">
      <w:pPr>
        <w:pStyle w:val="Tekstpodstawowywcity"/>
        <w:rPr>
          <w:rFonts w:ascii="Arial Narrow" w:eastAsia="Times New Roman" w:hAnsi="Arial Narrow" w:cs="Courier New"/>
          <w:sz w:val="18"/>
          <w:szCs w:val="20"/>
          <w:lang w:eastAsia="pl-PL"/>
        </w:rPr>
      </w:pPr>
      <w:r w:rsidRPr="00F8478C">
        <w:rPr>
          <w:rFonts w:ascii="Arial Narrow" w:eastAsia="Times New Roman" w:hAnsi="Arial Narrow" w:cs="Courier New"/>
          <w:sz w:val="18"/>
          <w:szCs w:val="20"/>
          <w:lang w:eastAsia="pl-PL"/>
        </w:rPr>
        <w:tab/>
        <w:t>Zgodnie z normą PN-92/B-01706 przepływ obliczeniowy wody q(l/s) na cele socjalno-bytowe wynosi:</w:t>
      </w:r>
    </w:p>
    <w:p w:rsidR="00F8478C" w:rsidRDefault="00F8478C" w:rsidP="00F8478C">
      <w:pPr>
        <w:pStyle w:val="Tekstpodstawowywcity"/>
        <w:rPr>
          <w:rFonts w:ascii="Arial Narrow" w:eastAsia="Times New Roman" w:hAnsi="Arial Narrow" w:cs="Courier New"/>
          <w:sz w:val="18"/>
          <w:szCs w:val="20"/>
          <w:lang w:eastAsia="pl-PL"/>
        </w:rPr>
      </w:pPr>
      <m:oMathPara>
        <m:oMath>
          <m:r>
            <m:rPr>
              <m:sty m:val="p"/>
            </m:rPr>
            <w:rPr>
              <w:rFonts w:ascii="Cambria Math" w:eastAsia="Times New Roman" w:hAnsi="Cambria Math" w:cs="Courier New"/>
              <w:sz w:val="18"/>
              <w:szCs w:val="20"/>
              <w:lang w:eastAsia="pl-PL"/>
            </w:rPr>
            <m:t>qs=0.682×Σ</m:t>
          </m:r>
          <m:sSubSup>
            <m:sSubSupPr>
              <m:ctrlPr>
                <w:rPr>
                  <w:rFonts w:ascii="Cambria Math" w:eastAsia="Times New Roman" w:hAnsi="Cambria Math" w:cs="Courier New"/>
                  <w:sz w:val="18"/>
                  <w:szCs w:val="20"/>
                  <w:lang w:eastAsia="pl-PL"/>
                </w:rPr>
              </m:ctrlPr>
            </m:sSubSupPr>
            <m:e>
              <m:r>
                <m:rPr>
                  <m:sty m:val="p"/>
                </m:rPr>
                <w:rPr>
                  <w:rFonts w:ascii="Cambria Math" w:eastAsia="Times New Roman" w:hAnsi="Cambria Math" w:cs="Courier New"/>
                  <w:sz w:val="18"/>
                  <w:szCs w:val="20"/>
                  <w:lang w:eastAsia="pl-PL"/>
                </w:rPr>
                <m:t>q</m:t>
              </m:r>
            </m:e>
            <m:sub>
              <m:r>
                <m:rPr>
                  <m:sty m:val="p"/>
                </m:rPr>
                <w:rPr>
                  <w:rFonts w:ascii="Cambria Math" w:eastAsia="Times New Roman" w:hAnsi="Cambria Math" w:cs="Courier New"/>
                  <w:sz w:val="18"/>
                  <w:szCs w:val="20"/>
                  <w:lang w:eastAsia="pl-PL"/>
                </w:rPr>
                <m:t>n</m:t>
              </m:r>
            </m:sub>
            <m:sup>
              <m:r>
                <m:rPr>
                  <m:sty m:val="p"/>
                </m:rPr>
                <w:rPr>
                  <w:rFonts w:ascii="Cambria Math" w:eastAsia="Times New Roman" w:hAnsi="Cambria Math" w:cs="Courier New"/>
                  <w:sz w:val="18"/>
                  <w:szCs w:val="20"/>
                  <w:lang w:eastAsia="pl-PL"/>
                </w:rPr>
                <m:t>0.45</m:t>
              </m:r>
            </m:sup>
          </m:sSubSup>
          <m:r>
            <m:rPr>
              <m:sty m:val="p"/>
            </m:rPr>
            <w:rPr>
              <w:rFonts w:ascii="Cambria Math" w:eastAsia="Times New Roman" w:hAnsi="Cambria Math" w:cs="Courier New"/>
              <w:sz w:val="18"/>
              <w:szCs w:val="20"/>
              <w:lang w:eastAsia="pl-PL"/>
            </w:rPr>
            <m:t>-0.14=0.682×</m:t>
          </m:r>
          <m:sSup>
            <m:sSupPr>
              <m:ctrlPr>
                <w:rPr>
                  <w:rFonts w:ascii="Cambria Math" w:eastAsia="Times New Roman" w:hAnsi="Cambria Math" w:cs="Courier New"/>
                  <w:sz w:val="18"/>
                  <w:szCs w:val="20"/>
                  <w:lang w:eastAsia="pl-PL"/>
                </w:rPr>
              </m:ctrlPr>
            </m:sSupPr>
            <m:e>
              <m:r>
                <m:rPr>
                  <m:sty m:val="p"/>
                </m:rPr>
                <w:rPr>
                  <w:rFonts w:ascii="Cambria Math" w:eastAsia="Times New Roman" w:hAnsi="Cambria Math" w:cs="Courier New"/>
                  <w:sz w:val="18"/>
                  <w:szCs w:val="20"/>
                  <w:lang w:eastAsia="pl-PL"/>
                </w:rPr>
                <m:t>1.16</m:t>
              </m:r>
            </m:e>
            <m:sup>
              <m:r>
                <m:rPr>
                  <m:sty m:val="p"/>
                </m:rPr>
                <w:rPr>
                  <w:rFonts w:ascii="Cambria Math" w:eastAsia="Times New Roman" w:hAnsi="Cambria Math" w:cs="Courier New"/>
                  <w:sz w:val="18"/>
                  <w:szCs w:val="20"/>
                  <w:lang w:eastAsia="pl-PL"/>
                </w:rPr>
                <m:t>0.45</m:t>
              </m:r>
            </m:sup>
          </m:sSup>
          <m:r>
            <m:rPr>
              <m:sty m:val="p"/>
            </m:rPr>
            <w:rPr>
              <w:rFonts w:ascii="Cambria Math" w:eastAsia="Times New Roman" w:hAnsi="Cambria Math" w:cs="Courier New"/>
              <w:sz w:val="18"/>
              <w:szCs w:val="20"/>
              <w:lang w:eastAsia="pl-PL"/>
            </w:rPr>
            <m:t>-0.14=0.59</m:t>
          </m:r>
          <m:f>
            <m:fPr>
              <m:type m:val="skw"/>
              <m:ctrlPr>
                <w:rPr>
                  <w:rFonts w:ascii="Cambria Math" w:eastAsia="Times New Roman" w:hAnsi="Cambria Math" w:cs="Courier New"/>
                  <w:sz w:val="18"/>
                  <w:szCs w:val="20"/>
                  <w:lang w:eastAsia="pl-PL"/>
                </w:rPr>
              </m:ctrlPr>
            </m:fPr>
            <m:num>
              <m:r>
                <m:rPr>
                  <m:sty m:val="p"/>
                </m:rPr>
                <w:rPr>
                  <w:rFonts w:ascii="Cambria Math" w:eastAsia="Times New Roman" w:hAnsi="Cambria Math" w:cs="Courier New"/>
                  <w:sz w:val="18"/>
                  <w:szCs w:val="20"/>
                  <w:lang w:eastAsia="pl-PL"/>
                </w:rPr>
                <m:t>l</m:t>
              </m:r>
            </m:num>
            <m:den>
              <m:r>
                <m:rPr>
                  <m:sty m:val="p"/>
                </m:rPr>
                <w:rPr>
                  <w:rFonts w:ascii="Cambria Math" w:eastAsia="Times New Roman" w:hAnsi="Cambria Math" w:cs="Courier New"/>
                  <w:sz w:val="18"/>
                  <w:szCs w:val="20"/>
                  <w:lang w:eastAsia="pl-PL"/>
                </w:rPr>
                <m:t>s</m:t>
              </m:r>
            </m:den>
          </m:f>
          <m:r>
            <m:rPr>
              <m:sty m:val="p"/>
            </m:rPr>
            <w:rPr>
              <w:rFonts w:ascii="Cambria Math" w:eastAsia="Times New Roman" w:hAnsi="Cambria Math" w:cs="Courier New"/>
              <w:sz w:val="18"/>
              <w:szCs w:val="20"/>
              <w:lang w:eastAsia="pl-PL"/>
            </w:rPr>
            <m:t>=2.12</m:t>
          </m:r>
          <m:f>
            <m:fPr>
              <m:type m:val="skw"/>
              <m:ctrlPr>
                <w:rPr>
                  <w:rFonts w:ascii="Cambria Math" w:eastAsia="Times New Roman" w:hAnsi="Cambria Math" w:cs="Courier New"/>
                  <w:sz w:val="18"/>
                  <w:szCs w:val="20"/>
                  <w:lang w:eastAsia="pl-PL"/>
                </w:rPr>
              </m:ctrlPr>
            </m:fPr>
            <m:num>
              <m:sSup>
                <m:sSupPr>
                  <m:ctrlPr>
                    <w:rPr>
                      <w:rFonts w:ascii="Cambria Math" w:eastAsia="Times New Roman" w:hAnsi="Cambria Math" w:cs="Courier New"/>
                      <w:sz w:val="18"/>
                      <w:szCs w:val="20"/>
                      <w:lang w:eastAsia="pl-PL"/>
                    </w:rPr>
                  </m:ctrlPr>
                </m:sSupPr>
                <m:e>
                  <m:r>
                    <m:rPr>
                      <m:sty m:val="p"/>
                    </m:rPr>
                    <w:rPr>
                      <w:rFonts w:ascii="Cambria Math" w:eastAsia="Times New Roman" w:hAnsi="Cambria Math" w:cs="Courier New"/>
                      <w:sz w:val="18"/>
                      <w:szCs w:val="20"/>
                      <w:lang w:eastAsia="pl-PL"/>
                    </w:rPr>
                    <m:t>m</m:t>
                  </m:r>
                </m:e>
                <m:sup>
                  <m:r>
                    <m:rPr>
                      <m:sty m:val="p"/>
                    </m:rPr>
                    <w:rPr>
                      <w:rFonts w:ascii="Cambria Math" w:eastAsia="Times New Roman" w:hAnsi="Cambria Math" w:cs="Courier New"/>
                      <w:sz w:val="18"/>
                      <w:szCs w:val="20"/>
                      <w:lang w:eastAsia="pl-PL"/>
                    </w:rPr>
                    <m:t>3</m:t>
                  </m:r>
                </m:sup>
              </m:sSup>
            </m:num>
            <m:den>
              <m:r>
                <m:rPr>
                  <m:sty m:val="p"/>
                </m:rPr>
                <w:rPr>
                  <w:rFonts w:ascii="Cambria Math" w:eastAsia="Times New Roman" w:hAnsi="Cambria Math" w:cs="Courier New"/>
                  <w:sz w:val="18"/>
                  <w:szCs w:val="20"/>
                  <w:lang w:eastAsia="pl-PL"/>
                </w:rPr>
                <m:t>h</m:t>
              </m:r>
            </m:den>
          </m:f>
        </m:oMath>
      </m:oMathPara>
    </w:p>
    <w:p w:rsidR="00C12FE5" w:rsidRPr="0094726A" w:rsidRDefault="00C12FE5" w:rsidP="00C12FE5">
      <w:pPr>
        <w:pStyle w:val="Tekstpodstawowy"/>
        <w:rPr>
          <w:rFonts w:ascii="Arial Narrow" w:hAnsi="Arial Narrow"/>
          <w:sz w:val="18"/>
          <w:szCs w:val="20"/>
        </w:rPr>
      </w:pPr>
      <w:r w:rsidRPr="0094726A">
        <w:rPr>
          <w:rFonts w:ascii="Arial Narrow" w:hAnsi="Arial Narrow"/>
          <w:sz w:val="18"/>
          <w:szCs w:val="20"/>
        </w:rPr>
        <w:t xml:space="preserve">Na wejściu wody do budynku przewidziano stacje uzdatniania wody np. </w:t>
      </w:r>
      <w:r>
        <w:rPr>
          <w:rFonts w:ascii="Arial Narrow" w:hAnsi="Arial Narrow"/>
          <w:sz w:val="18"/>
          <w:szCs w:val="20"/>
        </w:rPr>
        <w:t>_________</w:t>
      </w:r>
      <w:r w:rsidRPr="0094726A">
        <w:rPr>
          <w:rFonts w:ascii="Arial Narrow" w:hAnsi="Arial Narrow"/>
          <w:sz w:val="18"/>
          <w:szCs w:val="20"/>
        </w:rPr>
        <w:t xml:space="preserve">. Woda dostarczana jest do poszczególnych punktów </w:t>
      </w:r>
      <w:r w:rsidRPr="0094726A">
        <w:rPr>
          <w:rFonts w:ascii="Arial Narrow" w:hAnsi="Arial Narrow"/>
          <w:sz w:val="18"/>
          <w:szCs w:val="20"/>
        </w:rPr>
        <w:lastRenderedPageBreak/>
        <w:t xml:space="preserve">czerpalnych wody zimnej oraz do podgrzewacza pojemnościowo-przepływowego zblokowanego z pompą ciepła, znajdującego się w pomieszczeniu kotłowni na parterze. Jako przewody przewidziano rury AluPEX np. firmy </w:t>
      </w:r>
      <w:r>
        <w:rPr>
          <w:rFonts w:ascii="Arial Narrow" w:hAnsi="Arial Narrow"/>
          <w:sz w:val="18"/>
          <w:szCs w:val="20"/>
        </w:rPr>
        <w:t>____________</w:t>
      </w:r>
      <w:r w:rsidRPr="0094726A">
        <w:rPr>
          <w:rFonts w:ascii="Arial Narrow" w:hAnsi="Arial Narrow"/>
          <w:sz w:val="18"/>
          <w:szCs w:val="20"/>
        </w:rPr>
        <w:t xml:space="preserve"> łączone zaciskowo za pomocą kształtek mosiężnych, a z armaturą na gwint.</w:t>
      </w:r>
    </w:p>
    <w:p w:rsidR="00C12FE5" w:rsidRPr="0094726A" w:rsidRDefault="00C12FE5" w:rsidP="00C12FE5">
      <w:pPr>
        <w:pStyle w:val="Tekstpodstawowy"/>
        <w:rPr>
          <w:rFonts w:ascii="Arial Narrow" w:hAnsi="Arial Narrow"/>
          <w:sz w:val="18"/>
          <w:szCs w:val="20"/>
        </w:rPr>
      </w:pPr>
      <w:r w:rsidRPr="0094726A">
        <w:rPr>
          <w:rFonts w:ascii="Arial Narrow" w:hAnsi="Arial Narrow"/>
          <w:sz w:val="18"/>
          <w:szCs w:val="20"/>
        </w:rPr>
        <w:t>Źródłem ciepłej wody jest pojemnościowy podgrzewacz o pojemności 230 litrów.</w:t>
      </w:r>
    </w:p>
    <w:p w:rsidR="00C12FE5" w:rsidRPr="0094726A" w:rsidRDefault="00C12FE5" w:rsidP="00C12FE5">
      <w:pPr>
        <w:pStyle w:val="Tekstpodstawowy"/>
        <w:rPr>
          <w:rFonts w:ascii="Arial Narrow" w:hAnsi="Arial Narrow"/>
          <w:sz w:val="18"/>
          <w:szCs w:val="20"/>
        </w:rPr>
      </w:pPr>
      <w:r w:rsidRPr="0094726A">
        <w:rPr>
          <w:rFonts w:ascii="Arial Narrow" w:hAnsi="Arial Narrow"/>
          <w:sz w:val="18"/>
          <w:szCs w:val="20"/>
        </w:rPr>
        <w:t>Przewody instalacji wody zimnej, ciepłej</w:t>
      </w:r>
      <w:r>
        <w:rPr>
          <w:rFonts w:ascii="Arial Narrow" w:hAnsi="Arial Narrow"/>
          <w:sz w:val="18"/>
          <w:szCs w:val="20"/>
        </w:rPr>
        <w:t xml:space="preserve"> </w:t>
      </w:r>
      <w:r w:rsidRPr="0094726A">
        <w:rPr>
          <w:rFonts w:ascii="Arial Narrow" w:hAnsi="Arial Narrow"/>
          <w:sz w:val="18"/>
          <w:szCs w:val="20"/>
        </w:rPr>
        <w:t>i cyrkulacyjnej</w:t>
      </w:r>
      <w:r>
        <w:rPr>
          <w:rFonts w:ascii="Arial Narrow" w:hAnsi="Arial Narrow"/>
          <w:sz w:val="18"/>
          <w:szCs w:val="20"/>
        </w:rPr>
        <w:t xml:space="preserve"> </w:t>
      </w:r>
      <w:r w:rsidRPr="0094726A">
        <w:rPr>
          <w:rFonts w:ascii="Arial Narrow" w:hAnsi="Arial Narrow"/>
          <w:sz w:val="18"/>
          <w:szCs w:val="20"/>
        </w:rPr>
        <w:t>prowadzone są w bruzdach ściennych lub w posadzce ze spadkiem 0.3% w kierunku wodomierza głównego. Piony umieszczone są w szachtach instalacyjnych. Na każdej kondygnacji przewidziano zawory kulowe odcinające poszczególne węzły sanitarne. Zawory odcinające należy montować w miejscach łatwo dostępnych.</w:t>
      </w:r>
    </w:p>
    <w:p w:rsidR="00C12FE5" w:rsidRPr="0094726A" w:rsidRDefault="00C12FE5" w:rsidP="00C12FE5">
      <w:pPr>
        <w:pStyle w:val="Tekstpodstawowy"/>
        <w:rPr>
          <w:rFonts w:ascii="Arial Narrow" w:hAnsi="Arial Narrow"/>
          <w:sz w:val="18"/>
          <w:szCs w:val="20"/>
        </w:rPr>
      </w:pPr>
      <w:r w:rsidRPr="0094726A">
        <w:rPr>
          <w:rFonts w:ascii="Arial Narrow" w:hAnsi="Arial Narrow"/>
          <w:sz w:val="18"/>
          <w:szCs w:val="20"/>
        </w:rPr>
        <w:t>Wysokość ustawienia armatury czerpalnej przyjęto na podstawie normy PN/B-10701. Instalacja wodociągowa powinna spełniać warunki podane w zarządzeniu MB i PMB w sprawie warunków technicznych, jakim powinna odpowiadać instalacja wodno-kanalizacyjna zgodnie z Dz. Bud. nr 1 z 1971 r. W miejscach przejścia rur przez ściany i stropy powinny być osadzone tuleje ochronne, przy czym w miejscach tych nie powinno się lokalizować połączeń. Przestrzeń pomiędzy tuleją a rurą należy uszczelnić pianką i szpachlą gwarantującą wyciszenie akustyczne i szczelność.</w:t>
      </w:r>
    </w:p>
    <w:p w:rsidR="00C12FE5" w:rsidRPr="0094726A" w:rsidRDefault="00C12FE5" w:rsidP="00C12FE5">
      <w:pPr>
        <w:pStyle w:val="Tekstpodstawowywcity"/>
        <w:spacing w:line="240" w:lineRule="auto"/>
        <w:ind w:left="0"/>
        <w:rPr>
          <w:rFonts w:ascii="Arial Narrow" w:eastAsia="Times New Roman" w:hAnsi="Arial Narrow" w:cs="Courier New"/>
          <w:sz w:val="18"/>
          <w:szCs w:val="20"/>
          <w:lang w:eastAsia="pl-PL"/>
        </w:rPr>
      </w:pPr>
      <w:r w:rsidRPr="0094726A">
        <w:rPr>
          <w:rFonts w:ascii="Arial Narrow" w:eastAsia="Times New Roman" w:hAnsi="Arial Narrow" w:cs="Courier New"/>
          <w:sz w:val="18"/>
          <w:szCs w:val="20"/>
          <w:lang w:eastAsia="pl-PL"/>
        </w:rPr>
        <w:t xml:space="preserve">W układzie przewidziano pompę cyrkulacyjną cwu np. firmy </w:t>
      </w:r>
      <w:r>
        <w:rPr>
          <w:rFonts w:ascii="Arial Narrow" w:eastAsia="Times New Roman" w:hAnsi="Arial Narrow" w:cs="Courier New"/>
          <w:sz w:val="18"/>
          <w:szCs w:val="20"/>
          <w:lang w:eastAsia="pl-PL"/>
        </w:rPr>
        <w:t>___________</w:t>
      </w:r>
      <w:r w:rsidRPr="0094726A">
        <w:rPr>
          <w:rFonts w:ascii="Arial Narrow" w:eastAsia="Times New Roman" w:hAnsi="Arial Narrow" w:cs="Courier New"/>
          <w:sz w:val="18"/>
          <w:szCs w:val="20"/>
          <w:lang w:eastAsia="pl-PL"/>
        </w:rPr>
        <w:t>.</w:t>
      </w:r>
    </w:p>
    <w:p w:rsidR="00C12FE5" w:rsidRPr="0094726A" w:rsidRDefault="00C12FE5" w:rsidP="00C12FE5">
      <w:pPr>
        <w:pStyle w:val="Nagwek4"/>
        <w:rPr>
          <w:rFonts w:ascii="Arial Narrow" w:eastAsia="Times New Roman" w:hAnsi="Arial Narrow" w:cs="Courier New"/>
          <w:bCs w:val="0"/>
          <w:iCs w:val="0"/>
          <w:sz w:val="18"/>
          <w:szCs w:val="20"/>
        </w:rPr>
      </w:pPr>
      <w:r w:rsidRPr="0094726A">
        <w:rPr>
          <w:rFonts w:ascii="Arial Narrow" w:eastAsia="Times New Roman" w:hAnsi="Arial Narrow" w:cs="Courier New"/>
          <w:bCs w:val="0"/>
          <w:iCs w:val="0"/>
          <w:sz w:val="18"/>
          <w:szCs w:val="20"/>
        </w:rPr>
        <w:t>Próba ciśnienia i zabezpieczenie termiczne</w:t>
      </w:r>
    </w:p>
    <w:p w:rsidR="00C12FE5" w:rsidRPr="0094726A" w:rsidRDefault="00C12FE5" w:rsidP="00C12FE5"/>
    <w:p w:rsidR="00C12FE5" w:rsidRPr="0094726A" w:rsidRDefault="00C12FE5" w:rsidP="00C12FE5">
      <w:pPr>
        <w:jc w:val="both"/>
        <w:rPr>
          <w:rFonts w:ascii="Arial Narrow" w:hAnsi="Arial Narrow"/>
          <w:sz w:val="18"/>
          <w:szCs w:val="20"/>
        </w:rPr>
      </w:pPr>
      <w:r w:rsidRPr="0094726A">
        <w:rPr>
          <w:rFonts w:ascii="Arial Narrow" w:hAnsi="Arial Narrow"/>
          <w:sz w:val="18"/>
          <w:szCs w:val="20"/>
        </w:rPr>
        <w:t>Całą instalację wody ciepłej, cyrkulacyjnej i zimnej należy po wykonaniu dokładnie przepłukać.</w:t>
      </w:r>
      <w:r>
        <w:rPr>
          <w:rFonts w:ascii="Arial Narrow" w:hAnsi="Arial Narrow"/>
          <w:sz w:val="18"/>
          <w:szCs w:val="20"/>
        </w:rPr>
        <w:t xml:space="preserve"> </w:t>
      </w:r>
      <w:r w:rsidRPr="0094726A">
        <w:rPr>
          <w:rFonts w:ascii="Arial Narrow" w:hAnsi="Arial Narrow"/>
          <w:sz w:val="18"/>
          <w:szCs w:val="20"/>
        </w:rPr>
        <w:t>Badania szczelności urządzeń należy wykonać w temperaturze powietrza powyżej 0</w:t>
      </w:r>
      <w:r>
        <w:rPr>
          <w:rFonts w:ascii="Arial Narrow" w:hAnsi="Arial Narrow"/>
          <w:sz w:val="18"/>
          <w:szCs w:val="20"/>
        </w:rPr>
        <w:t>◦</w:t>
      </w:r>
      <w:r w:rsidRPr="0094726A">
        <w:rPr>
          <w:rFonts w:ascii="Arial Narrow" w:hAnsi="Arial Narrow"/>
          <w:sz w:val="18"/>
          <w:szCs w:val="20"/>
        </w:rPr>
        <w:t>C przed wykonaniem izolacji cieplnej oraz przed zakryciem bruzd i obudową przewodów.</w:t>
      </w:r>
    </w:p>
    <w:p w:rsidR="00C12FE5" w:rsidRPr="0094726A" w:rsidRDefault="00C12FE5" w:rsidP="00C12FE5">
      <w:pPr>
        <w:jc w:val="both"/>
        <w:rPr>
          <w:rFonts w:ascii="Arial Narrow" w:hAnsi="Arial Narrow"/>
          <w:sz w:val="18"/>
          <w:szCs w:val="20"/>
        </w:rPr>
      </w:pPr>
      <w:r w:rsidRPr="0094726A">
        <w:rPr>
          <w:rFonts w:ascii="Arial Narrow" w:hAnsi="Arial Narrow"/>
          <w:sz w:val="18"/>
          <w:szCs w:val="20"/>
        </w:rPr>
        <w:t>Badaną instalację po zakorkowaniu otworów należy napełnić wodą wodociągową lub z innego źródła, dokładnie odpowietrzając urządzenie. Po napełnieniu należy przeprowadzić kontrolę całego urządzenia, zwracając szczególną uwagę czy połączenia przewodów i armatury są szczelne.</w:t>
      </w:r>
    </w:p>
    <w:p w:rsidR="00C12FE5" w:rsidRPr="0094726A" w:rsidRDefault="00C12FE5" w:rsidP="00C12FE5">
      <w:pPr>
        <w:jc w:val="both"/>
        <w:rPr>
          <w:rFonts w:ascii="Arial Narrow" w:hAnsi="Arial Narrow"/>
          <w:sz w:val="18"/>
          <w:szCs w:val="20"/>
        </w:rPr>
      </w:pPr>
      <w:r w:rsidRPr="0094726A">
        <w:rPr>
          <w:rFonts w:ascii="Arial Narrow" w:hAnsi="Arial Narrow"/>
          <w:sz w:val="18"/>
          <w:szCs w:val="20"/>
        </w:rPr>
        <w:t>Po stwierdzeniu szczelności należy urządzenie poddać próbie podwyższonego ciśnienia za pomocą ręcznej pompki lub ruchomego agregatu pompowego, przystosowanego do wykonywania prób ciśnieniowych. Instalacja wodociągowa poddawana próbie przy ciśnieniu próbnym równym 1.5 krotnej wartości ciśnienia roboczego, lecz nie mniejszym niż 0.9 MPa nie powinna wykazywać przecieków na przewodach, armaturze odcinającej i połączeniach.</w:t>
      </w:r>
      <w:r>
        <w:rPr>
          <w:rFonts w:ascii="Arial Narrow" w:hAnsi="Arial Narrow"/>
          <w:sz w:val="18"/>
          <w:szCs w:val="20"/>
        </w:rPr>
        <w:t xml:space="preserve"> </w:t>
      </w:r>
      <w:r w:rsidRPr="0094726A">
        <w:rPr>
          <w:rFonts w:ascii="Arial Narrow" w:hAnsi="Arial Narrow"/>
          <w:sz w:val="18"/>
          <w:szCs w:val="20"/>
        </w:rPr>
        <w:t>Instalację uważa się za szczelną, jeżeli manometr w ciągu 20 min. nie wykazuje spadku ciśnienia.</w:t>
      </w:r>
    </w:p>
    <w:p w:rsidR="00C12FE5" w:rsidRPr="0094726A" w:rsidRDefault="00C12FE5" w:rsidP="00C12FE5">
      <w:pPr>
        <w:jc w:val="both"/>
        <w:rPr>
          <w:rFonts w:ascii="Arial Narrow" w:hAnsi="Arial Narrow"/>
          <w:sz w:val="18"/>
          <w:szCs w:val="20"/>
        </w:rPr>
      </w:pPr>
      <w:r w:rsidRPr="0094726A">
        <w:rPr>
          <w:rFonts w:ascii="Arial Narrow" w:hAnsi="Arial Narrow"/>
          <w:sz w:val="18"/>
          <w:szCs w:val="20"/>
        </w:rPr>
        <w:t>Badanie instalacji ciepłej wody i cyrkulacji należy wykonać dwukrotnie: raz napełniając instalację wodą zimną, drugi raz wodą o temperaturze 55OC. Podczas drugiej próby należy sprawdzić zachowanie się punktów stałych i przesuwnych. Próbę szczelności na gorąco przeprowadzamy na ciśnienie wodociągowe.</w:t>
      </w:r>
    </w:p>
    <w:p w:rsidR="00C12FE5" w:rsidRPr="0094726A" w:rsidRDefault="00C12FE5" w:rsidP="00C12FE5">
      <w:pPr>
        <w:jc w:val="both"/>
        <w:rPr>
          <w:rFonts w:ascii="Arial Narrow" w:hAnsi="Arial Narrow"/>
          <w:sz w:val="18"/>
          <w:szCs w:val="20"/>
        </w:rPr>
      </w:pPr>
      <w:r w:rsidRPr="0094726A">
        <w:rPr>
          <w:rFonts w:ascii="Arial Narrow" w:hAnsi="Arial Narrow"/>
          <w:sz w:val="18"/>
          <w:szCs w:val="20"/>
        </w:rPr>
        <w:t xml:space="preserve">Po wykonaniu i sprawdzeniu instalacji, po przeprowadzeniu prób ciśnieniowych, należy wykonać izolację przewodów instalacji wody zimnej i ciepłej. Izolację należy wykonać za pomocą otulin z polietylenu np. firmy </w:t>
      </w:r>
      <w:r>
        <w:rPr>
          <w:rFonts w:ascii="Arial Narrow" w:hAnsi="Arial Narrow"/>
          <w:sz w:val="18"/>
          <w:szCs w:val="20"/>
        </w:rPr>
        <w:t>_____________</w:t>
      </w:r>
      <w:r w:rsidRPr="0094726A">
        <w:rPr>
          <w:rFonts w:ascii="Arial Narrow" w:hAnsi="Arial Narrow"/>
          <w:sz w:val="18"/>
          <w:szCs w:val="20"/>
        </w:rPr>
        <w:t>. Izolację należy mocować w sposób trwały zabezpieczając ją przed rozszczelnieniem i odklejaniem się taśm, sprawdzając, aby zabezpieczała całą powierzchnię rur.</w:t>
      </w:r>
    </w:p>
    <w:p w:rsidR="00C12FE5" w:rsidRDefault="00C12FE5" w:rsidP="00C12FE5">
      <w:pPr>
        <w:pStyle w:val="Nagwek4"/>
        <w:rPr>
          <w:rFonts w:ascii="Arial Narrow" w:hAnsi="Arial Narrow"/>
          <w:sz w:val="18"/>
          <w:szCs w:val="20"/>
        </w:rPr>
      </w:pPr>
      <w:r>
        <w:rPr>
          <w:rFonts w:ascii="Arial Narrow" w:hAnsi="Arial Narrow"/>
          <w:sz w:val="18"/>
          <w:szCs w:val="20"/>
        </w:rPr>
        <w:t>Warunki wykonania robót</w:t>
      </w:r>
    </w:p>
    <w:p w:rsidR="00C12FE5" w:rsidRDefault="00C12FE5" w:rsidP="00C12FE5">
      <w:pPr>
        <w:tabs>
          <w:tab w:val="left" w:pos="0"/>
        </w:tabs>
        <w:jc w:val="both"/>
        <w:rPr>
          <w:rFonts w:ascii="Arial Narrow" w:hAnsi="Arial Narrow"/>
          <w:sz w:val="18"/>
          <w:szCs w:val="20"/>
        </w:rPr>
      </w:pPr>
    </w:p>
    <w:p w:rsidR="00C12FE5" w:rsidRPr="00C12FE5" w:rsidRDefault="00C12FE5" w:rsidP="00C12FE5">
      <w:pPr>
        <w:tabs>
          <w:tab w:val="left" w:pos="0"/>
        </w:tabs>
        <w:jc w:val="both"/>
        <w:rPr>
          <w:rFonts w:ascii="Arial Narrow" w:hAnsi="Arial Narrow"/>
          <w:sz w:val="18"/>
          <w:szCs w:val="20"/>
        </w:rPr>
      </w:pPr>
      <w:r w:rsidRPr="00C12FE5">
        <w:rPr>
          <w:rFonts w:ascii="Arial Narrow" w:hAnsi="Arial Narrow"/>
          <w:sz w:val="18"/>
          <w:szCs w:val="20"/>
        </w:rPr>
        <w:t>Roboty instalacyjno - montażowe wykonać zgodnie z projektem oraz warunkami technicznymi wykonania i odbioru robót budowlano-montażowych t.II "Instalacje sanitarne i przemysłowe".</w:t>
      </w:r>
    </w:p>
    <w:p w:rsidR="00887108" w:rsidRPr="00E00147" w:rsidRDefault="00887108" w:rsidP="00E00147">
      <w:pPr>
        <w:pStyle w:val="Nagwek3"/>
        <w:rPr>
          <w:rFonts w:ascii="Arial Narrow" w:hAnsi="Arial Narrow"/>
          <w:sz w:val="18"/>
        </w:rPr>
      </w:pPr>
      <w:bookmarkStart w:id="64" w:name="_Toc98609572"/>
      <w:r w:rsidRPr="00E00147">
        <w:rPr>
          <w:rFonts w:ascii="Arial Narrow" w:hAnsi="Arial Narrow"/>
          <w:sz w:val="18"/>
        </w:rPr>
        <w:t>Instalacja kanalizacyjna</w:t>
      </w:r>
      <w:bookmarkEnd w:id="64"/>
    </w:p>
    <w:p w:rsidR="00F8478C" w:rsidRDefault="00F8478C" w:rsidP="00F8478C">
      <w:pPr>
        <w:pStyle w:val="Tekstpodstawowy2"/>
        <w:spacing w:after="0" w:line="276" w:lineRule="auto"/>
        <w:rPr>
          <w:rFonts w:ascii="Arial Narrow" w:hAnsi="Arial Narrow"/>
          <w:sz w:val="18"/>
          <w:szCs w:val="20"/>
        </w:rPr>
      </w:pPr>
      <w:r w:rsidRPr="00F8478C">
        <w:rPr>
          <w:rFonts w:ascii="Arial Narrow" w:hAnsi="Arial Narrow"/>
          <w:sz w:val="18"/>
          <w:szCs w:val="20"/>
        </w:rPr>
        <w:t>Instalacja kanalizacji sanitarnej ma za zadanie zebranie i odprowadzenie nazewnątrz ścieków bytowo gospodarczych. Instalację wewnętrznej kanalizacji sanitarnej należy wykonać z rur kanalizacyjnych PCV np. firmy WAVIN prowadzonych po ścianach budynku ( w bruzdach lub w szachtach instalacyjnych ) oraz pod posadzką parteru w gruncie z zachowaniem odpowiednich spadków w kierunku kanalizacji zewnętrznej. Z poszczególnych przyborów podejściami, ścieki zbierane są do dwóch pionów kanalizacyjnych o średnicy110 mm.</w:t>
      </w:r>
    </w:p>
    <w:p w:rsidR="00C12FE5" w:rsidRPr="00F8478C" w:rsidRDefault="00C12FE5" w:rsidP="00F8478C">
      <w:pPr>
        <w:pStyle w:val="Tekstpodstawowy2"/>
        <w:spacing w:after="0" w:line="276" w:lineRule="auto"/>
        <w:rPr>
          <w:rFonts w:ascii="Arial Narrow" w:hAnsi="Arial Narrow"/>
          <w:sz w:val="18"/>
          <w:szCs w:val="20"/>
        </w:rPr>
      </w:pPr>
    </w:p>
    <w:p w:rsidR="00F8478C" w:rsidRDefault="00F8478C" w:rsidP="00F8478C">
      <w:pPr>
        <w:pStyle w:val="Tekstpodstawowy2"/>
        <w:spacing w:after="0" w:line="276" w:lineRule="auto"/>
        <w:rPr>
          <w:rFonts w:ascii="Arial Narrow" w:hAnsi="Arial Narrow"/>
          <w:sz w:val="18"/>
          <w:szCs w:val="20"/>
        </w:rPr>
      </w:pPr>
      <w:r w:rsidRPr="00F8478C">
        <w:rPr>
          <w:rFonts w:ascii="Arial Narrow" w:hAnsi="Arial Narrow"/>
          <w:sz w:val="18"/>
          <w:szCs w:val="20"/>
        </w:rPr>
        <w:t xml:space="preserve">Piony należy wyprowadzić ponad dach </w:t>
      </w:r>
      <w:smartTag w:uri="urn:schemas-microsoft-com:office:smarttags" w:element="metricconverter">
        <w:smartTagPr>
          <w:attr w:name="ProductID" w:val="0.5 m"/>
        </w:smartTagPr>
        <w:r w:rsidRPr="00F8478C">
          <w:rPr>
            <w:rFonts w:ascii="Arial Narrow" w:hAnsi="Arial Narrow"/>
            <w:sz w:val="18"/>
            <w:szCs w:val="20"/>
          </w:rPr>
          <w:t>0.5 m</w:t>
        </w:r>
      </w:smartTag>
      <w:r w:rsidRPr="00F8478C">
        <w:rPr>
          <w:rFonts w:ascii="Arial Narrow" w:hAnsi="Arial Narrow"/>
          <w:sz w:val="18"/>
          <w:szCs w:val="20"/>
        </w:rPr>
        <w:t xml:space="preserve"> i zakończyć rurą wywiewną. U podstawy pionów zamontować czyszczaki. Wysokość ustawienia oraz odległości przyborów od ścian przyjęto na podstawie normy PN / B - 10701. Średnice przewodów dobrano na podstawie normy PN-EN 12056. Na każdym podejściu od przyboru sanitarnego powinien być zamontowany syfon, którego zamknięcie wodne powinno wynosić co najmniej </w:t>
      </w:r>
      <w:smartTag w:uri="urn:schemas-microsoft-com:office:smarttags" w:element="metricconverter">
        <w:smartTagPr>
          <w:attr w:name="ProductID" w:val="75 mm"/>
        </w:smartTagPr>
        <w:r w:rsidRPr="00F8478C">
          <w:rPr>
            <w:rFonts w:ascii="Arial Narrow" w:hAnsi="Arial Narrow"/>
            <w:sz w:val="18"/>
            <w:szCs w:val="20"/>
          </w:rPr>
          <w:t>75 mm</w:t>
        </w:r>
      </w:smartTag>
      <w:r w:rsidRPr="00F8478C">
        <w:rPr>
          <w:rFonts w:ascii="Arial Narrow" w:hAnsi="Arial Narrow"/>
          <w:sz w:val="18"/>
          <w:szCs w:val="20"/>
        </w:rPr>
        <w:t>. Po wykonaniu instalację należy poddać próbie szczelności. Przewody i ich połączenia powinny być szczelne i nie wykazywać przecieków. Wszystkie odcinki poziome muszą być wykonane z odpowiednimi spadkami. Pionowe przewody muszą być zamocowane do poszczególnych przegród za pomocą obejm z wkładką elastyczną.</w:t>
      </w:r>
    </w:p>
    <w:p w:rsidR="00095EC4" w:rsidRDefault="00095EC4" w:rsidP="00F8478C">
      <w:pPr>
        <w:pStyle w:val="Tekstpodstawowy2"/>
        <w:spacing w:after="0" w:line="276" w:lineRule="auto"/>
        <w:rPr>
          <w:rFonts w:ascii="Arial Narrow" w:hAnsi="Arial Narrow"/>
          <w:sz w:val="18"/>
          <w:szCs w:val="20"/>
        </w:rPr>
      </w:pPr>
    </w:p>
    <w:p w:rsidR="00095EC4" w:rsidRPr="00F8478C" w:rsidRDefault="00095EC4" w:rsidP="00F8478C">
      <w:pPr>
        <w:pStyle w:val="Tekstpodstawowy2"/>
        <w:spacing w:after="0" w:line="276" w:lineRule="auto"/>
        <w:rPr>
          <w:rFonts w:ascii="Arial Narrow" w:hAnsi="Arial Narrow"/>
          <w:sz w:val="18"/>
          <w:szCs w:val="20"/>
        </w:rPr>
      </w:pPr>
    </w:p>
    <w:p w:rsidR="00F8478C" w:rsidRDefault="00F8478C" w:rsidP="00F8478C">
      <w:pPr>
        <w:pStyle w:val="Nagwek4"/>
        <w:rPr>
          <w:rFonts w:ascii="Arial Narrow" w:hAnsi="Arial Narrow"/>
          <w:sz w:val="18"/>
          <w:szCs w:val="20"/>
        </w:rPr>
      </w:pPr>
      <w:r w:rsidRPr="00F8478C">
        <w:rPr>
          <w:rFonts w:ascii="Arial Narrow" w:hAnsi="Arial Narrow"/>
          <w:sz w:val="18"/>
          <w:szCs w:val="20"/>
        </w:rPr>
        <w:lastRenderedPageBreak/>
        <w:t>Przepływ obliczeniowy cele socjalno-bytowe:</w:t>
      </w:r>
    </w:p>
    <w:p w:rsidR="00F8478C" w:rsidRPr="00F8478C" w:rsidRDefault="00F8478C" w:rsidP="00F8478C"/>
    <w:tbl>
      <w:tblPr>
        <w:tblW w:w="8363" w:type="dxa"/>
        <w:tblInd w:w="434" w:type="dxa"/>
        <w:tblLayout w:type="fixed"/>
        <w:tblCellMar>
          <w:left w:w="0" w:type="dxa"/>
          <w:right w:w="0" w:type="dxa"/>
        </w:tblCellMar>
        <w:tblLook w:val="0000"/>
      </w:tblPr>
      <w:tblGrid>
        <w:gridCol w:w="3783"/>
        <w:gridCol w:w="976"/>
        <w:gridCol w:w="1910"/>
        <w:gridCol w:w="1694"/>
      </w:tblGrid>
      <w:tr w:rsidR="00F8478C" w:rsidRPr="00F8478C" w:rsidTr="00A46FF8">
        <w:tc>
          <w:tcPr>
            <w:tcW w:w="3783" w:type="dxa"/>
            <w:tcBorders>
              <w:top w:val="single" w:sz="6" w:space="0" w:color="000000"/>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Przybór</w:t>
            </w:r>
          </w:p>
        </w:tc>
        <w:tc>
          <w:tcPr>
            <w:tcW w:w="976" w:type="dxa"/>
            <w:tcBorders>
              <w:top w:val="single" w:sz="6" w:space="0" w:color="000000"/>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szt</w:t>
            </w:r>
          </w:p>
        </w:tc>
        <w:tc>
          <w:tcPr>
            <w:tcW w:w="1910" w:type="dxa"/>
            <w:tcBorders>
              <w:top w:val="single" w:sz="6" w:space="0" w:color="000000"/>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qn</w:t>
            </w:r>
          </w:p>
        </w:tc>
        <w:tc>
          <w:tcPr>
            <w:tcW w:w="1694" w:type="dxa"/>
            <w:tcBorders>
              <w:top w:val="single" w:sz="6" w:space="0" w:color="000000"/>
              <w:left w:val="single" w:sz="6" w:space="0" w:color="000000"/>
              <w:bottom w:val="single" w:sz="6" w:space="0" w:color="000000"/>
              <w:right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suma qn</w:t>
            </w:r>
          </w:p>
        </w:tc>
      </w:tr>
      <w:tr w:rsidR="00F8478C" w:rsidRPr="00F8478C" w:rsidTr="00A46FF8">
        <w:tc>
          <w:tcPr>
            <w:tcW w:w="3783"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Zlewozmywak, zlew</w:t>
            </w:r>
          </w:p>
        </w:tc>
        <w:tc>
          <w:tcPr>
            <w:tcW w:w="976"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1</w:t>
            </w:r>
          </w:p>
        </w:tc>
        <w:tc>
          <w:tcPr>
            <w:tcW w:w="1910"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0,8</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0,8</w:t>
            </w:r>
          </w:p>
        </w:tc>
      </w:tr>
      <w:tr w:rsidR="00F8478C" w:rsidRPr="00F8478C" w:rsidTr="00A46FF8">
        <w:tc>
          <w:tcPr>
            <w:tcW w:w="3783"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Wanna, natrysk</w:t>
            </w:r>
          </w:p>
        </w:tc>
        <w:tc>
          <w:tcPr>
            <w:tcW w:w="976"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2</w:t>
            </w:r>
          </w:p>
        </w:tc>
        <w:tc>
          <w:tcPr>
            <w:tcW w:w="1910"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0,8</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1,6</w:t>
            </w:r>
          </w:p>
        </w:tc>
      </w:tr>
      <w:tr w:rsidR="00F8478C" w:rsidRPr="00F8478C" w:rsidTr="00A46FF8">
        <w:tc>
          <w:tcPr>
            <w:tcW w:w="3783"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Miska ustępowa</w:t>
            </w:r>
          </w:p>
        </w:tc>
        <w:tc>
          <w:tcPr>
            <w:tcW w:w="976"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2</w:t>
            </w:r>
          </w:p>
        </w:tc>
        <w:tc>
          <w:tcPr>
            <w:tcW w:w="1910"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2,5</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5,0</w:t>
            </w:r>
          </w:p>
        </w:tc>
      </w:tr>
      <w:tr w:rsidR="00F8478C" w:rsidRPr="00F8478C" w:rsidTr="00A46FF8">
        <w:tc>
          <w:tcPr>
            <w:tcW w:w="3783"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Umywalka</w:t>
            </w:r>
          </w:p>
        </w:tc>
        <w:tc>
          <w:tcPr>
            <w:tcW w:w="976"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3</w:t>
            </w:r>
          </w:p>
        </w:tc>
        <w:tc>
          <w:tcPr>
            <w:tcW w:w="1910"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0,5</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1,5</w:t>
            </w:r>
          </w:p>
        </w:tc>
      </w:tr>
      <w:tr w:rsidR="00F8478C" w:rsidRPr="00F8478C" w:rsidTr="00A46FF8">
        <w:tc>
          <w:tcPr>
            <w:tcW w:w="3783"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Pralka</w:t>
            </w:r>
          </w:p>
        </w:tc>
        <w:tc>
          <w:tcPr>
            <w:tcW w:w="976"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1</w:t>
            </w:r>
          </w:p>
        </w:tc>
        <w:tc>
          <w:tcPr>
            <w:tcW w:w="1910"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0,8</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0,8</w:t>
            </w:r>
          </w:p>
        </w:tc>
      </w:tr>
      <w:tr w:rsidR="00F8478C" w:rsidRPr="00F8478C" w:rsidTr="00A46FF8">
        <w:tc>
          <w:tcPr>
            <w:tcW w:w="3783"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Bidet</w:t>
            </w:r>
          </w:p>
        </w:tc>
        <w:tc>
          <w:tcPr>
            <w:tcW w:w="976" w:type="dxa"/>
            <w:tcBorders>
              <w:left w:val="single" w:sz="6" w:space="0" w:color="000000"/>
              <w:bottom w:val="single" w:sz="6" w:space="0" w:color="000000"/>
            </w:tcBorders>
          </w:tcPr>
          <w:p w:rsidR="00F8478C" w:rsidRPr="00F8478C" w:rsidRDefault="00F8478C" w:rsidP="00A46FF8">
            <w:pPr>
              <w:spacing w:line="300" w:lineRule="atLeast"/>
              <w:jc w:val="both"/>
              <w:rPr>
                <w:rFonts w:ascii="Arial Narrow" w:hAnsi="Arial Narrow"/>
                <w:sz w:val="18"/>
                <w:szCs w:val="20"/>
              </w:rPr>
            </w:pPr>
            <w:r w:rsidRPr="00F8478C">
              <w:rPr>
                <w:rFonts w:ascii="Arial Narrow" w:hAnsi="Arial Narrow"/>
                <w:sz w:val="18"/>
                <w:szCs w:val="20"/>
              </w:rPr>
              <w:t>1</w:t>
            </w:r>
          </w:p>
        </w:tc>
        <w:tc>
          <w:tcPr>
            <w:tcW w:w="1910"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0,5</w:t>
            </w:r>
          </w:p>
        </w:tc>
        <w:tc>
          <w:tcPr>
            <w:tcW w:w="1694" w:type="dxa"/>
            <w:tcBorders>
              <w:left w:val="single" w:sz="6" w:space="0" w:color="000000"/>
              <w:bottom w:val="single" w:sz="6" w:space="0" w:color="000000"/>
              <w:right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0,5</w:t>
            </w:r>
          </w:p>
        </w:tc>
      </w:tr>
      <w:tr w:rsidR="00F8478C" w:rsidRPr="00F8478C" w:rsidTr="00A46FF8">
        <w:tc>
          <w:tcPr>
            <w:tcW w:w="3783"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p>
        </w:tc>
        <w:tc>
          <w:tcPr>
            <w:tcW w:w="976"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p>
        </w:tc>
        <w:tc>
          <w:tcPr>
            <w:tcW w:w="1910" w:type="dxa"/>
            <w:tcBorders>
              <w:left w:val="single" w:sz="6" w:space="0" w:color="000000"/>
              <w:bottom w:val="single" w:sz="6" w:space="0" w:color="000000"/>
            </w:tcBorders>
          </w:tcPr>
          <w:p w:rsidR="00F8478C" w:rsidRPr="00F8478C" w:rsidRDefault="00F8478C" w:rsidP="00A46FF8">
            <w:pPr>
              <w:pStyle w:val="Tekstpodstawowy2"/>
              <w:rPr>
                <w:rFonts w:ascii="Arial Narrow" w:hAnsi="Arial Narrow"/>
                <w:sz w:val="18"/>
                <w:szCs w:val="20"/>
              </w:rPr>
            </w:pPr>
          </w:p>
        </w:tc>
        <w:tc>
          <w:tcPr>
            <w:tcW w:w="1694" w:type="dxa"/>
            <w:tcBorders>
              <w:left w:val="single" w:sz="6" w:space="0" w:color="000000"/>
              <w:bottom w:val="single" w:sz="6" w:space="0" w:color="000000"/>
              <w:right w:val="single" w:sz="6" w:space="0" w:color="000000"/>
            </w:tcBorders>
          </w:tcPr>
          <w:p w:rsidR="00F8478C" w:rsidRPr="00F8478C" w:rsidRDefault="00F8478C" w:rsidP="00A46FF8">
            <w:pPr>
              <w:pStyle w:val="Tekstpodstawowy2"/>
              <w:rPr>
                <w:rFonts w:ascii="Arial Narrow" w:hAnsi="Arial Narrow"/>
                <w:sz w:val="18"/>
                <w:szCs w:val="20"/>
              </w:rPr>
            </w:pPr>
            <w:r w:rsidRPr="00F8478C">
              <w:rPr>
                <w:rFonts w:ascii="Arial Narrow" w:hAnsi="Arial Narrow"/>
                <w:sz w:val="18"/>
                <w:szCs w:val="20"/>
              </w:rPr>
              <w:t>10,2</w:t>
            </w:r>
          </w:p>
        </w:tc>
      </w:tr>
    </w:tbl>
    <w:p w:rsidR="00F8478C" w:rsidRPr="00F8478C" w:rsidRDefault="00F8478C" w:rsidP="00F8478C">
      <w:pPr>
        <w:pStyle w:val="Tekstpodstawowy2"/>
        <w:rPr>
          <w:rFonts w:ascii="Arial Narrow" w:hAnsi="Arial Narrow"/>
          <w:sz w:val="18"/>
          <w:szCs w:val="20"/>
        </w:rPr>
      </w:pPr>
      <w:r w:rsidRPr="00F8478C">
        <w:rPr>
          <w:rFonts w:ascii="Arial Narrow" w:hAnsi="Arial Narrow"/>
          <w:sz w:val="18"/>
          <w:szCs w:val="20"/>
        </w:rPr>
        <w:t>Zgodnie z normą PN-EN 12056-2 przepływ obliczeniowy ścieków sanit. q(l/s) wynosi:</w:t>
      </w:r>
    </w:p>
    <w:p w:rsidR="00F8478C" w:rsidRDefault="00F8478C" w:rsidP="00F8478C">
      <w:pPr>
        <w:jc w:val="both"/>
        <w:rPr>
          <w:rFonts w:ascii="Arial Narrow" w:hAnsi="Arial Narrow"/>
          <w:sz w:val="18"/>
          <w:szCs w:val="20"/>
        </w:rPr>
      </w:pPr>
      <m:oMathPara>
        <m:oMath>
          <m:r>
            <m:rPr>
              <m:sty m:val="p"/>
            </m:rPr>
            <w:rPr>
              <w:rFonts w:ascii="Cambria Math" w:hAnsi="Cambria Math"/>
              <w:sz w:val="18"/>
              <w:szCs w:val="20"/>
            </w:rPr>
            <m:t>qs=K</m:t>
          </m:r>
          <m:r>
            <m:rPr>
              <m:nor/>
            </m:rPr>
            <w:rPr>
              <w:rFonts w:ascii="Arial Narrow" w:hAnsi="Arial Narrow"/>
              <w:sz w:val="18"/>
              <w:szCs w:val="20"/>
            </w:rPr>
            <m:t>×</m:t>
          </m:r>
          <m:rad>
            <m:radPr>
              <m:degHide m:val="on"/>
              <m:ctrlPr>
                <w:rPr>
                  <w:rFonts w:ascii="Cambria Math" w:hAnsi="Cambria Math"/>
                  <w:sz w:val="18"/>
                  <w:szCs w:val="20"/>
                </w:rPr>
              </m:ctrlPr>
            </m:radPr>
            <m:deg/>
            <m:e>
              <m:r>
                <m:rPr>
                  <m:sty m:val="p"/>
                </m:rPr>
                <w:rPr>
                  <w:rFonts w:ascii="Cambria Math" w:hAnsi="Cambria Math"/>
                  <w:sz w:val="18"/>
                  <w:szCs w:val="20"/>
                </w:rPr>
                <m:t>ΣDU</m:t>
              </m:r>
            </m:e>
          </m:rad>
          <m:r>
            <m:rPr>
              <m:sty m:val="p"/>
            </m:rPr>
            <w:rPr>
              <w:rFonts w:ascii="Cambria Math" w:hAnsi="Cambria Math"/>
              <w:sz w:val="18"/>
              <w:szCs w:val="20"/>
            </w:rPr>
            <m:t>=0.5</m:t>
          </m:r>
          <m:r>
            <m:rPr>
              <m:nor/>
            </m:rPr>
            <w:rPr>
              <w:rFonts w:ascii="Arial Narrow" w:hAnsi="Arial Narrow"/>
              <w:sz w:val="18"/>
              <w:szCs w:val="20"/>
            </w:rPr>
            <m:t>×</m:t>
          </m:r>
          <m:rad>
            <m:radPr>
              <m:degHide m:val="on"/>
              <m:ctrlPr>
                <w:rPr>
                  <w:rFonts w:ascii="Cambria Math" w:hAnsi="Cambria Math"/>
                  <w:sz w:val="18"/>
                  <w:szCs w:val="20"/>
                </w:rPr>
              </m:ctrlPr>
            </m:radPr>
            <m:deg/>
            <m:e>
              <m:r>
                <m:rPr>
                  <m:sty m:val="p"/>
                </m:rPr>
                <w:rPr>
                  <w:rFonts w:ascii="Cambria Math" w:hAnsi="Cambria Math"/>
                  <w:sz w:val="18"/>
                  <w:szCs w:val="20"/>
                </w:rPr>
                <m:t>10,2</m:t>
              </m:r>
            </m:e>
          </m:rad>
          <m:r>
            <m:rPr>
              <m:sty m:val="p"/>
            </m:rPr>
            <w:rPr>
              <w:rFonts w:ascii="Cambria Math" w:hAnsi="Cambria Math"/>
              <w:sz w:val="18"/>
              <w:szCs w:val="20"/>
            </w:rPr>
            <m:t>=1.6</m:t>
          </m:r>
          <m:f>
            <m:fPr>
              <m:type m:val="skw"/>
              <m:ctrlPr>
                <w:rPr>
                  <w:rFonts w:ascii="Cambria Math" w:hAnsi="Cambria Math"/>
                  <w:sz w:val="18"/>
                  <w:szCs w:val="20"/>
                </w:rPr>
              </m:ctrlPr>
            </m:fPr>
            <m:num>
              <m:r>
                <m:rPr>
                  <m:sty m:val="p"/>
                </m:rPr>
                <w:rPr>
                  <w:rFonts w:ascii="Cambria Math" w:hAnsi="Cambria Math"/>
                  <w:sz w:val="18"/>
                  <w:szCs w:val="20"/>
                </w:rPr>
                <m:t>l</m:t>
              </m:r>
            </m:num>
            <m:den>
              <m:r>
                <m:rPr>
                  <m:sty m:val="p"/>
                </m:rPr>
                <w:rPr>
                  <w:rFonts w:ascii="Cambria Math" w:hAnsi="Cambria Math"/>
                  <w:sz w:val="18"/>
                  <w:szCs w:val="20"/>
                </w:rPr>
                <m:t>s</m:t>
              </m:r>
            </m:den>
          </m:f>
        </m:oMath>
      </m:oMathPara>
    </w:p>
    <w:p w:rsidR="00C12FE5" w:rsidRDefault="00C12FE5" w:rsidP="00C12FE5">
      <w:pPr>
        <w:pStyle w:val="Nagwek4"/>
        <w:rPr>
          <w:rFonts w:ascii="Arial Narrow" w:hAnsi="Arial Narrow"/>
          <w:sz w:val="18"/>
          <w:szCs w:val="20"/>
        </w:rPr>
      </w:pPr>
      <w:r>
        <w:rPr>
          <w:rFonts w:ascii="Arial Narrow" w:hAnsi="Arial Narrow"/>
          <w:sz w:val="18"/>
          <w:szCs w:val="20"/>
        </w:rPr>
        <w:t>Roboty ziemne</w:t>
      </w:r>
    </w:p>
    <w:p w:rsidR="00C12FE5" w:rsidRDefault="00C12FE5" w:rsidP="00C12FE5"/>
    <w:p w:rsidR="00C12FE5" w:rsidRPr="00C12FE5" w:rsidRDefault="00C12FE5" w:rsidP="00C12FE5">
      <w:pPr>
        <w:pStyle w:val="Tekstpodstawowy"/>
        <w:rPr>
          <w:rFonts w:ascii="Arial Narrow" w:hAnsi="Arial Narrow"/>
          <w:sz w:val="18"/>
          <w:szCs w:val="20"/>
        </w:rPr>
      </w:pPr>
      <w:r w:rsidRPr="00C12FE5">
        <w:rPr>
          <w:rFonts w:ascii="Arial Narrow" w:hAnsi="Arial Narrow"/>
          <w:sz w:val="18"/>
          <w:szCs w:val="20"/>
        </w:rPr>
        <w:t xml:space="preserve">Rurociągi kanalizacji sanitarnej podposadzkowej należy układać w specjalnie przygotowanym wykopie na podsypce z piasku o grubości 10 - </w:t>
      </w:r>
      <w:smartTag w:uri="urn:schemas-microsoft-com:office:smarttags" w:element="metricconverter">
        <w:smartTagPr>
          <w:attr w:name="ProductID" w:val="20 cm"/>
        </w:smartTagPr>
        <w:r w:rsidRPr="00C12FE5">
          <w:rPr>
            <w:rFonts w:ascii="Arial Narrow" w:hAnsi="Arial Narrow"/>
            <w:sz w:val="18"/>
            <w:szCs w:val="20"/>
          </w:rPr>
          <w:t>20 cm</w:t>
        </w:r>
      </w:smartTag>
      <w:r w:rsidRPr="00C12FE5">
        <w:rPr>
          <w:rFonts w:ascii="Arial Narrow" w:hAnsi="Arial Narrow"/>
          <w:sz w:val="18"/>
          <w:szCs w:val="20"/>
        </w:rPr>
        <w:t xml:space="preserve">, z minimalnym przykryciem 30cm w budynku. Przy układaniu należy zwrócić uwagę na staranne wykonanie obsypki tak, aby zapewnione było podparcie przewodu na całej długości, a także prawidłowe jego umiejscowienie w celu uniknięcia niepożądanych naprężeń powodujących uszkodzenie przewodu. Obsypka powinna sięgać ok. </w:t>
      </w:r>
      <w:smartTag w:uri="urn:schemas-microsoft-com:office:smarttags" w:element="metricconverter">
        <w:smartTagPr>
          <w:attr w:name="ProductID" w:val="30 cm"/>
        </w:smartTagPr>
        <w:r w:rsidRPr="00C12FE5">
          <w:rPr>
            <w:rFonts w:ascii="Arial Narrow" w:hAnsi="Arial Narrow"/>
            <w:sz w:val="18"/>
            <w:szCs w:val="20"/>
          </w:rPr>
          <w:t>30 cm</w:t>
        </w:r>
      </w:smartTag>
      <w:r w:rsidRPr="00C12FE5">
        <w:rPr>
          <w:rFonts w:ascii="Arial Narrow" w:hAnsi="Arial Narrow"/>
          <w:sz w:val="18"/>
          <w:szCs w:val="20"/>
        </w:rPr>
        <w:t xml:space="preserve"> ponad wierzch rury.</w:t>
      </w:r>
    </w:p>
    <w:p w:rsidR="00887108" w:rsidRPr="00E00147" w:rsidRDefault="00887108" w:rsidP="00F8478C">
      <w:pPr>
        <w:pStyle w:val="Nagwek3"/>
        <w:rPr>
          <w:rFonts w:ascii="Arial Narrow" w:hAnsi="Arial Narrow"/>
          <w:sz w:val="18"/>
        </w:rPr>
      </w:pPr>
      <w:bookmarkStart w:id="65" w:name="_Toc98609573"/>
      <w:r w:rsidRPr="00E00147">
        <w:rPr>
          <w:rFonts w:ascii="Arial Narrow" w:hAnsi="Arial Narrow"/>
          <w:sz w:val="18"/>
        </w:rPr>
        <w:t>Instalacja gazowa</w:t>
      </w:r>
      <w:bookmarkEnd w:id="65"/>
    </w:p>
    <w:p w:rsidR="0077752B" w:rsidRPr="00E00147" w:rsidRDefault="0077752B" w:rsidP="00E00147">
      <w:pPr>
        <w:rPr>
          <w:rFonts w:ascii="Arial Narrow" w:hAnsi="Arial Narrow"/>
          <w:sz w:val="18"/>
        </w:rPr>
      </w:pPr>
      <w:r w:rsidRPr="00E00147">
        <w:rPr>
          <w:rFonts w:ascii="Arial Narrow" w:hAnsi="Arial Narrow"/>
          <w:sz w:val="18"/>
        </w:rPr>
        <w:t>[usunąć jeśli nie dotyczy]</w:t>
      </w:r>
    </w:p>
    <w:p w:rsidR="00887108" w:rsidRPr="00E00147" w:rsidRDefault="00887108" w:rsidP="00E00147">
      <w:pPr>
        <w:pStyle w:val="Nagwek3"/>
        <w:rPr>
          <w:rFonts w:ascii="Arial Narrow" w:hAnsi="Arial Narrow"/>
          <w:sz w:val="18"/>
        </w:rPr>
      </w:pPr>
      <w:bookmarkStart w:id="66" w:name="_Toc98609574"/>
      <w:r w:rsidRPr="00E00147">
        <w:rPr>
          <w:rFonts w:ascii="Arial Narrow" w:hAnsi="Arial Narrow"/>
          <w:sz w:val="18"/>
        </w:rPr>
        <w:t>Instalacja elektroenergetyczna</w:t>
      </w:r>
      <w:bookmarkEnd w:id="66"/>
    </w:p>
    <w:p w:rsidR="004F5F9E" w:rsidRPr="00E00147" w:rsidRDefault="004F5F9E" w:rsidP="00E00147">
      <w:pPr>
        <w:pStyle w:val="Nagwek4"/>
        <w:rPr>
          <w:rFonts w:ascii="Arial Narrow" w:hAnsi="Arial Narrow"/>
          <w:sz w:val="18"/>
        </w:rPr>
      </w:pPr>
      <w:bookmarkStart w:id="67" w:name="_Toc222030652"/>
      <w:bookmarkStart w:id="68" w:name="_Toc274217074"/>
      <w:bookmarkStart w:id="69" w:name="_Toc352060077"/>
      <w:r w:rsidRPr="00E00147">
        <w:rPr>
          <w:rFonts w:ascii="Arial Narrow" w:hAnsi="Arial Narrow"/>
          <w:sz w:val="18"/>
        </w:rPr>
        <w:t>Zakres opracowania</w:t>
      </w:r>
      <w:bookmarkEnd w:id="67"/>
      <w:bookmarkEnd w:id="68"/>
      <w:bookmarkEnd w:id="69"/>
    </w:p>
    <w:p w:rsidR="00F8478C" w:rsidRDefault="00F8478C" w:rsidP="00F8478C">
      <w:pPr>
        <w:pStyle w:val="Normalny1"/>
        <w:rPr>
          <w:rFonts w:cs="Courier New"/>
          <w:sz w:val="18"/>
          <w:szCs w:val="18"/>
        </w:rPr>
      </w:pPr>
      <w:bookmarkStart w:id="70" w:name="_Toc274217075"/>
      <w:bookmarkStart w:id="71" w:name="_Toc352060078"/>
      <w:r w:rsidRPr="00F8478C">
        <w:rPr>
          <w:rFonts w:cs="Courier New"/>
          <w:sz w:val="18"/>
          <w:szCs w:val="18"/>
        </w:rPr>
        <w:t>Niniejsze opracowanie obejmuje projekt techniczny instalacji elektrycznych wewnętrznych i zewnętrznych oraz rozdzielnice elektryczne.</w:t>
      </w:r>
    </w:p>
    <w:p w:rsidR="00A46FF8" w:rsidRDefault="00A46FF8" w:rsidP="00A46FF8">
      <w:pPr>
        <w:pStyle w:val="Nagwek4"/>
        <w:rPr>
          <w:rFonts w:ascii="Arial Narrow" w:hAnsi="Arial Narrow"/>
          <w:sz w:val="18"/>
        </w:rPr>
      </w:pPr>
      <w:r w:rsidRPr="00A46FF8">
        <w:rPr>
          <w:rFonts w:ascii="Arial Narrow" w:hAnsi="Arial Narrow"/>
          <w:sz w:val="18"/>
        </w:rPr>
        <w:t>Bilans mocy – zasilanie obiektu</w:t>
      </w:r>
    </w:p>
    <w:p w:rsidR="00A46FF8" w:rsidRPr="00A46FF8" w:rsidRDefault="00A46FF8" w:rsidP="00A46FF8">
      <w:pPr>
        <w:rPr>
          <w:rFonts w:ascii="Arial Narrow" w:hAnsi="Arial Narrow"/>
          <w:sz w:val="18"/>
        </w:rPr>
      </w:pPr>
    </w:p>
    <w:tbl>
      <w:tblPr>
        <w:tblW w:w="0" w:type="auto"/>
        <w:tblInd w:w="40" w:type="dxa"/>
        <w:tblLayout w:type="fixed"/>
        <w:tblCellMar>
          <w:left w:w="70" w:type="dxa"/>
          <w:right w:w="70" w:type="dxa"/>
        </w:tblCellMar>
        <w:tblLook w:val="0000"/>
      </w:tblPr>
      <w:tblGrid>
        <w:gridCol w:w="521"/>
        <w:gridCol w:w="5834"/>
        <w:gridCol w:w="1387"/>
        <w:gridCol w:w="1011"/>
      </w:tblGrid>
      <w:tr w:rsidR="00A46FF8" w:rsidRPr="00A46FF8" w:rsidTr="00A46FF8">
        <w:trPr>
          <w:trHeight w:val="247"/>
        </w:trPr>
        <w:tc>
          <w:tcPr>
            <w:tcW w:w="6355" w:type="dxa"/>
            <w:gridSpan w:val="2"/>
            <w:tcBorders>
              <w:top w:val="single" w:sz="12" w:space="0" w:color="000000"/>
              <w:left w:val="single" w:sz="12" w:space="0" w:color="000000"/>
              <w:bottom w:val="single" w:sz="12" w:space="0" w:color="000000"/>
              <w:right w:val="single" w:sz="12" w:space="0" w:color="000000"/>
            </w:tcBorders>
          </w:tcPr>
          <w:p w:rsidR="00A46FF8" w:rsidRPr="00A46FF8" w:rsidRDefault="00A46FF8" w:rsidP="00A46FF8">
            <w:pPr>
              <w:widowControl/>
              <w:jc w:val="center"/>
              <w:rPr>
                <w:rFonts w:ascii="Arial Narrow" w:hAnsi="Arial Narrow"/>
                <w:sz w:val="18"/>
              </w:rPr>
            </w:pPr>
            <w:r w:rsidRPr="00A46FF8">
              <w:rPr>
                <w:rFonts w:ascii="Arial Narrow" w:hAnsi="Arial Narrow"/>
                <w:sz w:val="18"/>
              </w:rPr>
              <w:t>Odbiory</w:t>
            </w:r>
          </w:p>
        </w:tc>
        <w:tc>
          <w:tcPr>
            <w:tcW w:w="2398" w:type="dxa"/>
            <w:gridSpan w:val="2"/>
            <w:tcBorders>
              <w:top w:val="single" w:sz="12" w:space="0" w:color="000000"/>
              <w:left w:val="single" w:sz="12" w:space="0" w:color="000000"/>
              <w:bottom w:val="single" w:sz="12" w:space="0" w:color="000000"/>
              <w:right w:val="single" w:sz="12" w:space="0" w:color="000000"/>
            </w:tcBorders>
          </w:tcPr>
          <w:p w:rsidR="00A46FF8" w:rsidRPr="00A46FF8" w:rsidRDefault="00A46FF8" w:rsidP="00A46FF8">
            <w:pPr>
              <w:widowControl/>
              <w:jc w:val="center"/>
              <w:rPr>
                <w:rFonts w:ascii="Arial Narrow" w:hAnsi="Arial Narrow"/>
                <w:sz w:val="18"/>
              </w:rPr>
            </w:pPr>
            <w:r w:rsidRPr="00A46FF8">
              <w:rPr>
                <w:rFonts w:ascii="Arial Narrow" w:hAnsi="Arial Narrow"/>
                <w:sz w:val="18"/>
              </w:rPr>
              <w:t>Moc</w:t>
            </w:r>
          </w:p>
        </w:tc>
      </w:tr>
      <w:tr w:rsidR="00A46FF8" w:rsidRPr="00A46FF8" w:rsidTr="00A46FF8">
        <w:trPr>
          <w:trHeight w:val="247"/>
        </w:trPr>
        <w:tc>
          <w:tcPr>
            <w:tcW w:w="521" w:type="dxa"/>
            <w:tcBorders>
              <w:top w:val="nil"/>
              <w:left w:val="single" w:sz="12"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1.</w:t>
            </w:r>
          </w:p>
        </w:tc>
        <w:tc>
          <w:tcPr>
            <w:tcW w:w="5834" w:type="dxa"/>
            <w:tcBorders>
              <w:top w:val="nil"/>
              <w:left w:val="single" w:sz="6"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 xml:space="preserve">Oświetlenie </w:t>
            </w:r>
          </w:p>
        </w:tc>
        <w:tc>
          <w:tcPr>
            <w:tcW w:w="1387" w:type="dxa"/>
            <w:tcBorders>
              <w:top w:val="single" w:sz="12" w:space="0" w:color="000000"/>
              <w:left w:val="single" w:sz="6" w:space="0" w:color="000000"/>
              <w:bottom w:val="single" w:sz="6" w:space="0" w:color="000000"/>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1,0</w:t>
            </w:r>
          </w:p>
        </w:tc>
        <w:tc>
          <w:tcPr>
            <w:tcW w:w="1011" w:type="dxa"/>
            <w:tcBorders>
              <w:top w:val="nil"/>
              <w:left w:val="nil"/>
              <w:bottom w:val="single" w:sz="6" w:space="0" w:color="000000"/>
              <w:right w:val="single" w:sz="12"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kW</w:t>
            </w:r>
          </w:p>
        </w:tc>
      </w:tr>
      <w:tr w:rsidR="00A46FF8" w:rsidRPr="00A46FF8" w:rsidTr="00A46FF8">
        <w:trPr>
          <w:trHeight w:val="247"/>
        </w:trPr>
        <w:tc>
          <w:tcPr>
            <w:tcW w:w="521" w:type="dxa"/>
            <w:tcBorders>
              <w:top w:val="nil"/>
              <w:left w:val="single" w:sz="12"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2.</w:t>
            </w:r>
          </w:p>
        </w:tc>
        <w:tc>
          <w:tcPr>
            <w:tcW w:w="5834" w:type="dxa"/>
            <w:tcBorders>
              <w:top w:val="single" w:sz="6" w:space="0" w:color="000000"/>
              <w:left w:val="single" w:sz="6"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Gniazda 230V</w:t>
            </w:r>
          </w:p>
        </w:tc>
        <w:tc>
          <w:tcPr>
            <w:tcW w:w="1387" w:type="dxa"/>
            <w:tcBorders>
              <w:top w:val="single" w:sz="6" w:space="0" w:color="000000"/>
              <w:left w:val="single" w:sz="6" w:space="0" w:color="000000"/>
              <w:bottom w:val="single" w:sz="6" w:space="0" w:color="000000"/>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5,3</w:t>
            </w:r>
          </w:p>
        </w:tc>
        <w:tc>
          <w:tcPr>
            <w:tcW w:w="1011" w:type="dxa"/>
            <w:tcBorders>
              <w:top w:val="single" w:sz="6" w:space="0" w:color="000000"/>
              <w:left w:val="nil"/>
              <w:bottom w:val="single" w:sz="6" w:space="0" w:color="000000"/>
              <w:right w:val="single" w:sz="12"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kW</w:t>
            </w:r>
          </w:p>
        </w:tc>
      </w:tr>
      <w:tr w:rsidR="00A46FF8" w:rsidRPr="00A46FF8" w:rsidTr="00A46FF8">
        <w:trPr>
          <w:trHeight w:val="247"/>
        </w:trPr>
        <w:tc>
          <w:tcPr>
            <w:tcW w:w="521" w:type="dxa"/>
            <w:tcBorders>
              <w:top w:val="nil"/>
              <w:left w:val="single" w:sz="12"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3.</w:t>
            </w:r>
          </w:p>
        </w:tc>
        <w:tc>
          <w:tcPr>
            <w:tcW w:w="5834" w:type="dxa"/>
            <w:tcBorders>
              <w:top w:val="single" w:sz="6" w:space="0" w:color="000000"/>
              <w:left w:val="single" w:sz="6"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Kuchenka elektryczna</w:t>
            </w:r>
          </w:p>
        </w:tc>
        <w:tc>
          <w:tcPr>
            <w:tcW w:w="1387" w:type="dxa"/>
            <w:tcBorders>
              <w:top w:val="single" w:sz="6" w:space="0" w:color="000000"/>
              <w:left w:val="single" w:sz="6" w:space="0" w:color="000000"/>
              <w:bottom w:val="single" w:sz="6" w:space="0" w:color="000000"/>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10,0</w:t>
            </w:r>
          </w:p>
        </w:tc>
        <w:tc>
          <w:tcPr>
            <w:tcW w:w="1011" w:type="dxa"/>
            <w:tcBorders>
              <w:top w:val="single" w:sz="6" w:space="0" w:color="000000"/>
              <w:left w:val="nil"/>
              <w:bottom w:val="single" w:sz="6" w:space="0" w:color="000000"/>
              <w:right w:val="single" w:sz="12"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kW</w:t>
            </w:r>
          </w:p>
        </w:tc>
      </w:tr>
      <w:tr w:rsidR="00A46FF8" w:rsidRPr="00A46FF8" w:rsidTr="00A46FF8">
        <w:trPr>
          <w:trHeight w:val="247"/>
        </w:trPr>
        <w:tc>
          <w:tcPr>
            <w:tcW w:w="521" w:type="dxa"/>
            <w:tcBorders>
              <w:top w:val="nil"/>
              <w:left w:val="single" w:sz="12"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4.</w:t>
            </w:r>
          </w:p>
        </w:tc>
        <w:tc>
          <w:tcPr>
            <w:tcW w:w="5834" w:type="dxa"/>
            <w:tcBorders>
              <w:top w:val="single" w:sz="6" w:space="0" w:color="000000"/>
              <w:left w:val="single" w:sz="6"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Dzwonek, alarm, etc</w:t>
            </w:r>
          </w:p>
        </w:tc>
        <w:tc>
          <w:tcPr>
            <w:tcW w:w="1387" w:type="dxa"/>
            <w:tcBorders>
              <w:top w:val="single" w:sz="6" w:space="0" w:color="000000"/>
              <w:left w:val="single" w:sz="6" w:space="0" w:color="000000"/>
              <w:bottom w:val="single" w:sz="6" w:space="0" w:color="000000"/>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0,2</w:t>
            </w:r>
          </w:p>
        </w:tc>
        <w:tc>
          <w:tcPr>
            <w:tcW w:w="1011" w:type="dxa"/>
            <w:tcBorders>
              <w:top w:val="single" w:sz="6" w:space="0" w:color="000000"/>
              <w:left w:val="nil"/>
              <w:bottom w:val="single" w:sz="6" w:space="0" w:color="000000"/>
              <w:right w:val="single" w:sz="12"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kW</w:t>
            </w:r>
          </w:p>
        </w:tc>
      </w:tr>
      <w:tr w:rsidR="00A46FF8" w:rsidRPr="00A46FF8" w:rsidTr="00A46FF8">
        <w:trPr>
          <w:trHeight w:val="247"/>
        </w:trPr>
        <w:tc>
          <w:tcPr>
            <w:tcW w:w="521" w:type="dxa"/>
            <w:tcBorders>
              <w:top w:val="single" w:sz="6" w:space="0" w:color="000000"/>
              <w:left w:val="single" w:sz="12" w:space="0" w:color="000000"/>
              <w:bottom w:val="single" w:sz="6" w:space="0" w:color="auto"/>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5.</w:t>
            </w:r>
          </w:p>
        </w:tc>
        <w:tc>
          <w:tcPr>
            <w:tcW w:w="5834" w:type="dxa"/>
            <w:tcBorders>
              <w:top w:val="single" w:sz="6" w:space="0" w:color="000000"/>
              <w:left w:val="single" w:sz="6" w:space="0" w:color="000000"/>
              <w:bottom w:val="sing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Zmywarka do naczyń</w:t>
            </w:r>
          </w:p>
        </w:tc>
        <w:tc>
          <w:tcPr>
            <w:tcW w:w="1387" w:type="dxa"/>
            <w:tcBorders>
              <w:top w:val="single" w:sz="6" w:space="0" w:color="000000"/>
              <w:left w:val="single" w:sz="6" w:space="0" w:color="000000"/>
              <w:bottom w:val="single" w:sz="6" w:space="0" w:color="000000"/>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3,5</w:t>
            </w:r>
          </w:p>
        </w:tc>
        <w:tc>
          <w:tcPr>
            <w:tcW w:w="1011" w:type="dxa"/>
            <w:tcBorders>
              <w:top w:val="single" w:sz="6" w:space="0" w:color="000000"/>
              <w:left w:val="nil"/>
              <w:bottom w:val="single" w:sz="6" w:space="0" w:color="000000"/>
              <w:right w:val="single" w:sz="12"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kW</w:t>
            </w:r>
          </w:p>
        </w:tc>
      </w:tr>
      <w:tr w:rsidR="00A46FF8" w:rsidRPr="00A46FF8" w:rsidTr="00A46FF8">
        <w:trPr>
          <w:trHeight w:val="262"/>
        </w:trPr>
        <w:tc>
          <w:tcPr>
            <w:tcW w:w="521" w:type="dxa"/>
            <w:tcBorders>
              <w:top w:val="single" w:sz="6" w:space="0" w:color="auto"/>
              <w:left w:val="single" w:sz="12" w:space="0" w:color="000000"/>
              <w:bottom w:val="double" w:sz="6" w:space="0" w:color="auto"/>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6.</w:t>
            </w:r>
          </w:p>
        </w:tc>
        <w:tc>
          <w:tcPr>
            <w:tcW w:w="5834" w:type="dxa"/>
            <w:tcBorders>
              <w:top w:val="single" w:sz="6" w:space="0" w:color="000000"/>
              <w:left w:val="single" w:sz="6" w:space="0" w:color="000000"/>
              <w:bottom w:val="double" w:sz="6"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Pralka, suszarka</w:t>
            </w:r>
          </w:p>
        </w:tc>
        <w:tc>
          <w:tcPr>
            <w:tcW w:w="1387" w:type="dxa"/>
            <w:tcBorders>
              <w:top w:val="single" w:sz="6" w:space="0" w:color="000000"/>
              <w:left w:val="single" w:sz="6" w:space="0" w:color="000000"/>
              <w:bottom w:val="double" w:sz="6" w:space="0" w:color="000000"/>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4,0</w:t>
            </w:r>
          </w:p>
        </w:tc>
        <w:tc>
          <w:tcPr>
            <w:tcW w:w="1011" w:type="dxa"/>
            <w:tcBorders>
              <w:top w:val="single" w:sz="6" w:space="0" w:color="000000"/>
              <w:left w:val="nil"/>
              <w:bottom w:val="double" w:sz="6" w:space="0" w:color="000000"/>
              <w:right w:val="single" w:sz="12"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kW</w:t>
            </w:r>
          </w:p>
        </w:tc>
      </w:tr>
      <w:tr w:rsidR="00A46FF8" w:rsidRPr="00A46FF8" w:rsidTr="00A46FF8">
        <w:trPr>
          <w:trHeight w:val="276"/>
        </w:trPr>
        <w:tc>
          <w:tcPr>
            <w:tcW w:w="521" w:type="dxa"/>
            <w:tcBorders>
              <w:top w:val="nil"/>
              <w:left w:val="single" w:sz="12" w:space="0" w:color="000000"/>
              <w:bottom w:val="single" w:sz="12" w:space="0" w:color="auto"/>
              <w:right w:val="single" w:sz="6" w:space="0" w:color="000000"/>
            </w:tcBorders>
          </w:tcPr>
          <w:p w:rsidR="00A46FF8" w:rsidRPr="00A46FF8" w:rsidRDefault="00A46FF8" w:rsidP="00A46FF8">
            <w:pPr>
              <w:widowControl/>
              <w:jc w:val="right"/>
              <w:rPr>
                <w:rFonts w:ascii="Arial Narrow" w:hAnsi="Arial Narrow"/>
                <w:sz w:val="18"/>
              </w:rPr>
            </w:pPr>
          </w:p>
        </w:tc>
        <w:tc>
          <w:tcPr>
            <w:tcW w:w="5834" w:type="dxa"/>
            <w:tcBorders>
              <w:top w:val="nil"/>
              <w:left w:val="single" w:sz="6" w:space="0" w:color="000000"/>
              <w:bottom w:val="single" w:sz="12" w:space="0" w:color="000000"/>
              <w:right w:val="single" w:sz="6"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Moc zainstalowana razem:</w:t>
            </w:r>
          </w:p>
        </w:tc>
        <w:tc>
          <w:tcPr>
            <w:tcW w:w="1387" w:type="dxa"/>
            <w:tcBorders>
              <w:top w:val="double" w:sz="6" w:space="0" w:color="000000"/>
              <w:left w:val="single" w:sz="6" w:space="0" w:color="000000"/>
              <w:bottom w:val="single" w:sz="12" w:space="0" w:color="000000"/>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Σ=25,0</w:t>
            </w:r>
          </w:p>
        </w:tc>
        <w:tc>
          <w:tcPr>
            <w:tcW w:w="1011" w:type="dxa"/>
            <w:tcBorders>
              <w:top w:val="nil"/>
              <w:left w:val="nil"/>
              <w:bottom w:val="single" w:sz="12" w:space="0" w:color="000000"/>
              <w:right w:val="single" w:sz="12" w:space="0" w:color="000000"/>
            </w:tcBorders>
          </w:tcPr>
          <w:p w:rsidR="00A46FF8" w:rsidRPr="00A46FF8" w:rsidRDefault="00A46FF8" w:rsidP="00A46FF8">
            <w:pPr>
              <w:widowControl/>
              <w:rPr>
                <w:rFonts w:ascii="Arial Narrow" w:hAnsi="Arial Narrow"/>
                <w:sz w:val="18"/>
              </w:rPr>
            </w:pPr>
            <w:r w:rsidRPr="00A46FF8">
              <w:rPr>
                <w:rFonts w:ascii="Arial Narrow" w:hAnsi="Arial Narrow"/>
                <w:sz w:val="18"/>
              </w:rPr>
              <w:t>kW</w:t>
            </w:r>
          </w:p>
        </w:tc>
      </w:tr>
      <w:tr w:rsidR="00A46FF8" w:rsidRPr="00A46FF8" w:rsidTr="00A46FF8">
        <w:trPr>
          <w:trHeight w:val="247"/>
        </w:trPr>
        <w:tc>
          <w:tcPr>
            <w:tcW w:w="521" w:type="dxa"/>
            <w:tcBorders>
              <w:top w:val="nil"/>
              <w:left w:val="nil"/>
              <w:bottom w:val="nil"/>
              <w:right w:val="nil"/>
            </w:tcBorders>
          </w:tcPr>
          <w:p w:rsidR="00A46FF8" w:rsidRPr="00A46FF8" w:rsidRDefault="00A46FF8" w:rsidP="00A46FF8">
            <w:pPr>
              <w:widowControl/>
              <w:jc w:val="right"/>
              <w:rPr>
                <w:rFonts w:ascii="Arial Narrow" w:hAnsi="Arial Narrow"/>
                <w:sz w:val="18"/>
              </w:rPr>
            </w:pPr>
          </w:p>
        </w:tc>
        <w:tc>
          <w:tcPr>
            <w:tcW w:w="5834" w:type="dxa"/>
            <w:tcBorders>
              <w:top w:val="nil"/>
              <w:left w:val="nil"/>
              <w:bottom w:val="nil"/>
              <w:right w:val="nil"/>
            </w:tcBorders>
          </w:tcPr>
          <w:p w:rsidR="00A46FF8" w:rsidRPr="00A46FF8" w:rsidRDefault="00A46FF8" w:rsidP="00A46FF8">
            <w:pPr>
              <w:widowControl/>
              <w:jc w:val="right"/>
              <w:rPr>
                <w:rFonts w:ascii="Arial Narrow" w:hAnsi="Arial Narrow"/>
                <w:sz w:val="18"/>
              </w:rPr>
            </w:pPr>
          </w:p>
        </w:tc>
        <w:tc>
          <w:tcPr>
            <w:tcW w:w="1387" w:type="dxa"/>
            <w:tcBorders>
              <w:top w:val="nil"/>
              <w:left w:val="nil"/>
              <w:bottom w:val="nil"/>
              <w:right w:val="nil"/>
            </w:tcBorders>
          </w:tcPr>
          <w:p w:rsidR="00A46FF8" w:rsidRPr="00A46FF8" w:rsidRDefault="00A46FF8" w:rsidP="00A46FF8">
            <w:pPr>
              <w:widowControl/>
              <w:jc w:val="right"/>
              <w:rPr>
                <w:rFonts w:ascii="Arial Narrow" w:hAnsi="Arial Narrow"/>
                <w:sz w:val="18"/>
              </w:rPr>
            </w:pPr>
          </w:p>
        </w:tc>
        <w:tc>
          <w:tcPr>
            <w:tcW w:w="1011" w:type="dxa"/>
            <w:tcBorders>
              <w:top w:val="nil"/>
              <w:left w:val="nil"/>
              <w:bottom w:val="nil"/>
              <w:right w:val="nil"/>
            </w:tcBorders>
          </w:tcPr>
          <w:p w:rsidR="00A46FF8" w:rsidRPr="00A46FF8" w:rsidRDefault="00A46FF8" w:rsidP="00A46FF8">
            <w:pPr>
              <w:widowControl/>
              <w:jc w:val="right"/>
              <w:rPr>
                <w:rFonts w:ascii="Arial Narrow" w:hAnsi="Arial Narrow"/>
                <w:sz w:val="18"/>
              </w:rPr>
            </w:pPr>
          </w:p>
        </w:tc>
      </w:tr>
      <w:tr w:rsidR="00A46FF8" w:rsidRPr="00A46FF8" w:rsidTr="00A46FF8">
        <w:trPr>
          <w:trHeight w:val="247"/>
        </w:trPr>
        <w:tc>
          <w:tcPr>
            <w:tcW w:w="521" w:type="dxa"/>
            <w:tcBorders>
              <w:top w:val="nil"/>
              <w:left w:val="nil"/>
              <w:bottom w:val="nil"/>
              <w:right w:val="nil"/>
            </w:tcBorders>
          </w:tcPr>
          <w:p w:rsidR="00A46FF8" w:rsidRPr="00A46FF8" w:rsidRDefault="00A46FF8" w:rsidP="00A46FF8">
            <w:pPr>
              <w:widowControl/>
              <w:jc w:val="right"/>
              <w:rPr>
                <w:rFonts w:ascii="Arial Narrow" w:hAnsi="Arial Narrow"/>
                <w:sz w:val="18"/>
              </w:rPr>
            </w:pPr>
          </w:p>
        </w:tc>
        <w:tc>
          <w:tcPr>
            <w:tcW w:w="5834" w:type="dxa"/>
            <w:tcBorders>
              <w:top w:val="nil"/>
              <w:left w:val="nil"/>
              <w:bottom w:val="nil"/>
              <w:right w:val="nil"/>
            </w:tcBorders>
          </w:tcPr>
          <w:p w:rsidR="00467A9F" w:rsidRDefault="00467A9F" w:rsidP="00A46FF8">
            <w:pPr>
              <w:widowControl/>
              <w:rPr>
                <w:rFonts w:ascii="Arial Narrow" w:hAnsi="Arial Narrow"/>
                <w:sz w:val="18"/>
              </w:rPr>
            </w:pPr>
          </w:p>
          <w:p w:rsidR="00A46FF8" w:rsidRPr="00A46FF8" w:rsidRDefault="00A46FF8" w:rsidP="00A46FF8">
            <w:pPr>
              <w:widowControl/>
              <w:rPr>
                <w:rFonts w:ascii="Arial Narrow" w:hAnsi="Arial Narrow"/>
                <w:sz w:val="18"/>
              </w:rPr>
            </w:pPr>
            <w:r w:rsidRPr="00A46FF8">
              <w:rPr>
                <w:rFonts w:ascii="Arial Narrow" w:hAnsi="Arial Narrow"/>
                <w:sz w:val="18"/>
              </w:rPr>
              <w:lastRenderedPageBreak/>
              <w:t>Przyjęto współczynnik jednoczesności  kj =</w:t>
            </w:r>
          </w:p>
        </w:tc>
        <w:tc>
          <w:tcPr>
            <w:tcW w:w="1387" w:type="dxa"/>
            <w:tcBorders>
              <w:top w:val="nil"/>
              <w:left w:val="nil"/>
              <w:bottom w:val="nil"/>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lastRenderedPageBreak/>
              <w:t>0,6</w:t>
            </w:r>
          </w:p>
        </w:tc>
        <w:tc>
          <w:tcPr>
            <w:tcW w:w="1011" w:type="dxa"/>
            <w:tcBorders>
              <w:top w:val="nil"/>
              <w:left w:val="nil"/>
              <w:bottom w:val="nil"/>
              <w:right w:val="nil"/>
            </w:tcBorders>
          </w:tcPr>
          <w:p w:rsidR="00A46FF8" w:rsidRPr="00A46FF8" w:rsidRDefault="00A46FF8" w:rsidP="00A46FF8">
            <w:pPr>
              <w:widowControl/>
              <w:jc w:val="right"/>
              <w:rPr>
                <w:rFonts w:ascii="Arial Narrow" w:hAnsi="Arial Narrow"/>
                <w:sz w:val="18"/>
              </w:rPr>
            </w:pPr>
          </w:p>
        </w:tc>
      </w:tr>
      <w:tr w:rsidR="00A46FF8" w:rsidRPr="00A46FF8" w:rsidTr="00A46FF8">
        <w:trPr>
          <w:trHeight w:val="247"/>
        </w:trPr>
        <w:tc>
          <w:tcPr>
            <w:tcW w:w="521" w:type="dxa"/>
            <w:tcBorders>
              <w:top w:val="nil"/>
              <w:left w:val="nil"/>
              <w:bottom w:val="nil"/>
              <w:right w:val="nil"/>
            </w:tcBorders>
          </w:tcPr>
          <w:p w:rsidR="00A46FF8" w:rsidRPr="00A46FF8" w:rsidRDefault="00A46FF8" w:rsidP="00A46FF8">
            <w:pPr>
              <w:widowControl/>
              <w:jc w:val="right"/>
              <w:rPr>
                <w:rFonts w:ascii="Arial Narrow" w:hAnsi="Arial Narrow"/>
                <w:sz w:val="18"/>
              </w:rPr>
            </w:pPr>
          </w:p>
        </w:tc>
        <w:tc>
          <w:tcPr>
            <w:tcW w:w="5834" w:type="dxa"/>
            <w:tcBorders>
              <w:top w:val="nil"/>
              <w:left w:val="nil"/>
              <w:bottom w:val="nil"/>
              <w:right w:val="nil"/>
            </w:tcBorders>
          </w:tcPr>
          <w:p w:rsidR="00A46FF8" w:rsidRPr="00A46FF8" w:rsidRDefault="00A46FF8" w:rsidP="00A46FF8">
            <w:pPr>
              <w:widowControl/>
              <w:rPr>
                <w:rFonts w:ascii="Arial Narrow" w:hAnsi="Arial Narrow"/>
                <w:sz w:val="18"/>
              </w:rPr>
            </w:pPr>
            <w:r w:rsidRPr="00A46FF8">
              <w:rPr>
                <w:rFonts w:ascii="Arial Narrow" w:hAnsi="Arial Narrow"/>
                <w:sz w:val="18"/>
              </w:rPr>
              <w:t>Moc maksymalna Pm= 23,7 x 0,6 =</w:t>
            </w:r>
          </w:p>
        </w:tc>
        <w:tc>
          <w:tcPr>
            <w:tcW w:w="1387" w:type="dxa"/>
            <w:tcBorders>
              <w:top w:val="nil"/>
              <w:left w:val="nil"/>
              <w:bottom w:val="nil"/>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15,0</w:t>
            </w:r>
          </w:p>
        </w:tc>
        <w:tc>
          <w:tcPr>
            <w:tcW w:w="1011" w:type="dxa"/>
            <w:tcBorders>
              <w:top w:val="nil"/>
              <w:left w:val="nil"/>
              <w:bottom w:val="nil"/>
              <w:right w:val="nil"/>
            </w:tcBorders>
          </w:tcPr>
          <w:p w:rsidR="00A46FF8" w:rsidRPr="00A46FF8" w:rsidRDefault="00A46FF8" w:rsidP="00A46FF8">
            <w:pPr>
              <w:widowControl/>
              <w:rPr>
                <w:rFonts w:ascii="Arial Narrow" w:hAnsi="Arial Narrow"/>
                <w:sz w:val="18"/>
              </w:rPr>
            </w:pPr>
            <w:r w:rsidRPr="00A46FF8">
              <w:rPr>
                <w:rFonts w:ascii="Arial Narrow" w:hAnsi="Arial Narrow"/>
                <w:sz w:val="18"/>
              </w:rPr>
              <w:t>kW</w:t>
            </w:r>
          </w:p>
        </w:tc>
      </w:tr>
      <w:tr w:rsidR="00A46FF8" w:rsidRPr="00A46FF8" w:rsidTr="00A46FF8">
        <w:trPr>
          <w:trHeight w:val="247"/>
        </w:trPr>
        <w:tc>
          <w:tcPr>
            <w:tcW w:w="521" w:type="dxa"/>
            <w:tcBorders>
              <w:top w:val="nil"/>
              <w:left w:val="nil"/>
              <w:bottom w:val="nil"/>
              <w:right w:val="nil"/>
            </w:tcBorders>
          </w:tcPr>
          <w:p w:rsidR="00A46FF8" w:rsidRPr="00A46FF8" w:rsidRDefault="00A46FF8" w:rsidP="00A46FF8">
            <w:pPr>
              <w:widowControl/>
              <w:jc w:val="right"/>
              <w:rPr>
                <w:rFonts w:ascii="Arial Narrow" w:hAnsi="Arial Narrow"/>
                <w:sz w:val="18"/>
              </w:rPr>
            </w:pPr>
          </w:p>
        </w:tc>
        <w:tc>
          <w:tcPr>
            <w:tcW w:w="5834" w:type="dxa"/>
            <w:tcBorders>
              <w:top w:val="nil"/>
              <w:left w:val="nil"/>
              <w:bottom w:val="nil"/>
              <w:right w:val="nil"/>
            </w:tcBorders>
          </w:tcPr>
          <w:p w:rsidR="00A46FF8" w:rsidRPr="00A46FF8" w:rsidRDefault="00A46FF8" w:rsidP="00A46FF8">
            <w:pPr>
              <w:widowControl/>
              <w:rPr>
                <w:rFonts w:ascii="Arial Narrow" w:hAnsi="Arial Narrow"/>
                <w:sz w:val="18"/>
              </w:rPr>
            </w:pPr>
            <w:r w:rsidRPr="00A46FF8">
              <w:rPr>
                <w:rFonts w:ascii="Arial Narrow" w:hAnsi="Arial Narrow"/>
                <w:sz w:val="18"/>
              </w:rPr>
              <w:t>Maksymalny prąd obciążenia</w:t>
            </w:r>
          </w:p>
        </w:tc>
        <w:tc>
          <w:tcPr>
            <w:tcW w:w="1387" w:type="dxa"/>
            <w:tcBorders>
              <w:top w:val="nil"/>
              <w:left w:val="nil"/>
              <w:bottom w:val="nil"/>
              <w:right w:val="nil"/>
            </w:tcBorders>
          </w:tcPr>
          <w:p w:rsidR="00A46FF8" w:rsidRPr="00A46FF8" w:rsidRDefault="00A46FF8" w:rsidP="00A46FF8">
            <w:pPr>
              <w:widowControl/>
              <w:jc w:val="right"/>
              <w:rPr>
                <w:rFonts w:ascii="Arial Narrow" w:hAnsi="Arial Narrow"/>
                <w:sz w:val="18"/>
              </w:rPr>
            </w:pPr>
            <w:r w:rsidRPr="00A46FF8">
              <w:rPr>
                <w:rFonts w:ascii="Arial Narrow" w:hAnsi="Arial Narrow"/>
                <w:sz w:val="18"/>
              </w:rPr>
              <w:t>22,8</w:t>
            </w:r>
          </w:p>
        </w:tc>
        <w:tc>
          <w:tcPr>
            <w:tcW w:w="1011" w:type="dxa"/>
            <w:tcBorders>
              <w:top w:val="nil"/>
              <w:left w:val="nil"/>
              <w:bottom w:val="nil"/>
              <w:right w:val="nil"/>
            </w:tcBorders>
          </w:tcPr>
          <w:p w:rsidR="00A46FF8" w:rsidRPr="00A46FF8" w:rsidRDefault="00A46FF8" w:rsidP="00A46FF8">
            <w:pPr>
              <w:widowControl/>
              <w:rPr>
                <w:rFonts w:ascii="Arial Narrow" w:hAnsi="Arial Narrow"/>
                <w:sz w:val="18"/>
              </w:rPr>
            </w:pPr>
            <w:r w:rsidRPr="00A46FF8">
              <w:rPr>
                <w:rFonts w:ascii="Arial Narrow" w:hAnsi="Arial Narrow"/>
                <w:sz w:val="18"/>
              </w:rPr>
              <w:t>A</w:t>
            </w:r>
          </w:p>
        </w:tc>
      </w:tr>
    </w:tbl>
    <w:p w:rsidR="00A46FF8" w:rsidRDefault="00A46FF8" w:rsidP="00A46FF8">
      <w:pPr>
        <w:widowControl/>
        <w:rPr>
          <w:sz w:val="18"/>
        </w:rPr>
      </w:pPr>
    </w:p>
    <w:p w:rsidR="00A46FF8" w:rsidRPr="00A46FF8" w:rsidRDefault="00A46FF8" w:rsidP="00A46FF8">
      <w:pPr>
        <w:widowControl/>
        <w:rPr>
          <w:rFonts w:ascii="Arial Narrow" w:hAnsi="Arial Narrow"/>
          <w:sz w:val="18"/>
        </w:rPr>
      </w:pPr>
      <w:r w:rsidRPr="00A46FF8">
        <w:rPr>
          <w:rFonts w:ascii="Arial Narrow" w:hAnsi="Arial Narrow"/>
          <w:sz w:val="18"/>
        </w:rPr>
        <w:t>Sieć do złącza, złącze i układ pomiarowy wykona i zainstaluje zakład energetyczny na podstawie własnej dokumentacji.</w:t>
      </w:r>
    </w:p>
    <w:p w:rsidR="004F5F9E" w:rsidRPr="00E00147" w:rsidRDefault="004F5F9E" w:rsidP="00E00147">
      <w:pPr>
        <w:pStyle w:val="Nagwek4"/>
        <w:rPr>
          <w:rFonts w:ascii="Arial Narrow" w:hAnsi="Arial Narrow"/>
          <w:sz w:val="18"/>
        </w:rPr>
      </w:pPr>
      <w:r w:rsidRPr="00E00147">
        <w:rPr>
          <w:rFonts w:ascii="Arial Narrow" w:hAnsi="Arial Narrow"/>
          <w:sz w:val="18"/>
        </w:rPr>
        <w:t xml:space="preserve">Rozdzielnica </w:t>
      </w:r>
      <w:bookmarkEnd w:id="70"/>
      <w:bookmarkEnd w:id="71"/>
    </w:p>
    <w:p w:rsidR="00A46FF8" w:rsidRPr="00A46FF8" w:rsidRDefault="00A46FF8" w:rsidP="00A46FF8">
      <w:pPr>
        <w:pStyle w:val="Normalny1"/>
        <w:rPr>
          <w:rFonts w:cs="Courier New"/>
          <w:sz w:val="18"/>
          <w:szCs w:val="18"/>
        </w:rPr>
      </w:pPr>
      <w:bookmarkStart w:id="72" w:name="_Toc222030654"/>
      <w:bookmarkStart w:id="73" w:name="_Toc274217076"/>
      <w:bookmarkStart w:id="74" w:name="_Toc352060079"/>
      <w:r w:rsidRPr="00A46FF8">
        <w:rPr>
          <w:rFonts w:cs="Courier New"/>
          <w:sz w:val="18"/>
          <w:szCs w:val="18"/>
        </w:rPr>
        <w:t xml:space="preserve">Rozdzielnicę główną RG budynku zlokalizowano na parterze w wiatrołapie. W projektowanej rozdzielnicy należy zabudować pola odpływowe zgodnie z załączonym schematem.  </w:t>
      </w:r>
    </w:p>
    <w:p w:rsidR="00A46FF8" w:rsidRPr="00A46FF8" w:rsidRDefault="00A46FF8" w:rsidP="00A46FF8">
      <w:pPr>
        <w:pStyle w:val="Normalny1"/>
        <w:ind w:left="708"/>
        <w:rPr>
          <w:rFonts w:cs="Courier New"/>
          <w:sz w:val="18"/>
          <w:szCs w:val="18"/>
        </w:rPr>
      </w:pPr>
    </w:p>
    <w:p w:rsidR="00A46FF8" w:rsidRPr="00A46FF8" w:rsidRDefault="00A46FF8" w:rsidP="00A46FF8">
      <w:pPr>
        <w:pStyle w:val="Normalny1"/>
        <w:rPr>
          <w:rFonts w:cs="Courier New"/>
          <w:sz w:val="18"/>
          <w:szCs w:val="18"/>
        </w:rPr>
      </w:pPr>
      <w:r w:rsidRPr="00A46FF8">
        <w:rPr>
          <w:rFonts w:cs="Courier New"/>
          <w:sz w:val="18"/>
          <w:szCs w:val="18"/>
        </w:rPr>
        <w:t xml:space="preserve">Z rozdzielnicy należy wyprowadzić obwody siłowe, obwody gniazd wtyczkowych oraz obwody oświetleniowe zgodnie z załączonym schematem rozdzielnicy.  </w:t>
      </w:r>
    </w:p>
    <w:p w:rsidR="00A46FF8" w:rsidRPr="00A46FF8" w:rsidRDefault="00A46FF8" w:rsidP="00A46FF8">
      <w:pPr>
        <w:pStyle w:val="Normalny1"/>
        <w:rPr>
          <w:rFonts w:cs="Courier New"/>
          <w:sz w:val="18"/>
          <w:szCs w:val="18"/>
        </w:rPr>
      </w:pPr>
      <w:r w:rsidRPr="00A46FF8">
        <w:rPr>
          <w:rFonts w:cs="Courier New"/>
          <w:sz w:val="18"/>
          <w:szCs w:val="18"/>
        </w:rPr>
        <w:t>Ochrona przed dotykiem pośrednim realizowana jest przez samoczynne wyłączenie zasilania urządzeniami ochronnymi nadprądowymi oraz wyłącznikami różnicowoprądowymi.</w:t>
      </w:r>
    </w:p>
    <w:p w:rsidR="00A46FF8" w:rsidRPr="00A46FF8" w:rsidRDefault="00A46FF8" w:rsidP="00A46FF8">
      <w:pPr>
        <w:pStyle w:val="Normalny1"/>
        <w:rPr>
          <w:rFonts w:cs="Courier New"/>
          <w:sz w:val="18"/>
          <w:szCs w:val="18"/>
        </w:rPr>
      </w:pPr>
      <w:r w:rsidRPr="00A46FF8">
        <w:rPr>
          <w:rFonts w:cs="Courier New"/>
          <w:sz w:val="18"/>
          <w:szCs w:val="18"/>
        </w:rPr>
        <w:t xml:space="preserve">Rozdzielnicę uziemić do uziomu rurowego. Wartość rezystancji uziemienia nie może przekraczać 10 Ω (ograniczniki przepięć). </w:t>
      </w:r>
    </w:p>
    <w:bookmarkEnd w:id="72"/>
    <w:bookmarkEnd w:id="73"/>
    <w:bookmarkEnd w:id="74"/>
    <w:p w:rsidR="004F5F9E" w:rsidRDefault="00A46FF8" w:rsidP="00E00147">
      <w:pPr>
        <w:pStyle w:val="Nagwek4"/>
        <w:rPr>
          <w:rFonts w:ascii="Arial Narrow" w:hAnsi="Arial Narrow"/>
          <w:sz w:val="18"/>
        </w:rPr>
      </w:pPr>
      <w:r>
        <w:rPr>
          <w:rFonts w:ascii="Arial Narrow" w:hAnsi="Arial Narrow"/>
          <w:sz w:val="18"/>
        </w:rPr>
        <w:t>Instalacja siłowa</w:t>
      </w:r>
    </w:p>
    <w:p w:rsidR="00A46FF8" w:rsidRPr="00A46FF8" w:rsidRDefault="00A46FF8" w:rsidP="00A46FF8">
      <w:pPr>
        <w:pStyle w:val="Normalny1"/>
        <w:rPr>
          <w:rFonts w:cs="Courier New"/>
          <w:sz w:val="18"/>
          <w:szCs w:val="18"/>
        </w:rPr>
      </w:pPr>
      <w:bookmarkStart w:id="75" w:name="_Toc274217077"/>
      <w:bookmarkStart w:id="76" w:name="_Toc352060080"/>
      <w:r w:rsidRPr="00A46FF8">
        <w:rPr>
          <w:rFonts w:cs="Courier New"/>
          <w:sz w:val="18"/>
          <w:szCs w:val="18"/>
        </w:rPr>
        <w:t>W obiekcie zaprojektowano obwody siłowe</w:t>
      </w:r>
      <w:bookmarkStart w:id="77" w:name="OLE_LINK34"/>
      <w:r>
        <w:rPr>
          <w:rFonts w:cs="Courier New"/>
          <w:sz w:val="18"/>
          <w:szCs w:val="18"/>
        </w:rPr>
        <w:t xml:space="preserve"> </w:t>
      </w:r>
      <w:r w:rsidRPr="00A46FF8">
        <w:rPr>
          <w:rFonts w:cs="Courier New"/>
          <w:sz w:val="18"/>
          <w:szCs w:val="18"/>
        </w:rPr>
        <w:t>wykonane przewodam</w:t>
      </w:r>
      <w:r>
        <w:rPr>
          <w:rFonts w:cs="Courier New"/>
          <w:sz w:val="18"/>
          <w:szCs w:val="18"/>
        </w:rPr>
        <w:t xml:space="preserve"> </w:t>
      </w:r>
      <w:r w:rsidRPr="00A46FF8">
        <w:rPr>
          <w:rFonts w:cs="Courier New"/>
          <w:sz w:val="18"/>
          <w:szCs w:val="18"/>
        </w:rPr>
        <w:t>iYDYżo 5x2,5mm2</w:t>
      </w:r>
      <w:bookmarkEnd w:id="77"/>
      <w:r w:rsidRPr="00A46FF8">
        <w:rPr>
          <w:rFonts w:cs="Courier New"/>
          <w:sz w:val="18"/>
          <w:szCs w:val="18"/>
        </w:rPr>
        <w:t xml:space="preserve"> oraz YDYżo 5x4mm2.</w:t>
      </w:r>
    </w:p>
    <w:p w:rsidR="004F5F9E" w:rsidRPr="00E00147" w:rsidRDefault="004F5F9E" w:rsidP="00E00147">
      <w:pPr>
        <w:pStyle w:val="Nagwek4"/>
        <w:rPr>
          <w:rFonts w:ascii="Arial Narrow" w:hAnsi="Arial Narrow"/>
          <w:sz w:val="18"/>
        </w:rPr>
      </w:pPr>
      <w:bookmarkStart w:id="78" w:name="_Toc274217079"/>
      <w:bookmarkStart w:id="79" w:name="_Toc352060082"/>
      <w:bookmarkEnd w:id="75"/>
      <w:bookmarkEnd w:id="76"/>
      <w:r w:rsidRPr="00E00147">
        <w:rPr>
          <w:rFonts w:ascii="Arial Narrow" w:hAnsi="Arial Narrow"/>
          <w:sz w:val="18"/>
        </w:rPr>
        <w:t>Instalacja gniazd wtyczkowych</w:t>
      </w:r>
      <w:bookmarkEnd w:id="78"/>
      <w:bookmarkEnd w:id="79"/>
    </w:p>
    <w:p w:rsidR="00A46FF8" w:rsidRDefault="00A46FF8" w:rsidP="00A46FF8">
      <w:pPr>
        <w:pStyle w:val="Normalny1"/>
        <w:rPr>
          <w:rFonts w:cs="Courier New"/>
          <w:sz w:val="18"/>
          <w:szCs w:val="18"/>
        </w:rPr>
      </w:pPr>
      <w:bookmarkStart w:id="80" w:name="_Toc274217081"/>
      <w:bookmarkStart w:id="81" w:name="_Toc352060083"/>
      <w:bookmarkStart w:id="82" w:name="_Toc222030661"/>
      <w:r w:rsidRPr="00A46FF8">
        <w:rPr>
          <w:rFonts w:cs="Courier New"/>
          <w:sz w:val="18"/>
          <w:szCs w:val="18"/>
        </w:rPr>
        <w:t xml:space="preserve">Instalację gniazd wtyczkowych ułożyć pod tynkiem przewodami YDYżo. Do zasilania gniazd stosować przewód o przekroju 3 x 2.5 mm2. Stosować wyłącznie gniazda z kołkiem ochronnym wg załączonego rysunku zainstalowane na wysokości 30cm ponad projektowaną posadzką. </w:t>
      </w:r>
    </w:p>
    <w:p w:rsidR="00A46FF8" w:rsidRPr="00A46FF8" w:rsidRDefault="00A46FF8" w:rsidP="00A46FF8">
      <w:pPr>
        <w:pStyle w:val="Normalny1"/>
        <w:rPr>
          <w:rFonts w:cs="Courier New"/>
          <w:sz w:val="18"/>
          <w:szCs w:val="18"/>
        </w:rPr>
      </w:pPr>
      <w:r w:rsidRPr="00A46FF8">
        <w:rPr>
          <w:rFonts w:cs="Courier New"/>
          <w:sz w:val="18"/>
          <w:szCs w:val="18"/>
        </w:rPr>
        <w:t>W pomieszczeniach o dużym stopniu zawilgocenia jak kuchnia, łazienka, kotłownia, garaż  itp. należy zastosować gniazda hermetyczne z kołkiem ochronnym o stopniu szczelności co najmniej IP 44 zainstalowane na wysokości 110cm ponad projektowaną posadzką pomieszczenia.</w:t>
      </w:r>
    </w:p>
    <w:p w:rsidR="00A46FF8" w:rsidRPr="00A46FF8" w:rsidRDefault="00A46FF8" w:rsidP="00A46FF8">
      <w:pPr>
        <w:pStyle w:val="Normalny1"/>
        <w:rPr>
          <w:rFonts w:cs="Courier New"/>
          <w:sz w:val="18"/>
          <w:szCs w:val="18"/>
        </w:rPr>
      </w:pPr>
      <w:r w:rsidRPr="00A46FF8">
        <w:rPr>
          <w:rFonts w:cs="Courier New"/>
          <w:sz w:val="18"/>
          <w:szCs w:val="18"/>
        </w:rPr>
        <w:t xml:space="preserve"> W przypadku konieczności zastosowania w pomieszczeniach sanitarnych i technicznych wentylacji należy wykonać gniazdo zasilające wentylator kanałowy na wysokości 1,8m.</w:t>
      </w:r>
    </w:p>
    <w:p w:rsidR="004F5F9E" w:rsidRDefault="004F5F9E" w:rsidP="00E00147">
      <w:pPr>
        <w:pStyle w:val="Nagwek4"/>
        <w:rPr>
          <w:rFonts w:ascii="Arial Narrow" w:hAnsi="Arial Narrow"/>
          <w:sz w:val="18"/>
        </w:rPr>
      </w:pPr>
      <w:r w:rsidRPr="00E00147">
        <w:rPr>
          <w:rFonts w:ascii="Arial Narrow" w:hAnsi="Arial Narrow"/>
          <w:sz w:val="18"/>
        </w:rPr>
        <w:t xml:space="preserve">Instalacja </w:t>
      </w:r>
      <w:bookmarkEnd w:id="80"/>
      <w:bookmarkEnd w:id="81"/>
      <w:r w:rsidR="00A46FF8">
        <w:rPr>
          <w:rFonts w:ascii="Arial Narrow" w:hAnsi="Arial Narrow"/>
          <w:sz w:val="18"/>
        </w:rPr>
        <w:t>oświetleniowa</w:t>
      </w:r>
    </w:p>
    <w:p w:rsidR="00A46FF8" w:rsidRPr="00A46FF8" w:rsidRDefault="00A46FF8" w:rsidP="00A46FF8">
      <w:pPr>
        <w:pStyle w:val="Normalny1"/>
        <w:rPr>
          <w:rFonts w:cs="Courier New"/>
          <w:sz w:val="18"/>
          <w:szCs w:val="18"/>
        </w:rPr>
      </w:pPr>
      <w:bookmarkStart w:id="83" w:name="_Toc274217082"/>
      <w:bookmarkStart w:id="84" w:name="_Toc352060084"/>
      <w:r w:rsidRPr="00A46FF8">
        <w:rPr>
          <w:rFonts w:cs="Courier New"/>
          <w:sz w:val="18"/>
          <w:szCs w:val="18"/>
        </w:rPr>
        <w:t xml:space="preserve">Instalację wykonać przewodami YDYżo 3 x 1.5 mm2 układanymi w tynku z dowolnie wybranym osprzętem koloru białego. Przyjęto, że moc oprawy nie przekroczy 100 W. </w:t>
      </w:r>
    </w:p>
    <w:p w:rsidR="00A46FF8" w:rsidRPr="00A46FF8" w:rsidRDefault="00A46FF8" w:rsidP="00A46FF8">
      <w:pPr>
        <w:pStyle w:val="Normalny1"/>
        <w:rPr>
          <w:rFonts w:cs="Courier New"/>
          <w:sz w:val="18"/>
          <w:szCs w:val="18"/>
        </w:rPr>
      </w:pPr>
      <w:r w:rsidRPr="00A46FF8">
        <w:rPr>
          <w:rFonts w:cs="Courier New"/>
          <w:sz w:val="18"/>
          <w:szCs w:val="18"/>
        </w:rPr>
        <w:t xml:space="preserve">W pomieszczeniach sanitarnych zastosować  oprawy z kloszem osłoniętym o stopniu szczelności IP 44. </w:t>
      </w:r>
    </w:p>
    <w:p w:rsidR="004F5F9E" w:rsidRPr="00E00147" w:rsidRDefault="004F5F9E" w:rsidP="00E00147">
      <w:pPr>
        <w:pStyle w:val="Nagwek4"/>
        <w:rPr>
          <w:rFonts w:ascii="Arial Narrow" w:hAnsi="Arial Narrow"/>
          <w:sz w:val="18"/>
        </w:rPr>
      </w:pPr>
      <w:r w:rsidRPr="00E00147">
        <w:rPr>
          <w:rFonts w:ascii="Arial Narrow" w:hAnsi="Arial Narrow"/>
          <w:sz w:val="18"/>
        </w:rPr>
        <w:t xml:space="preserve">Instalacja </w:t>
      </w:r>
      <w:bookmarkEnd w:id="83"/>
      <w:bookmarkEnd w:id="84"/>
      <w:r w:rsidR="00A46FF8">
        <w:rPr>
          <w:rFonts w:ascii="Arial Narrow" w:hAnsi="Arial Narrow"/>
          <w:sz w:val="18"/>
        </w:rPr>
        <w:t>telewizyjna</w:t>
      </w:r>
    </w:p>
    <w:p w:rsidR="00A46FF8" w:rsidRPr="00A46FF8" w:rsidRDefault="00A46FF8" w:rsidP="00A46FF8">
      <w:pPr>
        <w:pStyle w:val="Normalny1"/>
        <w:rPr>
          <w:rFonts w:cs="Courier New"/>
          <w:sz w:val="18"/>
          <w:szCs w:val="18"/>
        </w:rPr>
      </w:pPr>
      <w:bookmarkStart w:id="85" w:name="_Toc222030660"/>
      <w:bookmarkStart w:id="86" w:name="_Toc274217083"/>
      <w:bookmarkStart w:id="87" w:name="_Toc352060085"/>
      <w:bookmarkEnd w:id="82"/>
      <w:r w:rsidRPr="00A46FF8">
        <w:rPr>
          <w:rFonts w:cs="Courier New"/>
          <w:sz w:val="18"/>
          <w:szCs w:val="18"/>
        </w:rPr>
        <w:t>Instalację telewizyjną należy wykonać przewodem telewizyjnym koncentrycznym YWDXpek-75-0,90/5,4 75</w:t>
      </w:r>
      <w:r w:rsidRPr="00A46FF8">
        <w:rPr>
          <w:rFonts w:cs="Courier New"/>
          <w:sz w:val="18"/>
          <w:szCs w:val="18"/>
        </w:rPr>
        <w:t> do projektowanych gniazd telewizyjnych. Należy stosować odpowiednio gniazda przelotowe i końcowe. Instalację telewizyjną należy wykonać jako podtynkową w rurkach RVKL o średnicy 22mm.</w:t>
      </w:r>
    </w:p>
    <w:p w:rsidR="004F5F9E" w:rsidRPr="00E00147" w:rsidRDefault="004F5F9E" w:rsidP="00E00147">
      <w:pPr>
        <w:pStyle w:val="Nagwek4"/>
        <w:rPr>
          <w:rFonts w:ascii="Arial Narrow" w:hAnsi="Arial Narrow"/>
          <w:sz w:val="18"/>
        </w:rPr>
      </w:pPr>
      <w:r w:rsidRPr="00E00147">
        <w:rPr>
          <w:rFonts w:ascii="Arial Narrow" w:hAnsi="Arial Narrow"/>
          <w:sz w:val="18"/>
        </w:rPr>
        <w:t xml:space="preserve">Instalacja </w:t>
      </w:r>
      <w:bookmarkEnd w:id="85"/>
      <w:bookmarkEnd w:id="86"/>
      <w:bookmarkEnd w:id="87"/>
      <w:r w:rsidR="005C44B8">
        <w:rPr>
          <w:rFonts w:ascii="Arial Narrow" w:hAnsi="Arial Narrow"/>
          <w:sz w:val="18"/>
        </w:rPr>
        <w:t>ochrony przed porażeniem prądem elektrycznym</w:t>
      </w:r>
    </w:p>
    <w:p w:rsidR="005C44B8" w:rsidRPr="005C44B8" w:rsidRDefault="005C44B8" w:rsidP="005C44B8">
      <w:pPr>
        <w:pStyle w:val="Normalny1"/>
        <w:rPr>
          <w:rFonts w:cs="Courier New"/>
          <w:sz w:val="18"/>
          <w:szCs w:val="18"/>
        </w:rPr>
      </w:pPr>
      <w:bookmarkStart w:id="88" w:name="_Toc274217084"/>
      <w:bookmarkStart w:id="89" w:name="_Toc352060086"/>
      <w:bookmarkStart w:id="90" w:name="_Toc222030663"/>
      <w:r w:rsidRPr="005C44B8">
        <w:rPr>
          <w:rFonts w:cs="Courier New"/>
          <w:sz w:val="18"/>
          <w:szCs w:val="18"/>
        </w:rPr>
        <w:t>Ochroną przed porażeniem prądem elektrycznym w budynku  jest samoczynne wyłączenie zasilania.</w:t>
      </w:r>
    </w:p>
    <w:p w:rsidR="005C44B8" w:rsidRPr="005C44B8" w:rsidRDefault="005C44B8" w:rsidP="005C44B8">
      <w:pPr>
        <w:pStyle w:val="Normalny1"/>
        <w:rPr>
          <w:rFonts w:cs="Courier New"/>
          <w:sz w:val="18"/>
          <w:szCs w:val="18"/>
        </w:rPr>
      </w:pPr>
      <w:r w:rsidRPr="005C44B8">
        <w:rPr>
          <w:rFonts w:cs="Courier New"/>
          <w:sz w:val="18"/>
          <w:szCs w:val="18"/>
        </w:rPr>
        <w:t>Przy wykonywaniu instalacji stosować się do postanowień Polskiej Normy PN IEC- 60364-4-41.</w:t>
      </w:r>
    </w:p>
    <w:p w:rsidR="005C44B8" w:rsidRPr="005C44B8" w:rsidRDefault="005C44B8" w:rsidP="005C44B8">
      <w:pPr>
        <w:pStyle w:val="Normalny1"/>
        <w:rPr>
          <w:rFonts w:cs="Courier New"/>
          <w:sz w:val="18"/>
          <w:szCs w:val="18"/>
        </w:rPr>
      </w:pPr>
      <w:r w:rsidRPr="005C44B8">
        <w:rPr>
          <w:rFonts w:cs="Courier New"/>
          <w:sz w:val="18"/>
          <w:szCs w:val="18"/>
        </w:rPr>
        <w:t>W budynku należy wykonać połączenia wyrównawcze przewodem LgY 16mm2, którymi należy objąć wszystkie dostępne części przewodzące. Urządzenia w kuchni, garażu, pralni, pomieszczeniach gospodarczych należy objąć połączeniami wyrównawczymi miejscowymi wykonanymi przewodem LgY 4mm2.</w:t>
      </w:r>
    </w:p>
    <w:bookmarkEnd w:id="88"/>
    <w:bookmarkEnd w:id="89"/>
    <w:p w:rsidR="004F5F9E" w:rsidRDefault="005C44B8" w:rsidP="005C44B8">
      <w:pPr>
        <w:pStyle w:val="Nagwek4"/>
        <w:rPr>
          <w:rFonts w:ascii="Arial Narrow" w:hAnsi="Arial Narrow"/>
          <w:sz w:val="18"/>
        </w:rPr>
      </w:pPr>
      <w:r w:rsidRPr="005C44B8">
        <w:rPr>
          <w:rFonts w:ascii="Arial Narrow" w:hAnsi="Arial Narrow"/>
          <w:sz w:val="18"/>
        </w:rPr>
        <w:t>Pomiary i badania instalacji</w:t>
      </w:r>
    </w:p>
    <w:p w:rsidR="005C44B8" w:rsidRPr="005C44B8" w:rsidRDefault="005C44B8" w:rsidP="005C44B8">
      <w:pPr>
        <w:pStyle w:val="Normalny1"/>
        <w:rPr>
          <w:rFonts w:cs="Courier New"/>
          <w:sz w:val="18"/>
          <w:szCs w:val="18"/>
        </w:rPr>
      </w:pPr>
      <w:r w:rsidRPr="005C44B8">
        <w:rPr>
          <w:rFonts w:cs="Courier New"/>
          <w:sz w:val="18"/>
          <w:szCs w:val="18"/>
        </w:rPr>
        <w:t>Po wykonaniu instalacji należy przed jej oddaniem do eksploatacji dokonać następujących badań:</w:t>
      </w:r>
    </w:p>
    <w:p w:rsidR="005C44B8" w:rsidRPr="005C44B8" w:rsidRDefault="005C44B8" w:rsidP="003C51AE">
      <w:pPr>
        <w:pStyle w:val="Normalny1"/>
        <w:numPr>
          <w:ilvl w:val="0"/>
          <w:numId w:val="15"/>
        </w:numPr>
        <w:rPr>
          <w:rFonts w:cs="Courier New"/>
          <w:sz w:val="18"/>
          <w:szCs w:val="18"/>
        </w:rPr>
      </w:pPr>
      <w:r w:rsidRPr="005C44B8">
        <w:rPr>
          <w:rFonts w:cs="Courier New"/>
          <w:sz w:val="18"/>
          <w:szCs w:val="18"/>
        </w:rPr>
        <w:t>rezystancji uziemienia rozdzielnicy (punktu PE instalacji),</w:t>
      </w:r>
    </w:p>
    <w:p w:rsidR="005C44B8" w:rsidRPr="005C44B8" w:rsidRDefault="005C44B8" w:rsidP="003C51AE">
      <w:pPr>
        <w:pStyle w:val="Normalny1"/>
        <w:numPr>
          <w:ilvl w:val="0"/>
          <w:numId w:val="15"/>
        </w:numPr>
        <w:rPr>
          <w:rFonts w:cs="Courier New"/>
          <w:sz w:val="18"/>
          <w:szCs w:val="18"/>
        </w:rPr>
      </w:pPr>
      <w:r w:rsidRPr="005C44B8">
        <w:rPr>
          <w:rFonts w:cs="Courier New"/>
          <w:sz w:val="18"/>
          <w:szCs w:val="18"/>
        </w:rPr>
        <w:lastRenderedPageBreak/>
        <w:t xml:space="preserve">wartości rezystancji izolacji wewnętrznej linii zasilającej, obwodów oświetleniowych, gniazd wtyczkowych i siłowych, </w:t>
      </w:r>
    </w:p>
    <w:p w:rsidR="005C44B8" w:rsidRPr="005C44B8" w:rsidRDefault="005C44B8" w:rsidP="003C51AE">
      <w:pPr>
        <w:pStyle w:val="Normalny1"/>
        <w:numPr>
          <w:ilvl w:val="0"/>
          <w:numId w:val="15"/>
        </w:numPr>
        <w:spacing w:before="0" w:after="0" w:line="240" w:lineRule="auto"/>
        <w:rPr>
          <w:rFonts w:cs="Courier New"/>
          <w:sz w:val="18"/>
          <w:szCs w:val="18"/>
        </w:rPr>
      </w:pPr>
      <w:r w:rsidRPr="005C44B8">
        <w:rPr>
          <w:rFonts w:cs="Courier New"/>
          <w:sz w:val="18"/>
          <w:szCs w:val="18"/>
        </w:rPr>
        <w:t>skuteczności ochrony przeciwporażeniowej, a w szczególności działania wyłączników przeciwporażeniowych oraz prawidłowości podłączeń gniazd i urządzeń elektrycznych.</w:t>
      </w:r>
    </w:p>
    <w:p w:rsidR="005C44B8" w:rsidRDefault="005C44B8" w:rsidP="005C44B8">
      <w:pPr>
        <w:pStyle w:val="Nagwek3"/>
        <w:rPr>
          <w:rFonts w:ascii="Arial Narrow" w:hAnsi="Arial Narrow"/>
          <w:sz w:val="18"/>
        </w:rPr>
      </w:pPr>
      <w:bookmarkStart w:id="91" w:name="_Toc98609575"/>
      <w:r w:rsidRPr="00E00147">
        <w:rPr>
          <w:rFonts w:ascii="Arial Narrow" w:hAnsi="Arial Narrow"/>
          <w:sz w:val="18"/>
        </w:rPr>
        <w:t xml:space="preserve">Instalacja </w:t>
      </w:r>
      <w:r>
        <w:rPr>
          <w:rFonts w:ascii="Arial Narrow" w:hAnsi="Arial Narrow"/>
          <w:sz w:val="18"/>
        </w:rPr>
        <w:t>telekomunikacyjna</w:t>
      </w:r>
      <w:bookmarkEnd w:id="91"/>
    </w:p>
    <w:p w:rsidR="005C44B8" w:rsidRPr="005C44B8" w:rsidRDefault="005C44B8" w:rsidP="005C44B8">
      <w:pPr>
        <w:pStyle w:val="Normalny1"/>
        <w:rPr>
          <w:rFonts w:cs="Courier New"/>
          <w:sz w:val="18"/>
          <w:szCs w:val="18"/>
        </w:rPr>
      </w:pPr>
      <w:r w:rsidRPr="005C44B8">
        <w:rPr>
          <w:rFonts w:cs="Courier New"/>
          <w:sz w:val="18"/>
          <w:szCs w:val="18"/>
        </w:rPr>
        <w:t xml:space="preserve">W budynku przewidziano abonencką  instalację telefoniczną wykonaną przewodem YTKSY 4x2x0,5 oraz osprzętem serii zgodnej z osprzętem instalacji gniazd wtykowych. </w:t>
      </w:r>
    </w:p>
    <w:p w:rsidR="005C44B8" w:rsidRPr="005C44B8" w:rsidRDefault="005C44B8" w:rsidP="005C44B8">
      <w:pPr>
        <w:pStyle w:val="Normalny1"/>
        <w:rPr>
          <w:rFonts w:cs="Courier New"/>
          <w:sz w:val="18"/>
          <w:szCs w:val="18"/>
        </w:rPr>
      </w:pPr>
      <w:r w:rsidRPr="005C44B8">
        <w:rPr>
          <w:rFonts w:cs="Courier New"/>
          <w:sz w:val="18"/>
          <w:szCs w:val="18"/>
        </w:rPr>
        <w:t xml:space="preserve">Wszystkie przewody z gniazd telefonicznych należy sprowadzić w miejsce w którym zostanie zainstalowana abonencka centrala telefoniczna (przyłączenia telefonicznej linii miejskiej). Całą instalację telefoniczną zaleca się wykonać w rurkach RVKL o średnicy 22mm.  </w:t>
      </w:r>
    </w:p>
    <w:p w:rsidR="005C44B8" w:rsidRPr="005C44B8" w:rsidRDefault="005C44B8" w:rsidP="005C44B8">
      <w:pPr>
        <w:pStyle w:val="Normalny1"/>
        <w:rPr>
          <w:rFonts w:cs="Courier New"/>
          <w:sz w:val="18"/>
          <w:szCs w:val="18"/>
        </w:rPr>
      </w:pPr>
      <w:r w:rsidRPr="005C44B8">
        <w:rPr>
          <w:rFonts w:cs="Courier New"/>
          <w:sz w:val="18"/>
          <w:szCs w:val="18"/>
        </w:rPr>
        <w:t xml:space="preserve">Instalację domofonową należy wykonać przewodem YTKSY 6x0,5 ułożonym na całej długości w rurkach RVKL o średnicy 22mm. Dopuszcza się zastosowanie dowolnej centrali  domofonowej zlokalizowanej wg wyboru inwestora.    </w:t>
      </w:r>
    </w:p>
    <w:p w:rsidR="005C44B8" w:rsidRPr="005C44B8" w:rsidRDefault="005C44B8" w:rsidP="005C44B8">
      <w:pPr>
        <w:pStyle w:val="Normalny1"/>
        <w:rPr>
          <w:rFonts w:cs="Courier New"/>
          <w:sz w:val="18"/>
          <w:szCs w:val="18"/>
        </w:rPr>
      </w:pPr>
      <w:r w:rsidRPr="005C44B8">
        <w:rPr>
          <w:rFonts w:cs="Courier New"/>
          <w:sz w:val="18"/>
          <w:szCs w:val="18"/>
        </w:rPr>
        <w:t>Opisane instalacje należy wykonać jako podtynkowe.</w:t>
      </w:r>
    </w:p>
    <w:p w:rsidR="005C44B8" w:rsidRDefault="005C44B8" w:rsidP="005C44B8">
      <w:pPr>
        <w:pStyle w:val="Nagwek3"/>
        <w:rPr>
          <w:rFonts w:ascii="Arial Narrow" w:hAnsi="Arial Narrow"/>
          <w:sz w:val="18"/>
        </w:rPr>
      </w:pPr>
      <w:bookmarkStart w:id="92" w:name="_Toc98609576"/>
      <w:r w:rsidRPr="005C44B8">
        <w:rPr>
          <w:rFonts w:ascii="Arial Narrow" w:hAnsi="Arial Narrow"/>
          <w:sz w:val="18"/>
        </w:rPr>
        <w:t>Instalacja piorunochronna</w:t>
      </w:r>
      <w:bookmarkEnd w:id="92"/>
    </w:p>
    <w:p w:rsidR="005C44B8" w:rsidRDefault="005C44B8" w:rsidP="005C44B8">
      <w:pPr>
        <w:pStyle w:val="Normalny1"/>
        <w:rPr>
          <w:rFonts w:cs="Courier New"/>
          <w:sz w:val="18"/>
          <w:szCs w:val="18"/>
        </w:rPr>
      </w:pPr>
      <w:r w:rsidRPr="005C44B8">
        <w:rPr>
          <w:rFonts w:cs="Courier New"/>
          <w:sz w:val="18"/>
          <w:szCs w:val="18"/>
        </w:rPr>
        <w:t xml:space="preserve">Wykonać instalację odgromową drutem ocynkowanym o średnicy 7mm i taśmą stalową FeZn 25x4mm.  W miejscu połączenia drutu z taśmą instalować złącza kontrolne na wysokości około 1m. Uziom otokowy wokół budynku wykonany z taśmy stalowej oc. 25x4 mm zakopać na głębokości około 0.6 m. </w:t>
      </w:r>
    </w:p>
    <w:p w:rsidR="005C44B8" w:rsidRDefault="005C44B8" w:rsidP="005C44B8">
      <w:pPr>
        <w:pStyle w:val="Nagwek3"/>
        <w:rPr>
          <w:rFonts w:ascii="Arial Narrow" w:hAnsi="Arial Narrow"/>
          <w:sz w:val="18"/>
        </w:rPr>
      </w:pPr>
      <w:bookmarkStart w:id="93" w:name="_Toc98609577"/>
      <w:r w:rsidRPr="005C44B8">
        <w:rPr>
          <w:rFonts w:ascii="Arial Narrow" w:hAnsi="Arial Narrow"/>
          <w:sz w:val="18"/>
        </w:rPr>
        <w:t>Instalacja ochrony przeciwpożarowej</w:t>
      </w:r>
      <w:bookmarkEnd w:id="93"/>
    </w:p>
    <w:p w:rsidR="00E416D1" w:rsidRPr="00E00147" w:rsidRDefault="00E416D1" w:rsidP="00E416D1">
      <w:pPr>
        <w:rPr>
          <w:rFonts w:ascii="Arial Narrow" w:hAnsi="Arial Narrow"/>
          <w:sz w:val="18"/>
        </w:rPr>
      </w:pPr>
      <w:r w:rsidRPr="00E00147">
        <w:rPr>
          <w:rFonts w:ascii="Arial Narrow" w:hAnsi="Arial Narrow"/>
          <w:sz w:val="18"/>
        </w:rPr>
        <w:t>[usunąć jeśli nie dotyczy]</w:t>
      </w:r>
    </w:p>
    <w:p w:rsidR="004B72F4" w:rsidRDefault="00580831" w:rsidP="00E00147">
      <w:pPr>
        <w:pStyle w:val="Nagwek2"/>
        <w:rPr>
          <w:rFonts w:ascii="Arial Narrow" w:hAnsi="Arial Narrow"/>
          <w:sz w:val="18"/>
          <w:szCs w:val="18"/>
        </w:rPr>
      </w:pPr>
      <w:bookmarkStart w:id="94" w:name="_Toc98609578"/>
      <w:bookmarkEnd w:id="90"/>
      <w:r w:rsidRPr="00E00147">
        <w:rPr>
          <w:rFonts w:ascii="Arial Narrow" w:hAnsi="Arial Narrow"/>
          <w:sz w:val="18"/>
          <w:szCs w:val="18"/>
        </w:rPr>
        <w:t>SPOSÓB POWIĄZANIA INSTALACJI I URZĄDZEŃ BUDOWLANYCH OBIEKTU BUDOWLANEGO ZE ŚCIANAMI ZAWNĘTRZNYMI WRAZ Z PUNKTAMI POMIAROWYMI, ZAŁOŻANIA</w:t>
      </w:r>
      <w:r w:rsidR="008C7A5F" w:rsidRPr="00E00147">
        <w:rPr>
          <w:rFonts w:ascii="Arial Narrow" w:hAnsi="Arial Narrow"/>
          <w:sz w:val="18"/>
          <w:szCs w:val="18"/>
        </w:rPr>
        <w:t>MI PRZYJETYMI DO OBLICZEŃ INSTALACJI ORAZ PODSTAWOWE WYNIKI TYCH OBLICZEŃ, A DOBOREM RODZAJU I WIELKOŚCI URZADZEŃ</w:t>
      </w:r>
      <w:bookmarkEnd w:id="94"/>
    </w:p>
    <w:p w:rsidR="007B70E0" w:rsidRDefault="007B70E0" w:rsidP="006806DD">
      <w:pPr>
        <w:pStyle w:val="Nagwek3"/>
        <w:rPr>
          <w:rFonts w:ascii="Arial Narrow" w:hAnsi="Arial Narrow"/>
          <w:sz w:val="18"/>
        </w:rPr>
      </w:pPr>
      <w:bookmarkStart w:id="95" w:name="_Toc98609579"/>
      <w:r w:rsidRPr="007B70E0">
        <w:rPr>
          <w:rFonts w:ascii="Arial Narrow" w:hAnsi="Arial Narrow"/>
          <w:sz w:val="18"/>
        </w:rPr>
        <w:t>Zaopatrzenie w wodę</w:t>
      </w:r>
      <w:bookmarkEnd w:id="95"/>
    </w:p>
    <w:p w:rsidR="007B70E0" w:rsidRPr="007B70E0" w:rsidRDefault="007B70E0" w:rsidP="007B70E0"/>
    <w:p w:rsidR="007B70E0" w:rsidRPr="007B70E0" w:rsidRDefault="007B70E0" w:rsidP="007B70E0">
      <w:pPr>
        <w:pStyle w:val="StylArial12ptWyjustowanyPierwszywiersz127cmInterli"/>
        <w:ind w:firstLine="0"/>
        <w:rPr>
          <w:rFonts w:ascii="Arial Narrow" w:hAnsi="Arial Narrow" w:cs="Arial"/>
          <w:sz w:val="18"/>
        </w:rPr>
      </w:pPr>
      <w:r w:rsidRPr="007B70E0">
        <w:rPr>
          <w:rFonts w:ascii="Arial Narrow" w:hAnsi="Arial Narrow" w:cs="Arial"/>
          <w:sz w:val="18"/>
        </w:rPr>
        <w:t xml:space="preserve">Zgodnie z otrzymanymi od </w:t>
      </w:r>
      <w:r>
        <w:rPr>
          <w:rFonts w:ascii="Arial Narrow" w:hAnsi="Arial Narrow" w:cs="Arial"/>
          <w:sz w:val="18"/>
        </w:rPr>
        <w:t>_________</w:t>
      </w:r>
      <w:r w:rsidRPr="007B70E0">
        <w:rPr>
          <w:rFonts w:ascii="Arial Narrow" w:hAnsi="Arial Narrow" w:cs="Arial"/>
          <w:sz w:val="18"/>
        </w:rPr>
        <w:t xml:space="preserve"> warunkami przyłączenia do sieci wodociągowej dostawa wody zapewniona jest w sposób ciągły poprzez włączenie do istniejącej sieci wodociągowej w110 w ulicy </w:t>
      </w:r>
      <w:r>
        <w:rPr>
          <w:rFonts w:ascii="Arial Narrow" w:hAnsi="Arial Narrow" w:cs="Arial"/>
          <w:sz w:val="18"/>
        </w:rPr>
        <w:t>_________</w:t>
      </w:r>
      <w:r w:rsidRPr="007B70E0">
        <w:rPr>
          <w:rFonts w:ascii="Arial Narrow" w:hAnsi="Arial Narrow" w:cs="Arial"/>
          <w:sz w:val="18"/>
        </w:rPr>
        <w:t>.</w:t>
      </w:r>
    </w:p>
    <w:p w:rsidR="007B70E0" w:rsidRPr="007B70E0" w:rsidRDefault="007B70E0" w:rsidP="007B70E0">
      <w:pPr>
        <w:pStyle w:val="StylArial12ptWyjustowanyPierwszywiersz127cmInterli"/>
        <w:ind w:firstLine="0"/>
        <w:rPr>
          <w:rFonts w:ascii="Arial Narrow" w:hAnsi="Arial Narrow" w:cs="Arial"/>
          <w:sz w:val="18"/>
        </w:rPr>
      </w:pPr>
      <w:r w:rsidRPr="007B70E0">
        <w:rPr>
          <w:rFonts w:ascii="Arial Narrow" w:hAnsi="Arial Narrow" w:cs="Arial"/>
          <w:sz w:val="18"/>
        </w:rPr>
        <w:t>Nowoprojektowane przyłącze wodociągowe należy wykonać w technologii PEHD, jako rury ciśnieniowe PE100 łączone za pomocą elektrozłączek. Przyłącze wykonać z rur PEHD PE100 SDR11 o średnicy Ø40mm na podsypce piaskowej o gr.</w:t>
      </w:r>
      <w:r>
        <w:rPr>
          <w:rFonts w:ascii="Arial Narrow" w:hAnsi="Arial Narrow" w:cs="Arial"/>
          <w:sz w:val="18"/>
        </w:rPr>
        <w:t xml:space="preserve"> </w:t>
      </w:r>
      <w:r w:rsidRPr="007B70E0">
        <w:rPr>
          <w:rFonts w:ascii="Arial Narrow" w:hAnsi="Arial Narrow" w:cs="Arial"/>
          <w:sz w:val="18"/>
        </w:rPr>
        <w:t>min. 10cm ze s</w:t>
      </w:r>
      <w:r>
        <w:rPr>
          <w:rFonts w:ascii="Arial Narrow" w:hAnsi="Arial Narrow" w:cs="Arial"/>
          <w:sz w:val="18"/>
        </w:rPr>
        <w:t>p</w:t>
      </w:r>
      <w:r w:rsidRPr="007B70E0">
        <w:rPr>
          <w:rFonts w:ascii="Arial Narrow" w:hAnsi="Arial Narrow" w:cs="Arial"/>
          <w:sz w:val="18"/>
        </w:rPr>
        <w:t xml:space="preserve">adkiem min 0,2% w stronę istniejącej sieci wodociągowej. Złączenia z siecią wodociągową w110 wykonać zgodnie z wytycznymi Gminy </w:t>
      </w:r>
      <w:r>
        <w:rPr>
          <w:rFonts w:ascii="Arial Narrow" w:hAnsi="Arial Narrow" w:cs="Arial"/>
          <w:sz w:val="18"/>
        </w:rPr>
        <w:t>_______________</w:t>
      </w:r>
      <w:r w:rsidRPr="007B70E0">
        <w:rPr>
          <w:rFonts w:ascii="Arial Narrow" w:hAnsi="Arial Narrow" w:cs="Arial"/>
          <w:sz w:val="18"/>
        </w:rPr>
        <w:t xml:space="preserve">. Na przyłączu wodociągowym, w pomieszczeniu kotłowi należy zamontować zestaw wodomierzowy wraz z filtrem i zaworem antyskażeniowym typu EA zabezpieczającym przed wtórnym zanieczyszczeniem wody zgodnie z PN-B-01706/Az1. Zaprojektowano wodomierz skrzydełkowy np. firmy </w:t>
      </w:r>
      <w:r>
        <w:rPr>
          <w:rFonts w:ascii="Arial Narrow" w:hAnsi="Arial Narrow" w:cs="Arial"/>
          <w:sz w:val="18"/>
        </w:rPr>
        <w:t>_______</w:t>
      </w:r>
      <w:r w:rsidRPr="007B70E0">
        <w:rPr>
          <w:rFonts w:ascii="Arial Narrow" w:hAnsi="Arial Narrow" w:cs="Arial"/>
          <w:sz w:val="18"/>
        </w:rPr>
        <w:t xml:space="preserve"> typ </w:t>
      </w:r>
      <w:r>
        <w:rPr>
          <w:rFonts w:ascii="Arial Narrow" w:hAnsi="Arial Narrow" w:cs="Arial"/>
          <w:sz w:val="18"/>
        </w:rPr>
        <w:t>__________</w:t>
      </w:r>
      <w:r w:rsidRPr="007B70E0">
        <w:rPr>
          <w:rFonts w:ascii="Arial Narrow" w:hAnsi="Arial Narrow" w:cs="Arial"/>
          <w:sz w:val="18"/>
        </w:rPr>
        <w:t xml:space="preserve">  PN16  dn15  q3=2,5 m3/h, qmax=3,125 wraz z kompletem zaworów odcinających dn25, filtrem siatkowym dn32 i zaworem antyskażeniowym typu EA dn32 zabezpieczającym gminną sieć wodociągową przed wtórnym zanieczyszczeniem. Przyłącze wodociągowe zostało wyłączone z niniejszego opracowania.</w:t>
      </w:r>
    </w:p>
    <w:p w:rsidR="006806DD" w:rsidRDefault="007B70E0" w:rsidP="006806DD">
      <w:pPr>
        <w:pStyle w:val="Nagwek3"/>
        <w:rPr>
          <w:rFonts w:ascii="Arial Narrow" w:hAnsi="Arial Narrow"/>
          <w:sz w:val="18"/>
        </w:rPr>
      </w:pPr>
      <w:bookmarkStart w:id="96" w:name="_Toc98609580"/>
      <w:r w:rsidRPr="002A50A8">
        <w:rPr>
          <w:rFonts w:ascii="Arial Narrow" w:hAnsi="Arial Narrow"/>
          <w:sz w:val="18"/>
        </w:rPr>
        <w:t xml:space="preserve">Odprowadzenie </w:t>
      </w:r>
      <w:r w:rsidR="002A50A8" w:rsidRPr="002A50A8">
        <w:rPr>
          <w:rFonts w:ascii="Arial Narrow" w:hAnsi="Arial Narrow"/>
          <w:sz w:val="18"/>
        </w:rPr>
        <w:t>ścieków sanitarnych</w:t>
      </w:r>
      <w:bookmarkEnd w:id="96"/>
    </w:p>
    <w:p w:rsidR="006806DD" w:rsidRDefault="006806DD" w:rsidP="006806DD">
      <w:pPr>
        <w:spacing w:line="273" w:lineRule="auto"/>
        <w:ind w:left="142" w:right="120"/>
        <w:jc w:val="both"/>
        <w:rPr>
          <w:rFonts w:ascii="Arial Narrow" w:hAnsi="Arial Narrow" w:cs="Arial"/>
          <w:sz w:val="18"/>
          <w:szCs w:val="20"/>
        </w:rPr>
      </w:pPr>
    </w:p>
    <w:p w:rsidR="006806DD" w:rsidRPr="006806DD" w:rsidRDefault="006806DD" w:rsidP="006806DD">
      <w:pPr>
        <w:spacing w:line="273" w:lineRule="auto"/>
        <w:ind w:left="142" w:right="120"/>
        <w:jc w:val="both"/>
        <w:rPr>
          <w:rFonts w:ascii="Arial Narrow" w:hAnsi="Arial Narrow" w:cs="Arial"/>
          <w:sz w:val="18"/>
          <w:szCs w:val="20"/>
        </w:rPr>
      </w:pPr>
      <w:r w:rsidRPr="006806DD">
        <w:rPr>
          <w:rFonts w:ascii="Arial Narrow" w:hAnsi="Arial Narrow" w:cs="Arial"/>
          <w:sz w:val="18"/>
          <w:szCs w:val="20"/>
        </w:rPr>
        <w:t xml:space="preserve">Ze względu na brak sieci kanalizacji sanitarnej zaprojektowano odprowadzenie ścieków bytowo-gospodarczych do podziemnego bezodpływowego żelbetowego zbiornika na nieczystości ciekłe. Zbiornik o pojemności 10m3 </w:t>
      </w:r>
      <w:r>
        <w:rPr>
          <w:rFonts w:ascii="Arial Narrow" w:hAnsi="Arial Narrow" w:cs="Arial"/>
          <w:sz w:val="18"/>
          <w:szCs w:val="20"/>
        </w:rPr>
        <w:t xml:space="preserve">np. firmy ___________ </w:t>
      </w:r>
      <w:r w:rsidRPr="006806DD">
        <w:rPr>
          <w:rFonts w:ascii="Arial Narrow" w:hAnsi="Arial Narrow" w:cs="Arial"/>
          <w:sz w:val="18"/>
          <w:szCs w:val="20"/>
        </w:rPr>
        <w:t xml:space="preserve">zlokalizowano na terenie działki inwestora. Usytuowanie wg planu zagospodarowania terenu. Ścieki są odprowadzane w sposób grawitacyjny przewodami </w:t>
      </w:r>
      <w:r w:rsidRPr="006806DD">
        <w:rPr>
          <w:rFonts w:ascii="Arial Narrow" w:hAnsi="Arial Narrow" w:cs="Arial"/>
          <w:sz w:val="18"/>
          <w:szCs w:val="20"/>
        </w:rPr>
        <w:sym w:font="Symbol" w:char="F066"/>
      </w:r>
      <w:r w:rsidRPr="006806DD">
        <w:rPr>
          <w:rFonts w:ascii="Arial Narrow" w:hAnsi="Arial Narrow" w:cs="Arial"/>
          <w:sz w:val="18"/>
          <w:szCs w:val="20"/>
        </w:rPr>
        <w:t>160 PCV-u ze spadkiem 2% w kierunku zbiornika. Przewody i zbiornik zagłębić poniżej strefy przemarzania. Wykop pod zbiornik należy wykonać szerszy od średnicy zbiornika o pół metra z każdej strony. W przypadku stwierdzenia wysokiego poziomu wód gruntowych należy wykonać pod zbiornik płytę żelbetową, do której należy zakotwić zbiornik. Następnie zbiornik należy podłączyć do przewodów odpływowych i obsypać piaskiem, a następnie gruntem rodzimym. Po zasypaniu zbiornika obsadzić właz rewizyjny i wentylację. Do zbiornika doprowadzić drugi przewód zakończony w linii ogrodzenia szybkozłączem dla obsługi przez wóz asenizacyjny.</w:t>
      </w:r>
    </w:p>
    <w:p w:rsidR="006806DD" w:rsidRPr="006806DD" w:rsidRDefault="006806DD" w:rsidP="006806DD">
      <w:pPr>
        <w:spacing w:line="273" w:lineRule="auto"/>
        <w:ind w:left="142" w:right="120"/>
        <w:jc w:val="both"/>
        <w:rPr>
          <w:rFonts w:ascii="Arial Narrow" w:hAnsi="Arial Narrow" w:cs="Arial"/>
          <w:sz w:val="18"/>
          <w:szCs w:val="20"/>
        </w:rPr>
      </w:pPr>
      <w:r w:rsidRPr="006806DD">
        <w:rPr>
          <w:rFonts w:ascii="Arial Narrow" w:hAnsi="Arial Narrow" w:cs="Arial"/>
          <w:sz w:val="18"/>
          <w:szCs w:val="20"/>
        </w:rPr>
        <w:t xml:space="preserve">Wykopy projektuje się wykonywać mechanicznie i ręcznie. Ręczne wykopy należy wykonywać przy zbliżeniu do istniejącego uzbrojenia. W miejscach występowania wody gruntowej należy przewidzieć odwodnienie wykopów. W trakcie układania rurociągów wykop musi być odwodniony, połączenie rur musi być wykonane dokładnie i starannie tak, aby rurociąg zachował na całej długości szczelność. Rurociągi należy układać na podsypce z piasku o uziarnieniu nie większym niż 20mm i gr. 15cm. Podsypka stanowiąca </w:t>
      </w:r>
      <w:r w:rsidRPr="006806DD">
        <w:rPr>
          <w:rFonts w:ascii="Arial Narrow" w:hAnsi="Arial Narrow" w:cs="Arial"/>
          <w:sz w:val="18"/>
          <w:szCs w:val="20"/>
        </w:rPr>
        <w:lastRenderedPageBreak/>
        <w:t>podłoże musi być wykonana z piasku zagęszczonego o spadku jak spadek rurociągu. Po ułożeniu przewodów wykonać obsypkę z piasku gr. 20cm. Przy wykopach głębszych niż 1.5m przewiduje się wykonanie pełnego szalowania wykopów. Przy wykopach głębokich wykop oszalować oraz oznakować i zabezpieczyć barierką.</w:t>
      </w:r>
    </w:p>
    <w:p w:rsidR="006806DD" w:rsidRPr="006806DD" w:rsidRDefault="006806DD" w:rsidP="006806DD">
      <w:pPr>
        <w:spacing w:line="273" w:lineRule="auto"/>
        <w:ind w:right="120" w:firstLine="142"/>
        <w:jc w:val="both"/>
        <w:rPr>
          <w:rFonts w:ascii="Arial Narrow" w:hAnsi="Arial Narrow" w:cs="Arial"/>
          <w:sz w:val="18"/>
          <w:szCs w:val="20"/>
        </w:rPr>
      </w:pPr>
      <w:r w:rsidRPr="006806DD">
        <w:rPr>
          <w:rFonts w:ascii="Arial Narrow" w:hAnsi="Arial Narrow" w:cs="Arial"/>
          <w:sz w:val="18"/>
          <w:szCs w:val="20"/>
        </w:rPr>
        <w:t>Wszystkie roboty ziemne wykonać zgodnie z BN-83/8836-02.</w:t>
      </w:r>
    </w:p>
    <w:p w:rsidR="006806DD" w:rsidRDefault="006806DD" w:rsidP="006806DD">
      <w:pPr>
        <w:pStyle w:val="Nagwek3"/>
        <w:rPr>
          <w:rFonts w:ascii="Arial Narrow" w:hAnsi="Arial Narrow"/>
          <w:sz w:val="18"/>
        </w:rPr>
      </w:pPr>
      <w:bookmarkStart w:id="97" w:name="_Toc98609581"/>
      <w:r w:rsidRPr="006806DD">
        <w:rPr>
          <w:rFonts w:ascii="Arial Narrow" w:hAnsi="Arial Narrow"/>
          <w:sz w:val="18"/>
        </w:rPr>
        <w:t>Zagospodarowanie ścieków deszczowych</w:t>
      </w:r>
      <w:bookmarkEnd w:id="97"/>
      <w:r w:rsidRPr="006806DD">
        <w:rPr>
          <w:rFonts w:ascii="Arial Narrow" w:hAnsi="Arial Narrow"/>
          <w:sz w:val="18"/>
        </w:rPr>
        <w:t xml:space="preserve"> </w:t>
      </w:r>
    </w:p>
    <w:p w:rsidR="006806DD" w:rsidRDefault="006806DD" w:rsidP="006806DD"/>
    <w:p w:rsidR="006806DD" w:rsidRPr="006806DD" w:rsidRDefault="006806DD" w:rsidP="006806DD">
      <w:pPr>
        <w:pStyle w:val="StylArial12ptWyjustowanyPierwszywiersz127cmInterli"/>
        <w:ind w:firstLine="0"/>
        <w:rPr>
          <w:rFonts w:ascii="Arial Narrow" w:hAnsi="Arial Narrow" w:cs="Arial"/>
          <w:sz w:val="18"/>
        </w:rPr>
      </w:pPr>
      <w:r w:rsidRPr="006806DD">
        <w:rPr>
          <w:rFonts w:ascii="Arial Narrow" w:hAnsi="Arial Narrow" w:cs="Arial"/>
          <w:sz w:val="18"/>
        </w:rPr>
        <w:t xml:space="preserve">Zgodnie z §28 obowiązującego rozporządzenia Ministra Infrastruktury z dnia 12 kwietnia 2002r. w sprawie warunków technicznych, jakim powinny odpowiadać budynki i ich usytuowanie, ze względu na brak możliwości przyłączenia do sieci kanalizacji deszczowej oraz ogólnospławnej, zaprojektowano odprowadzenie wód opadowych do instalacji kanalizacji deszczowej zewnętrznej w kierunku zewnętrznego betonowego szczelnego zbiornika retencyjnego. </w:t>
      </w:r>
    </w:p>
    <w:p w:rsidR="006806DD" w:rsidRPr="006806DD" w:rsidRDefault="006806DD" w:rsidP="006806DD">
      <w:pPr>
        <w:pStyle w:val="StylArial12ptWyjustowanyPierwszywiersz127cmInterli"/>
        <w:ind w:firstLine="0"/>
        <w:rPr>
          <w:rFonts w:ascii="Arial Narrow" w:hAnsi="Arial Narrow" w:cs="Arial"/>
          <w:sz w:val="18"/>
        </w:rPr>
      </w:pPr>
      <w:r w:rsidRPr="006806DD">
        <w:rPr>
          <w:rFonts w:ascii="Arial Narrow" w:hAnsi="Arial Narrow" w:cs="Arial"/>
          <w:sz w:val="18"/>
        </w:rPr>
        <w:t xml:space="preserve">Zgodnie z §29 obowiązującego rozporządzenia Ministra Infrastruktury z dnia 12 kwietnia 2002r. w sprawie warunków technicznych, jakim powinny odpowiadać budynki i ich usytuowanie projektowane ukształtowanie terenu niniejszej działki inwestora uniemożliwia kierowanie wód opadowych na teren sąsiednich nieruchomości. </w:t>
      </w: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firstLine="0"/>
        <w:rPr>
          <w:rFonts w:ascii="Arial Narrow" w:hAnsi="Arial Narrow" w:cs="Arial"/>
          <w:sz w:val="18"/>
        </w:rPr>
      </w:pPr>
      <w:r w:rsidRPr="006806DD">
        <w:rPr>
          <w:rFonts w:ascii="Arial Narrow" w:hAnsi="Arial Narrow" w:cs="Arial"/>
          <w:sz w:val="18"/>
        </w:rPr>
        <w:t xml:space="preserve">Obliczenia wielkości zbiornika retencyjnego przeprowadzono przy uwzględnieniu czasu średniego natężenia deszczu 185 dm3/(s*ha) w czasie trwania opadu wynoszącym t = 15 min. </w:t>
      </w: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firstLine="0"/>
        <w:rPr>
          <w:rFonts w:ascii="Arial Narrow" w:hAnsi="Arial Narrow" w:cs="Arial"/>
          <w:sz w:val="18"/>
        </w:rPr>
      </w:pPr>
      <w:r w:rsidRPr="006806DD">
        <w:rPr>
          <w:rFonts w:ascii="Arial Narrow" w:hAnsi="Arial Narrow" w:cs="Arial"/>
          <w:sz w:val="18"/>
        </w:rPr>
        <w:t>Ilość wód opadowych obliczono wg. następującego wzoru :</w:t>
      </w:r>
    </w:p>
    <w:p w:rsidR="006806DD" w:rsidRPr="006806DD" w:rsidRDefault="006806DD" w:rsidP="006806DD">
      <w:pPr>
        <w:pStyle w:val="StylArial12ptWyjustowanyPierwszywiersz127cmInterli"/>
        <w:ind w:firstLine="0"/>
        <w:rPr>
          <w:rFonts w:ascii="Arial Narrow" w:hAnsi="Arial Narrow" w:cs="Arial"/>
          <w:sz w:val="18"/>
        </w:rPr>
      </w:pPr>
      <w:r w:rsidRPr="006806DD">
        <w:rPr>
          <w:rFonts w:ascii="Arial Narrow" w:hAnsi="Arial Narrow" w:cs="Arial"/>
          <w:sz w:val="18"/>
        </w:rPr>
        <w:t>Q = F x q x ψ [dm3/s]</w:t>
      </w:r>
    </w:p>
    <w:tbl>
      <w:tblPr>
        <w:tblpPr w:leftFromText="141" w:rightFromText="141" w:vertAnchor="text" w:horzAnchor="page" w:tblpX="2125"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1611"/>
      </w:tblGrid>
      <w:tr w:rsidR="006806DD" w:rsidRPr="006806DD" w:rsidTr="006806DD">
        <w:tc>
          <w:tcPr>
            <w:tcW w:w="0" w:type="auto"/>
            <w:shd w:val="clear" w:color="auto" w:fill="auto"/>
          </w:tcPr>
          <w:p w:rsidR="006806DD" w:rsidRPr="006806DD" w:rsidRDefault="006806DD" w:rsidP="006806DD">
            <w:pPr>
              <w:pStyle w:val="Normalny1"/>
              <w:rPr>
                <w:sz w:val="18"/>
              </w:rPr>
            </w:pPr>
            <w:r w:rsidRPr="006806DD">
              <w:rPr>
                <w:sz w:val="18"/>
              </w:rPr>
              <w:t>Rodzaj powierzchni</w:t>
            </w:r>
          </w:p>
        </w:tc>
        <w:tc>
          <w:tcPr>
            <w:tcW w:w="0" w:type="auto"/>
            <w:shd w:val="clear" w:color="auto" w:fill="auto"/>
          </w:tcPr>
          <w:p w:rsidR="006806DD" w:rsidRPr="006806DD" w:rsidRDefault="006806DD" w:rsidP="006806DD">
            <w:pPr>
              <w:pStyle w:val="Normalny1"/>
              <w:rPr>
                <w:sz w:val="18"/>
              </w:rPr>
            </w:pPr>
            <w:r w:rsidRPr="006806DD">
              <w:rPr>
                <w:sz w:val="18"/>
              </w:rPr>
              <w:t xml:space="preserve">Współczynnik spływu </w:t>
            </w:r>
          </w:p>
          <w:p w:rsidR="006806DD" w:rsidRPr="006806DD" w:rsidRDefault="006806DD" w:rsidP="006806DD">
            <w:pPr>
              <w:pStyle w:val="Normalny1"/>
              <w:rPr>
                <w:sz w:val="18"/>
              </w:rPr>
            </w:pPr>
            <w:r w:rsidRPr="006806DD">
              <w:rPr>
                <w:sz w:val="18"/>
              </w:rPr>
              <w:t>Ѱ</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Dachy o nachyleniu powyżej 15o</w:t>
            </w:r>
          </w:p>
        </w:tc>
        <w:tc>
          <w:tcPr>
            <w:tcW w:w="0" w:type="auto"/>
            <w:shd w:val="clear" w:color="auto" w:fill="auto"/>
            <w:vAlign w:val="center"/>
          </w:tcPr>
          <w:p w:rsidR="006806DD" w:rsidRPr="006806DD" w:rsidRDefault="006806DD" w:rsidP="006806DD">
            <w:pPr>
              <w:pStyle w:val="Normalny1"/>
              <w:rPr>
                <w:sz w:val="18"/>
              </w:rPr>
            </w:pPr>
            <w:r w:rsidRPr="006806DD">
              <w:rPr>
                <w:sz w:val="18"/>
              </w:rPr>
              <w:t>1,0</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Dachy o nachyleniu poniżej 15o</w:t>
            </w:r>
          </w:p>
        </w:tc>
        <w:tc>
          <w:tcPr>
            <w:tcW w:w="0" w:type="auto"/>
            <w:shd w:val="clear" w:color="auto" w:fill="auto"/>
            <w:vAlign w:val="center"/>
          </w:tcPr>
          <w:p w:rsidR="006806DD" w:rsidRPr="006806DD" w:rsidRDefault="006806DD" w:rsidP="006806DD">
            <w:pPr>
              <w:pStyle w:val="Normalny1"/>
              <w:rPr>
                <w:sz w:val="18"/>
              </w:rPr>
            </w:pPr>
            <w:r w:rsidRPr="006806DD">
              <w:rPr>
                <w:sz w:val="18"/>
              </w:rPr>
              <w:t>0,8</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Dachy żwirowe</w:t>
            </w:r>
          </w:p>
        </w:tc>
        <w:tc>
          <w:tcPr>
            <w:tcW w:w="0" w:type="auto"/>
            <w:shd w:val="clear" w:color="auto" w:fill="auto"/>
            <w:vAlign w:val="center"/>
          </w:tcPr>
          <w:p w:rsidR="006806DD" w:rsidRPr="006806DD" w:rsidRDefault="006806DD" w:rsidP="006806DD">
            <w:pPr>
              <w:pStyle w:val="Normalny1"/>
              <w:rPr>
                <w:sz w:val="18"/>
              </w:rPr>
            </w:pPr>
            <w:r w:rsidRPr="006806DD">
              <w:rPr>
                <w:sz w:val="18"/>
              </w:rPr>
              <w:t>0,5</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Ogrody dachowe</w:t>
            </w:r>
          </w:p>
        </w:tc>
        <w:tc>
          <w:tcPr>
            <w:tcW w:w="0" w:type="auto"/>
            <w:shd w:val="clear" w:color="auto" w:fill="auto"/>
            <w:vAlign w:val="center"/>
          </w:tcPr>
          <w:p w:rsidR="006806DD" w:rsidRPr="006806DD" w:rsidRDefault="006806DD" w:rsidP="006806DD">
            <w:pPr>
              <w:pStyle w:val="Normalny1"/>
              <w:rPr>
                <w:sz w:val="18"/>
              </w:rPr>
            </w:pPr>
            <w:r w:rsidRPr="006806DD">
              <w:rPr>
                <w:sz w:val="18"/>
              </w:rPr>
              <w:t>0,3</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Rampy i myjnie samochodowe</w:t>
            </w:r>
          </w:p>
        </w:tc>
        <w:tc>
          <w:tcPr>
            <w:tcW w:w="0" w:type="auto"/>
            <w:shd w:val="clear" w:color="auto" w:fill="auto"/>
            <w:vAlign w:val="center"/>
          </w:tcPr>
          <w:p w:rsidR="006806DD" w:rsidRPr="006806DD" w:rsidRDefault="006806DD" w:rsidP="006806DD">
            <w:pPr>
              <w:pStyle w:val="Normalny1"/>
              <w:rPr>
                <w:sz w:val="18"/>
              </w:rPr>
            </w:pPr>
            <w:r w:rsidRPr="006806DD">
              <w:rPr>
                <w:sz w:val="18"/>
              </w:rPr>
              <w:t>1,0</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Płyty z zalewanymi spoinami, pokryte papą lub betonem</w:t>
            </w:r>
          </w:p>
        </w:tc>
        <w:tc>
          <w:tcPr>
            <w:tcW w:w="0" w:type="auto"/>
            <w:shd w:val="clear" w:color="auto" w:fill="auto"/>
            <w:vAlign w:val="center"/>
          </w:tcPr>
          <w:p w:rsidR="006806DD" w:rsidRPr="006806DD" w:rsidRDefault="006806DD" w:rsidP="006806DD">
            <w:pPr>
              <w:pStyle w:val="Normalny1"/>
              <w:rPr>
                <w:sz w:val="18"/>
              </w:rPr>
            </w:pPr>
            <w:r w:rsidRPr="006806DD">
              <w:rPr>
                <w:sz w:val="18"/>
              </w:rPr>
              <w:t>0,9</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Chodniki pokryte płytami</w:t>
            </w:r>
          </w:p>
        </w:tc>
        <w:tc>
          <w:tcPr>
            <w:tcW w:w="0" w:type="auto"/>
            <w:shd w:val="clear" w:color="auto" w:fill="auto"/>
            <w:vAlign w:val="center"/>
          </w:tcPr>
          <w:p w:rsidR="006806DD" w:rsidRPr="006806DD" w:rsidRDefault="006806DD" w:rsidP="006806DD">
            <w:pPr>
              <w:pStyle w:val="Normalny1"/>
              <w:rPr>
                <w:sz w:val="18"/>
              </w:rPr>
            </w:pPr>
            <w:r w:rsidRPr="006806DD">
              <w:rPr>
                <w:sz w:val="18"/>
              </w:rPr>
              <w:t>0,6</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Chodniki nie pokryte płytami, podwórza, aleje</w:t>
            </w:r>
          </w:p>
        </w:tc>
        <w:tc>
          <w:tcPr>
            <w:tcW w:w="0" w:type="auto"/>
            <w:shd w:val="clear" w:color="auto" w:fill="auto"/>
            <w:vAlign w:val="center"/>
          </w:tcPr>
          <w:p w:rsidR="006806DD" w:rsidRPr="006806DD" w:rsidRDefault="006806DD" w:rsidP="006806DD">
            <w:pPr>
              <w:pStyle w:val="Normalny1"/>
              <w:rPr>
                <w:sz w:val="18"/>
              </w:rPr>
            </w:pPr>
            <w:r w:rsidRPr="006806DD">
              <w:rPr>
                <w:sz w:val="18"/>
              </w:rPr>
              <w:t>0,5</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Place do gier i place sportowe</w:t>
            </w:r>
          </w:p>
        </w:tc>
        <w:tc>
          <w:tcPr>
            <w:tcW w:w="0" w:type="auto"/>
            <w:shd w:val="clear" w:color="auto" w:fill="auto"/>
            <w:vAlign w:val="center"/>
          </w:tcPr>
          <w:p w:rsidR="006806DD" w:rsidRPr="006806DD" w:rsidRDefault="006806DD" w:rsidP="006806DD">
            <w:pPr>
              <w:pStyle w:val="Normalny1"/>
              <w:rPr>
                <w:sz w:val="18"/>
              </w:rPr>
            </w:pPr>
            <w:r w:rsidRPr="006806DD">
              <w:rPr>
                <w:sz w:val="18"/>
              </w:rPr>
              <w:t>0,25</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Ogrody</w:t>
            </w:r>
          </w:p>
        </w:tc>
        <w:tc>
          <w:tcPr>
            <w:tcW w:w="0" w:type="auto"/>
            <w:shd w:val="clear" w:color="auto" w:fill="auto"/>
            <w:vAlign w:val="center"/>
          </w:tcPr>
          <w:p w:rsidR="006806DD" w:rsidRPr="006806DD" w:rsidRDefault="006806DD" w:rsidP="006806DD">
            <w:pPr>
              <w:pStyle w:val="Normalny1"/>
              <w:rPr>
                <w:sz w:val="18"/>
              </w:rPr>
            </w:pPr>
            <w:r w:rsidRPr="006806DD">
              <w:rPr>
                <w:sz w:val="18"/>
              </w:rPr>
              <w:t>0,10-0,15</w:t>
            </w:r>
          </w:p>
        </w:tc>
      </w:tr>
      <w:tr w:rsidR="006806DD" w:rsidRPr="006806DD" w:rsidTr="006806DD">
        <w:tc>
          <w:tcPr>
            <w:tcW w:w="0" w:type="auto"/>
            <w:shd w:val="clear" w:color="auto" w:fill="auto"/>
            <w:vAlign w:val="center"/>
          </w:tcPr>
          <w:p w:rsidR="006806DD" w:rsidRPr="006806DD" w:rsidRDefault="006806DD" w:rsidP="006806DD">
            <w:pPr>
              <w:pStyle w:val="Normalny1"/>
              <w:rPr>
                <w:sz w:val="18"/>
              </w:rPr>
            </w:pPr>
            <w:r w:rsidRPr="006806DD">
              <w:rPr>
                <w:sz w:val="18"/>
              </w:rPr>
              <w:t>Parki</w:t>
            </w:r>
          </w:p>
        </w:tc>
        <w:tc>
          <w:tcPr>
            <w:tcW w:w="0" w:type="auto"/>
            <w:shd w:val="clear" w:color="auto" w:fill="auto"/>
            <w:vAlign w:val="center"/>
          </w:tcPr>
          <w:p w:rsidR="006806DD" w:rsidRPr="006806DD" w:rsidRDefault="006806DD" w:rsidP="006806DD">
            <w:pPr>
              <w:pStyle w:val="Normalny1"/>
              <w:rPr>
                <w:sz w:val="18"/>
              </w:rPr>
            </w:pPr>
            <w:r w:rsidRPr="006806DD">
              <w:rPr>
                <w:sz w:val="18"/>
              </w:rPr>
              <w:t>0,05</w:t>
            </w:r>
          </w:p>
        </w:tc>
      </w:tr>
    </w:tbl>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gdzie:</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Q - ilość odprowadzanych wód deszczowych [dm3/s],</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F - powierzchnia przyjęta do obliczeń [ha],</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q – miarodajne natężenie deszczu [dm3/s*ha],</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ψ - współczynnik spływu uzależniony od typu powierzchni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Wartości współczynników spływu wg PN-92/B-01707</w:t>
      </w: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Sumaryczne zestawienie ilości powstających wód opadowych i roztopowych przy uwzględnieniu czasu średniego natężenia deszczu 180 dm3/(s*ha) w czasie trwania opadu wynoszącym t = 15 min. </w:t>
      </w:r>
    </w:p>
    <w:p w:rsidR="006806DD" w:rsidRPr="006806DD" w:rsidRDefault="006806DD" w:rsidP="006806DD">
      <w:pPr>
        <w:pStyle w:val="StylArial12ptWyjustowanyPierwszywiersz127cmInterli"/>
        <w:ind w:left="709" w:firstLine="0"/>
        <w:rPr>
          <w:rFonts w:ascii="Arial Narrow" w:hAnsi="Arial Narrow" w:cs="Arial"/>
          <w:sz w:val="18"/>
        </w:rPr>
      </w:pPr>
    </w:p>
    <w:tbl>
      <w:tblPr>
        <w:tblW w:w="8788" w:type="dxa"/>
        <w:tblInd w:w="704" w:type="dxa"/>
        <w:tblCellMar>
          <w:left w:w="70" w:type="dxa"/>
          <w:right w:w="70" w:type="dxa"/>
        </w:tblCellMar>
        <w:tblLook w:val="04A0"/>
      </w:tblPr>
      <w:tblGrid>
        <w:gridCol w:w="2591"/>
        <w:gridCol w:w="370"/>
        <w:gridCol w:w="1453"/>
        <w:gridCol w:w="1283"/>
        <w:gridCol w:w="1400"/>
        <w:gridCol w:w="960"/>
        <w:gridCol w:w="731"/>
      </w:tblGrid>
      <w:tr w:rsidR="006806DD" w:rsidRPr="006806DD" w:rsidTr="006806DD">
        <w:trPr>
          <w:trHeight w:val="576"/>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rodzaj powierzchni</w:t>
            </w:r>
          </w:p>
        </w:tc>
        <w:tc>
          <w:tcPr>
            <w:tcW w:w="370" w:type="dxa"/>
            <w:tcBorders>
              <w:top w:val="single" w:sz="4" w:space="0" w:color="auto"/>
              <w:left w:val="nil"/>
              <w:bottom w:val="single" w:sz="4" w:space="0" w:color="auto"/>
              <w:right w:val="nil"/>
            </w:tcBorders>
          </w:tcPr>
          <w:p w:rsidR="006806DD" w:rsidRPr="006806DD" w:rsidRDefault="006806DD" w:rsidP="006806DD">
            <w:pPr>
              <w:widowControl/>
              <w:autoSpaceDE/>
              <w:autoSpaceDN/>
              <w:adjustRightInd/>
              <w:jc w:val="center"/>
              <w:rPr>
                <w:rFonts w:ascii="Arial Narrow" w:hAnsi="Arial Narrow" w:cs="Arial"/>
                <w:sz w:val="18"/>
                <w:szCs w:val="20"/>
              </w:rPr>
            </w:pP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 xml:space="preserve">natężenie </w:t>
            </w:r>
            <w:r w:rsidRPr="006806DD">
              <w:rPr>
                <w:rFonts w:ascii="Arial Narrow" w:hAnsi="Arial Narrow" w:cs="Arial"/>
                <w:sz w:val="18"/>
                <w:szCs w:val="20"/>
              </w:rPr>
              <w:br/>
              <w:t>opadów</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powierzchnia</w:t>
            </w:r>
            <w:r w:rsidRPr="006806DD">
              <w:rPr>
                <w:rFonts w:ascii="Arial Narrow" w:hAnsi="Arial Narrow" w:cs="Arial"/>
                <w:sz w:val="18"/>
                <w:szCs w:val="20"/>
              </w:rPr>
              <w:br/>
              <w:t>zlewni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 xml:space="preserve">współczynnik </w:t>
            </w:r>
            <w:r w:rsidRPr="006806DD">
              <w:rPr>
                <w:rFonts w:ascii="Arial Narrow" w:hAnsi="Arial Narrow" w:cs="Arial"/>
                <w:sz w:val="18"/>
                <w:szCs w:val="20"/>
              </w:rPr>
              <w:br/>
              <w:t>spływu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Q</w:t>
            </w:r>
          </w:p>
        </w:tc>
        <w:tc>
          <w:tcPr>
            <w:tcW w:w="731"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p>
        </w:tc>
      </w:tr>
      <w:tr w:rsidR="006806DD" w:rsidRPr="006806DD" w:rsidTr="006806DD">
        <w:trPr>
          <w:trHeight w:val="288"/>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 </w:t>
            </w:r>
          </w:p>
        </w:tc>
        <w:tc>
          <w:tcPr>
            <w:tcW w:w="370" w:type="dxa"/>
            <w:tcBorders>
              <w:top w:val="nil"/>
              <w:left w:val="nil"/>
              <w:bottom w:val="single" w:sz="4" w:space="0" w:color="auto"/>
              <w:right w:val="nil"/>
            </w:tcBorders>
          </w:tcPr>
          <w:p w:rsidR="006806DD" w:rsidRPr="006806DD" w:rsidRDefault="006806DD" w:rsidP="006806DD">
            <w:pPr>
              <w:widowControl/>
              <w:autoSpaceDE/>
              <w:autoSpaceDN/>
              <w:adjustRightInd/>
              <w:rPr>
                <w:rFonts w:ascii="Arial Narrow" w:hAnsi="Arial Narrow" w:cs="Arial"/>
                <w:sz w:val="18"/>
                <w:szCs w:val="20"/>
              </w:rPr>
            </w:pPr>
          </w:p>
        </w:tc>
        <w:tc>
          <w:tcPr>
            <w:tcW w:w="1453"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rPr>
                <w:rFonts w:ascii="Arial Narrow" w:hAnsi="Arial Narrow" w:cs="Arial"/>
                <w:sz w:val="18"/>
                <w:szCs w:val="20"/>
              </w:rPr>
            </w:pPr>
            <w:r w:rsidRPr="006806DD">
              <w:rPr>
                <w:rFonts w:ascii="Arial Narrow" w:hAnsi="Arial Narrow" w:cs="Arial"/>
                <w:sz w:val="18"/>
                <w:szCs w:val="20"/>
              </w:rPr>
              <w:t>dm3/(s x ha)</w:t>
            </w:r>
          </w:p>
        </w:tc>
        <w:tc>
          <w:tcPr>
            <w:tcW w:w="1283"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m2</w:t>
            </w:r>
          </w:p>
        </w:tc>
        <w:tc>
          <w:tcPr>
            <w:tcW w:w="1400"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dm3/s</w:t>
            </w:r>
          </w:p>
        </w:tc>
        <w:tc>
          <w:tcPr>
            <w:tcW w:w="731"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p>
        </w:tc>
      </w:tr>
      <w:tr w:rsidR="006806DD" w:rsidRPr="006806DD" w:rsidTr="006806DD">
        <w:trPr>
          <w:trHeight w:val="288"/>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dach skośny</w:t>
            </w:r>
          </w:p>
        </w:tc>
        <w:tc>
          <w:tcPr>
            <w:tcW w:w="370" w:type="dxa"/>
            <w:tcBorders>
              <w:top w:val="nil"/>
              <w:left w:val="nil"/>
              <w:bottom w:val="single" w:sz="4" w:space="0" w:color="auto"/>
              <w:right w:val="nil"/>
            </w:tcBorders>
          </w:tcPr>
          <w:p w:rsidR="006806DD" w:rsidRPr="006806DD" w:rsidRDefault="006806DD" w:rsidP="006806DD">
            <w:pPr>
              <w:widowControl/>
              <w:autoSpaceDE/>
              <w:autoSpaceDN/>
              <w:adjustRightInd/>
              <w:jc w:val="center"/>
              <w:rPr>
                <w:rFonts w:ascii="Arial Narrow" w:hAnsi="Arial Narrow" w:cs="Arial"/>
                <w:sz w:val="18"/>
                <w:szCs w:val="20"/>
              </w:rPr>
            </w:pPr>
          </w:p>
        </w:tc>
        <w:tc>
          <w:tcPr>
            <w:tcW w:w="1453"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180</w:t>
            </w:r>
          </w:p>
        </w:tc>
        <w:tc>
          <w:tcPr>
            <w:tcW w:w="1283"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193,06</w:t>
            </w:r>
          </w:p>
        </w:tc>
        <w:tc>
          <w:tcPr>
            <w:tcW w:w="1400"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3,48</w:t>
            </w:r>
          </w:p>
        </w:tc>
        <w:tc>
          <w:tcPr>
            <w:tcW w:w="731"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p>
        </w:tc>
      </w:tr>
      <w:tr w:rsidR="006806DD" w:rsidRPr="006806DD" w:rsidTr="006806DD">
        <w:trPr>
          <w:trHeight w:val="288"/>
        </w:trPr>
        <w:tc>
          <w:tcPr>
            <w:tcW w:w="2591" w:type="dxa"/>
            <w:tcBorders>
              <w:top w:val="nil"/>
              <w:left w:val="single" w:sz="4" w:space="0" w:color="auto"/>
              <w:bottom w:val="single" w:sz="4" w:space="0" w:color="auto"/>
              <w:right w:val="single" w:sz="4" w:space="0" w:color="auto"/>
            </w:tcBorders>
            <w:shd w:val="clear" w:color="auto" w:fill="auto"/>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schody, tarasy, chodniki</w:t>
            </w:r>
          </w:p>
        </w:tc>
        <w:tc>
          <w:tcPr>
            <w:tcW w:w="370" w:type="dxa"/>
            <w:tcBorders>
              <w:top w:val="nil"/>
              <w:left w:val="nil"/>
              <w:bottom w:val="single" w:sz="4" w:space="0" w:color="auto"/>
              <w:right w:val="nil"/>
            </w:tcBorders>
          </w:tcPr>
          <w:p w:rsidR="006806DD" w:rsidRPr="006806DD" w:rsidRDefault="006806DD" w:rsidP="006806DD">
            <w:pPr>
              <w:widowControl/>
              <w:autoSpaceDE/>
              <w:autoSpaceDN/>
              <w:adjustRightInd/>
              <w:jc w:val="center"/>
              <w:rPr>
                <w:rFonts w:ascii="Arial Narrow" w:hAnsi="Arial Narrow" w:cs="Arial"/>
                <w:sz w:val="18"/>
                <w:szCs w:val="20"/>
              </w:rPr>
            </w:pPr>
          </w:p>
        </w:tc>
        <w:tc>
          <w:tcPr>
            <w:tcW w:w="1453"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180</w:t>
            </w:r>
          </w:p>
        </w:tc>
        <w:tc>
          <w:tcPr>
            <w:tcW w:w="1283"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133,91</w:t>
            </w:r>
          </w:p>
        </w:tc>
        <w:tc>
          <w:tcPr>
            <w:tcW w:w="1400"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1,45</w:t>
            </w:r>
          </w:p>
        </w:tc>
        <w:tc>
          <w:tcPr>
            <w:tcW w:w="731"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p>
        </w:tc>
      </w:tr>
      <w:tr w:rsidR="006806DD" w:rsidRPr="006806DD" w:rsidTr="006806DD">
        <w:trPr>
          <w:trHeight w:val="312"/>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 xml:space="preserve">powierzchnia biologicznie czynna </w:t>
            </w:r>
          </w:p>
        </w:tc>
        <w:tc>
          <w:tcPr>
            <w:tcW w:w="370" w:type="dxa"/>
            <w:tcBorders>
              <w:top w:val="nil"/>
              <w:left w:val="nil"/>
              <w:bottom w:val="single" w:sz="4" w:space="0" w:color="auto"/>
              <w:right w:val="nil"/>
            </w:tcBorders>
          </w:tcPr>
          <w:p w:rsidR="006806DD" w:rsidRPr="006806DD" w:rsidRDefault="006806DD" w:rsidP="006806DD">
            <w:pPr>
              <w:widowControl/>
              <w:autoSpaceDE/>
              <w:autoSpaceDN/>
              <w:adjustRightInd/>
              <w:jc w:val="center"/>
              <w:rPr>
                <w:rFonts w:ascii="Arial Narrow" w:hAnsi="Arial Narrow" w:cs="Arial"/>
                <w:sz w:val="18"/>
                <w:szCs w:val="20"/>
              </w:rPr>
            </w:pPr>
          </w:p>
        </w:tc>
        <w:tc>
          <w:tcPr>
            <w:tcW w:w="1453"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180</w:t>
            </w:r>
          </w:p>
        </w:tc>
        <w:tc>
          <w:tcPr>
            <w:tcW w:w="1283"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847,99</w:t>
            </w:r>
          </w:p>
        </w:tc>
        <w:tc>
          <w:tcPr>
            <w:tcW w:w="1400"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1,53</w:t>
            </w:r>
          </w:p>
        </w:tc>
        <w:tc>
          <w:tcPr>
            <w:tcW w:w="731"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p>
        </w:tc>
      </w:tr>
      <w:tr w:rsidR="006806DD" w:rsidRPr="006806DD" w:rsidTr="006806DD">
        <w:trPr>
          <w:trHeight w:val="288"/>
        </w:trPr>
        <w:tc>
          <w:tcPr>
            <w:tcW w:w="2591"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rPr>
                <w:rFonts w:ascii="Arial Narrow" w:hAnsi="Arial Narrow" w:cs="Arial"/>
                <w:sz w:val="18"/>
                <w:szCs w:val="20"/>
              </w:rPr>
            </w:pPr>
          </w:p>
        </w:tc>
        <w:tc>
          <w:tcPr>
            <w:tcW w:w="370" w:type="dxa"/>
            <w:tcBorders>
              <w:top w:val="nil"/>
              <w:left w:val="nil"/>
              <w:bottom w:val="nil"/>
              <w:right w:val="nil"/>
            </w:tcBorders>
          </w:tcPr>
          <w:p w:rsidR="006806DD" w:rsidRPr="006806DD" w:rsidRDefault="006806DD" w:rsidP="006806DD">
            <w:pPr>
              <w:widowControl/>
              <w:autoSpaceDE/>
              <w:autoSpaceDN/>
              <w:adjustRightInd/>
              <w:rPr>
                <w:rFonts w:ascii="Arial Narrow" w:hAnsi="Arial Narrow" w:cs="Arial"/>
                <w:sz w:val="18"/>
                <w:szCs w:val="20"/>
              </w:rPr>
            </w:pPr>
          </w:p>
        </w:tc>
        <w:tc>
          <w:tcPr>
            <w:tcW w:w="1453"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rPr>
                <w:rFonts w:ascii="Arial Narrow" w:hAnsi="Arial Narrow" w:cs="Arial"/>
                <w:sz w:val="18"/>
                <w:szCs w:val="20"/>
              </w:rPr>
            </w:pPr>
          </w:p>
        </w:tc>
        <w:tc>
          <w:tcPr>
            <w:tcW w:w="1283"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p>
        </w:tc>
        <w:tc>
          <w:tcPr>
            <w:tcW w:w="1400"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łącznie</w:t>
            </w:r>
          </w:p>
        </w:tc>
        <w:tc>
          <w:tcPr>
            <w:tcW w:w="960"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6,45</w:t>
            </w:r>
          </w:p>
        </w:tc>
        <w:tc>
          <w:tcPr>
            <w:tcW w:w="731" w:type="dxa"/>
            <w:tcBorders>
              <w:top w:val="nil"/>
              <w:left w:val="nil"/>
              <w:bottom w:val="nil"/>
              <w:right w:val="nil"/>
            </w:tcBorders>
            <w:shd w:val="clear" w:color="auto" w:fill="auto"/>
            <w:noWrap/>
            <w:vAlign w:val="bottom"/>
            <w:hideMark/>
          </w:tcPr>
          <w:p w:rsidR="006806DD" w:rsidRPr="006806DD" w:rsidRDefault="006806DD" w:rsidP="006806DD">
            <w:pPr>
              <w:widowControl/>
              <w:autoSpaceDE/>
              <w:autoSpaceDN/>
              <w:adjustRightInd/>
              <w:jc w:val="center"/>
              <w:rPr>
                <w:rFonts w:ascii="Arial Narrow" w:hAnsi="Arial Narrow" w:cs="Arial"/>
                <w:sz w:val="18"/>
                <w:szCs w:val="20"/>
              </w:rPr>
            </w:pPr>
            <w:r w:rsidRPr="006806DD">
              <w:rPr>
                <w:rFonts w:ascii="Arial Narrow" w:hAnsi="Arial Narrow" w:cs="Arial"/>
                <w:sz w:val="18"/>
                <w:szCs w:val="20"/>
              </w:rPr>
              <w:t>dm3/s</w:t>
            </w:r>
          </w:p>
        </w:tc>
      </w:tr>
    </w:tbl>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Całość wód opadowych i roztopowych z terenu inwestycji odprowadzana będzie do zbiornika retencyjnego zlokalizowanego na </w:t>
      </w:r>
      <w:r w:rsidRPr="006806DD">
        <w:rPr>
          <w:rFonts w:ascii="Arial Narrow" w:hAnsi="Arial Narrow" w:cs="Arial"/>
          <w:sz w:val="18"/>
        </w:rPr>
        <w:lastRenderedPageBreak/>
        <w:t xml:space="preserve">działce inwestora. </w:t>
      </w: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Pojemność zbiornika retencyjnego wyznaczono w oparciu o metodę opracowaną przez Annena i Londonga.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Założono: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dopływ do zbiornika retencyjnego Qdop = 6,45 dm3/s</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 odpływ ze zbiornika retencyjnego Qodp = 0,0 dm3/s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Obliczono: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sym w:font="Symbol" w:char="F068"/>
      </w:r>
      <w:r w:rsidRPr="006806DD">
        <w:rPr>
          <w:rFonts w:ascii="Arial Narrow" w:hAnsi="Arial Narrow" w:cs="Arial"/>
          <w:sz w:val="18"/>
        </w:rPr>
        <w:t xml:space="preserve"> - współczynnik opróżnienia zbiornika retencyjnego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sym w:font="Symbol" w:char="F068"/>
      </w:r>
      <w:r w:rsidRPr="006806DD">
        <w:rPr>
          <w:rFonts w:ascii="Arial Narrow" w:hAnsi="Arial Narrow" w:cs="Arial"/>
          <w:sz w:val="18"/>
        </w:rPr>
        <w:t xml:space="preserve"> = Qodp/Qdop = 0,0 / 6,45</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Z wykresu Annena i Londonga do obliczenia pojemności retencyjnej zbiornika dla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sym w:font="Symbol" w:char="F068"/>
      </w:r>
      <w:r w:rsidRPr="006806DD">
        <w:rPr>
          <w:rFonts w:ascii="Arial Narrow" w:hAnsi="Arial Narrow" w:cs="Arial"/>
          <w:sz w:val="18"/>
        </w:rPr>
        <w:t xml:space="preserve"> = 0,0 i t=15 min odczytano współczynnik retencji WR = 1420. </w:t>
      </w: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Wymagana pojemność zbiornika retencyjnego wynosi: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Vr = WR * Qdop = 1420 * 6,45 = 9155,68 dm3 = 9,15 m3</w:t>
      </w:r>
    </w:p>
    <w:p w:rsidR="006806DD" w:rsidRPr="006806DD" w:rsidRDefault="006806DD" w:rsidP="006806DD">
      <w:pPr>
        <w:pStyle w:val="StylArial12ptWyjustowanyPierwszywiersz127cmInterli"/>
        <w:ind w:left="709" w:firstLine="0"/>
        <w:rPr>
          <w:rFonts w:ascii="Arial Narrow" w:hAnsi="Arial Narrow" w:cs="Arial"/>
          <w:sz w:val="18"/>
        </w:rPr>
      </w:pP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 xml:space="preserve">Na podstawie powyższych założeń oraz obliczeń zaprojektowano zbiornik retencyjny betonowy o pojemności 10 m3. </w:t>
      </w:r>
    </w:p>
    <w:p w:rsidR="006806DD" w:rsidRPr="006806DD" w:rsidRDefault="006806DD" w:rsidP="006806DD">
      <w:pPr>
        <w:pStyle w:val="StylArial12ptWyjustowanyPierwszywiersz127cmInterli"/>
        <w:ind w:left="709" w:firstLine="0"/>
        <w:rPr>
          <w:rFonts w:ascii="Arial Narrow" w:hAnsi="Arial Narrow" w:cs="Arial"/>
          <w:sz w:val="18"/>
        </w:rPr>
      </w:pPr>
      <w:r w:rsidRPr="006806DD">
        <w:rPr>
          <w:rFonts w:ascii="Arial Narrow" w:hAnsi="Arial Narrow" w:cs="Arial"/>
          <w:sz w:val="18"/>
        </w:rPr>
        <w:t>Zbiornik powinien posiadać dwa włazy rewizyjne, z których jeden wykorzystywany będzie do serwisowania filtra umieszczonego na dopływie, natomiast drugi umożliwi instalację pompy. Zastosowanie systemu sterująco - pompowego pozwala na rozprowadzenie wody do podlewania ogrodu.</w:t>
      </w:r>
      <w:r>
        <w:rPr>
          <w:rFonts w:ascii="Arial Narrow" w:hAnsi="Arial Narrow" w:cs="Arial"/>
          <w:sz w:val="18"/>
        </w:rPr>
        <w:t xml:space="preserve"> Przyjęto zbiornik np. firmy ________________.</w:t>
      </w:r>
    </w:p>
    <w:p w:rsidR="00E416D1" w:rsidRDefault="006806DD" w:rsidP="00E416D1">
      <w:pPr>
        <w:pStyle w:val="Nagwek3"/>
        <w:rPr>
          <w:rFonts w:ascii="Arial Narrow" w:hAnsi="Arial Narrow"/>
          <w:sz w:val="18"/>
        </w:rPr>
      </w:pPr>
      <w:bookmarkStart w:id="98" w:name="_Toc98609582"/>
      <w:r>
        <w:rPr>
          <w:rFonts w:ascii="Arial Narrow" w:hAnsi="Arial Narrow"/>
          <w:sz w:val="18"/>
        </w:rPr>
        <w:t xml:space="preserve">Instalacje </w:t>
      </w:r>
      <w:r w:rsidR="00E416D1" w:rsidRPr="00E416D1">
        <w:rPr>
          <w:rFonts w:ascii="Arial Narrow" w:hAnsi="Arial Narrow"/>
          <w:sz w:val="18"/>
        </w:rPr>
        <w:t xml:space="preserve"> elektryczn</w:t>
      </w:r>
      <w:r>
        <w:rPr>
          <w:rFonts w:ascii="Arial Narrow" w:hAnsi="Arial Narrow"/>
          <w:sz w:val="18"/>
        </w:rPr>
        <w:t>e</w:t>
      </w:r>
      <w:bookmarkEnd w:id="98"/>
      <w:r w:rsidR="00E416D1" w:rsidRPr="00E416D1">
        <w:rPr>
          <w:rFonts w:ascii="Arial Narrow" w:hAnsi="Arial Narrow"/>
          <w:sz w:val="18"/>
        </w:rPr>
        <w:t xml:space="preserve"> </w:t>
      </w:r>
    </w:p>
    <w:p w:rsidR="007B70E0" w:rsidRDefault="007B70E0" w:rsidP="007B70E0"/>
    <w:p w:rsidR="007B70E0" w:rsidRPr="007B70E0" w:rsidRDefault="007B70E0" w:rsidP="007B70E0">
      <w:pPr>
        <w:rPr>
          <w:rFonts w:ascii="Arial Narrow" w:hAnsi="Arial Narrow" w:cstheme="minorHAnsi"/>
          <w:sz w:val="18"/>
        </w:rPr>
      </w:pPr>
      <w:r w:rsidRPr="007B70E0">
        <w:rPr>
          <w:rFonts w:ascii="Arial Narrow" w:hAnsi="Arial Narrow" w:cstheme="minorHAnsi"/>
          <w:sz w:val="18"/>
        </w:rPr>
        <w:t>Od zestawu złączowo- pomiarowego wyprowadzić kabel zasilający WLZ- YKY  5x16mm2lub YKY 4x16 mm2 (+ FeZn 30x4)i wprowadzić do budynku podłączając do rozdzielnicy elektrycznej budynku.</w:t>
      </w:r>
    </w:p>
    <w:p w:rsidR="007B70E0" w:rsidRPr="007B70E0" w:rsidRDefault="007B70E0" w:rsidP="007B70E0">
      <w:pPr>
        <w:rPr>
          <w:rFonts w:ascii="Arial Narrow" w:hAnsi="Arial Narrow" w:cstheme="minorHAnsi"/>
          <w:sz w:val="18"/>
        </w:rPr>
      </w:pPr>
      <w:r w:rsidRPr="007B70E0">
        <w:rPr>
          <w:rFonts w:ascii="Arial Narrow" w:hAnsi="Arial Narrow" w:cstheme="minorHAnsi"/>
          <w:sz w:val="18"/>
        </w:rPr>
        <w:t>Projektowany kabel należy ułożyć zgodnie z normą N SEP-E-004 “Elektroenergetyczne i sygnalizacyjne linie kablowe. Projektowanie i budowa” oraz Polskimi Normami.</w:t>
      </w:r>
    </w:p>
    <w:p w:rsidR="007B70E0" w:rsidRPr="007B70E0" w:rsidRDefault="007B70E0" w:rsidP="007B70E0">
      <w:pPr>
        <w:rPr>
          <w:rFonts w:ascii="Arial Narrow" w:hAnsi="Arial Narrow" w:cstheme="minorHAnsi"/>
          <w:sz w:val="18"/>
        </w:rPr>
      </w:pPr>
      <w:r w:rsidRPr="007B70E0">
        <w:rPr>
          <w:rFonts w:ascii="Arial Narrow" w:hAnsi="Arial Narrow" w:cstheme="minorHAnsi"/>
          <w:sz w:val="18"/>
        </w:rPr>
        <w:t xml:space="preserve">Kabel ułożyć w rowie o głębokości 0,8 m na podsypce z piasku o grubości 0,1 m i następnie przykryć warstwą piasku o grubości 0,1 m oraz folią PCV. W miejscach zbliżeń lub skrzyżowań z innymi sieciami podziemnymi, w miejscach skrzyżowań z chodnikami i drogami oraz przy wprowadzaniu do budynku projektowany kabel układać w rurach ochronnych typu DVK 50 „AROT”. </w:t>
      </w:r>
    </w:p>
    <w:p w:rsidR="00E416D1" w:rsidRPr="00E416D1" w:rsidRDefault="00E416D1" w:rsidP="00E416D1"/>
    <w:p w:rsidR="00E416D1" w:rsidRPr="00E416D1" w:rsidRDefault="00E416D1" w:rsidP="00E416D1">
      <w:r w:rsidRPr="00E416D1">
        <w:rPr>
          <w:rFonts w:ascii="Arial Narrow" w:hAnsi="Arial Narrow" w:cstheme="minorHAnsi"/>
          <w:sz w:val="18"/>
        </w:rPr>
        <w:t>Przyjęto dopuszczalny spadek napięcia na wewnętrznej linii zasilającej na poziomie 0,5%, a maksymalny prąd obciążenia jako 25A (warunki zasila</w:t>
      </w:r>
      <w:r w:rsidR="007B70E0">
        <w:rPr>
          <w:rFonts w:ascii="Arial Narrow" w:hAnsi="Arial Narrow" w:cstheme="minorHAnsi"/>
          <w:sz w:val="18"/>
        </w:rPr>
        <w:t xml:space="preserve">nia). Przyjęto kabel zasilający </w:t>
      </w:r>
      <w:r w:rsidRPr="00E416D1">
        <w:rPr>
          <w:rFonts w:ascii="Arial Narrow" w:hAnsi="Arial Narrow" w:cstheme="minorHAnsi"/>
          <w:sz w:val="18"/>
        </w:rPr>
        <w:t>YKY4x16mm2 (+ FeZn 30x4) lub YKY5x16mm2</w:t>
      </w:r>
    </w:p>
    <w:p w:rsidR="00E416D1" w:rsidRPr="00E416D1" w:rsidRDefault="00E416D1" w:rsidP="00996957">
      <w:pPr>
        <w:pStyle w:val="Nagwek3"/>
        <w:rPr>
          <w:rFonts w:ascii="Arial Narrow" w:hAnsi="Arial Narrow"/>
          <w:sz w:val="18"/>
        </w:rPr>
      </w:pPr>
      <w:bookmarkStart w:id="99" w:name="_Toc98609583"/>
      <w:r w:rsidRPr="00E416D1">
        <w:rPr>
          <w:rFonts w:ascii="Arial Narrow" w:hAnsi="Arial Narrow"/>
          <w:sz w:val="18"/>
        </w:rPr>
        <w:t>Określenie mocy elektrycznej związanej z urządzeniami ogrzewczymi, wentylacyjnymi, klimatyzacyjnymi i chłodniczymi</w:t>
      </w:r>
      <w:bookmarkEnd w:id="99"/>
    </w:p>
    <w:p w:rsidR="00996957" w:rsidRDefault="00996957" w:rsidP="006806DD">
      <w:pPr>
        <w:rPr>
          <w:rFonts w:ascii="Arial Narrow" w:hAnsi="Arial Narrow" w:cstheme="minorHAnsi"/>
          <w:sz w:val="18"/>
        </w:rPr>
      </w:pPr>
    </w:p>
    <w:p w:rsidR="006806DD" w:rsidRDefault="006806DD" w:rsidP="006806DD">
      <w:pPr>
        <w:rPr>
          <w:rFonts w:ascii="Arial Narrow" w:hAnsi="Arial Narrow" w:cstheme="minorHAnsi"/>
          <w:sz w:val="18"/>
        </w:rPr>
      </w:pPr>
      <w:r w:rsidRPr="00E00147">
        <w:rPr>
          <w:rFonts w:ascii="Arial Narrow" w:hAnsi="Arial Narrow" w:cstheme="minorHAnsi"/>
          <w:sz w:val="18"/>
        </w:rPr>
        <w:t>Powyższe informacje zawarto w poprzednim punkcie (pkt. 8), w odpowiednich podrozdziałach odpowiadających danej instalacji.</w:t>
      </w:r>
    </w:p>
    <w:p w:rsidR="004B72F4" w:rsidRPr="00E00147" w:rsidRDefault="008C7A5F" w:rsidP="00E00147">
      <w:pPr>
        <w:pStyle w:val="Nagwek2"/>
        <w:rPr>
          <w:rFonts w:ascii="Arial Narrow" w:hAnsi="Arial Narrow"/>
          <w:sz w:val="18"/>
          <w:szCs w:val="18"/>
        </w:rPr>
      </w:pPr>
      <w:bookmarkStart w:id="100" w:name="_Toc98609584"/>
      <w:r w:rsidRPr="00E00147">
        <w:rPr>
          <w:rFonts w:ascii="Arial Narrow" w:hAnsi="Arial Narrow"/>
          <w:sz w:val="18"/>
          <w:szCs w:val="18"/>
        </w:rPr>
        <w:t>ROZWIĄZANIA I SPOSÓB FUNKCJONOWANIA ZASADNICZYCH URZĄDZEŃ INSTALACJI TECHNICZNYCH, W TYM PRZEMYSŁOWYCH I ICH ZESPOŁÓW TWORZĄCYCH CAŁOŚĆ TECHNICZNO-UŻYTKOWĄ, DECYDUJĄCĄ O PODSTAWOWYM PRZEZNACZENIU OBIEKTU BUDOWLANEGO, W TYM CHARAKTERYSTYKĘ I ODNOŚNE PARAMETRY INSTALACJI I URZĄDZEŃ TECHNOLOGICZNYCH, MAJĄCYCH WPŁYW NA ARCHITEKTURĘ, KONSTRUKCJĘ, INSTALACJE I URZĄDZENIA TECHNICZNE ZWIAZANE Z OBIEKTEM</w:t>
      </w:r>
      <w:bookmarkEnd w:id="100"/>
    </w:p>
    <w:p w:rsidR="00F52E28" w:rsidRPr="00E00147" w:rsidRDefault="00F52E28" w:rsidP="00E00147">
      <w:pPr>
        <w:rPr>
          <w:rFonts w:ascii="Arial Narrow" w:hAnsi="Arial Narrow"/>
          <w:sz w:val="18"/>
        </w:rPr>
      </w:pPr>
    </w:p>
    <w:p w:rsidR="00C3381E" w:rsidRPr="00E416D1" w:rsidRDefault="00C3381E" w:rsidP="00C3381E">
      <w:pPr>
        <w:rPr>
          <w:rFonts w:ascii="Arial Narrow" w:hAnsi="Arial Narrow" w:cstheme="minorHAnsi"/>
          <w:sz w:val="18"/>
        </w:rPr>
      </w:pPr>
      <w:r w:rsidRPr="00E416D1">
        <w:rPr>
          <w:rFonts w:ascii="Arial Narrow" w:hAnsi="Arial Narrow" w:cstheme="minorHAnsi"/>
          <w:sz w:val="18"/>
        </w:rPr>
        <w:t>Nie dotyczy.</w:t>
      </w:r>
    </w:p>
    <w:p w:rsidR="00F52E28" w:rsidRPr="00E00147" w:rsidRDefault="008C7A5F" w:rsidP="00E00147">
      <w:pPr>
        <w:pStyle w:val="Nagwek2"/>
        <w:rPr>
          <w:rFonts w:ascii="Arial Narrow" w:hAnsi="Arial Narrow"/>
          <w:sz w:val="18"/>
          <w:szCs w:val="18"/>
        </w:rPr>
      </w:pPr>
      <w:bookmarkStart w:id="101" w:name="_Toc98609585"/>
      <w:r w:rsidRPr="00E00147">
        <w:rPr>
          <w:rFonts w:ascii="Arial Narrow" w:hAnsi="Arial Narrow"/>
          <w:sz w:val="18"/>
          <w:szCs w:val="18"/>
        </w:rPr>
        <w:t>DANE DOTYCZACE WARUNKÓW OCHRONY PRZECIWPOŻAROWEJ</w:t>
      </w:r>
      <w:bookmarkEnd w:id="101"/>
    </w:p>
    <w:p w:rsidR="009660D9" w:rsidRPr="00E00147" w:rsidRDefault="009660D9" w:rsidP="00E00147">
      <w:pPr>
        <w:rPr>
          <w:sz w:val="18"/>
        </w:rPr>
      </w:pPr>
    </w:p>
    <w:p w:rsidR="009660D9" w:rsidRDefault="009660D9" w:rsidP="00E00147">
      <w:pPr>
        <w:rPr>
          <w:rFonts w:ascii="Arial Narrow" w:hAnsi="Arial Narrow" w:cs="Calibri"/>
          <w:i/>
          <w:color w:val="FF0000"/>
          <w:sz w:val="18"/>
        </w:rPr>
      </w:pPr>
      <w:r w:rsidRPr="00E00147">
        <w:rPr>
          <w:rFonts w:ascii="Arial Narrow" w:hAnsi="Arial Narrow" w:cs="Calibri"/>
          <w:b/>
          <w:i/>
          <w:color w:val="FF0000"/>
          <w:sz w:val="18"/>
        </w:rPr>
        <w:t>Komentarz:</w:t>
      </w:r>
      <w:r w:rsidRPr="00E00147">
        <w:rPr>
          <w:rFonts w:ascii="Arial Narrow" w:hAnsi="Arial Narrow" w:cs="Calibri"/>
          <w:i/>
          <w:color w:val="FF0000"/>
          <w:sz w:val="18"/>
        </w:rPr>
        <w:t xml:space="preserve"> Dane dotyczące ochrony przeciwpożarowej musimy zamieszczać każdym elemencie projektu budowlanego. Nie należy powielać tych samych treści we wszystkich projektach, zamieszczane informacje powinny odnosić się odpowiednio do projektu zagospodarowania, projektu architektoniczno-budowlanego i projektu technicznego.</w:t>
      </w:r>
    </w:p>
    <w:p w:rsidR="00E00147" w:rsidRDefault="00E00147" w:rsidP="00E00147">
      <w:pPr>
        <w:rPr>
          <w:rFonts w:ascii="Arial Narrow" w:hAnsi="Arial Narrow" w:cs="Calibri"/>
          <w:i/>
          <w:color w:val="FF0000"/>
          <w:sz w:val="18"/>
        </w:rPr>
      </w:pPr>
    </w:p>
    <w:p w:rsidR="00E00147" w:rsidRPr="00E00147" w:rsidRDefault="00E00147" w:rsidP="00E00147">
      <w:pPr>
        <w:suppressAutoHyphens/>
        <w:spacing w:line="100" w:lineRule="atLeast"/>
        <w:textAlignment w:val="baseline"/>
        <w:rPr>
          <w:rFonts w:ascii="Arial Narrow" w:hAnsi="Arial Narrow" w:cs="Calibri"/>
          <w:i/>
          <w:color w:val="FF0000"/>
          <w:sz w:val="18"/>
        </w:rPr>
      </w:pPr>
      <w:r w:rsidRPr="00E00147">
        <w:rPr>
          <w:rFonts w:ascii="Arial Narrow" w:hAnsi="Arial Narrow" w:cs="Calibri"/>
          <w:i/>
          <w:color w:val="FF0000"/>
          <w:sz w:val="18"/>
        </w:rPr>
        <w:t xml:space="preserve">Warunki ochrony przeciwpożarowej przygotowane zgodnie z ROZPORZĄDZENIE MINISTRA SPRAW WEWNĘTRZNYCH I ADMINISTRACJI1) z dnia 17 września 2021 r. w sprawie uzgadniania projektu zagospodarowania działki lub terenu, projektu architektoniczno-budowlanego, projektu technicznego oraz projektu urządzenia przeciwpożarowego pod względem zgodności z wymaganiami ochrony przeciwpożarowej </w:t>
      </w:r>
    </w:p>
    <w:p w:rsidR="00E00147" w:rsidRPr="00E00147" w:rsidRDefault="00E00147" w:rsidP="00E00147">
      <w:pPr>
        <w:rPr>
          <w:rFonts w:ascii="Arial Narrow" w:hAnsi="Arial Narrow" w:cs="Calibri"/>
          <w:i/>
          <w:color w:val="FF0000"/>
          <w:sz w:val="18"/>
        </w:rPr>
      </w:pPr>
    </w:p>
    <w:p w:rsidR="00C3381E" w:rsidRPr="00C3381E" w:rsidRDefault="00C3381E" w:rsidP="00C3381E">
      <w:pPr>
        <w:spacing w:line="0" w:lineRule="atLeast"/>
        <w:ind w:left="558"/>
        <w:rPr>
          <w:rFonts w:ascii="Arial Narrow" w:eastAsia="Arial" w:hAnsi="Arial Narrow" w:cstheme="minorHAnsi"/>
          <w:sz w:val="18"/>
        </w:rPr>
      </w:pPr>
      <w:bookmarkStart w:id="102" w:name="_Toc96425656"/>
      <w:r w:rsidRPr="00C3381E">
        <w:rPr>
          <w:rFonts w:ascii="Arial Narrow" w:eastAsia="Arial" w:hAnsi="Arial Narrow" w:cstheme="minorHAnsi"/>
          <w:sz w:val="18"/>
        </w:rPr>
        <w:t>Podstawa Prawna:</w:t>
      </w:r>
    </w:p>
    <w:p w:rsidR="00C3381E" w:rsidRPr="00C3381E" w:rsidRDefault="00C3381E" w:rsidP="003C51AE">
      <w:pPr>
        <w:widowControl/>
        <w:numPr>
          <w:ilvl w:val="0"/>
          <w:numId w:val="17"/>
        </w:numPr>
        <w:tabs>
          <w:tab w:val="left" w:pos="860"/>
        </w:tabs>
        <w:autoSpaceDE/>
        <w:autoSpaceDN/>
        <w:adjustRightInd/>
        <w:ind w:left="1278" w:right="140" w:hanging="362"/>
        <w:rPr>
          <w:rFonts w:ascii="Arial Narrow" w:eastAsia="Arial" w:hAnsi="Arial Narrow" w:cstheme="minorHAnsi"/>
          <w:sz w:val="18"/>
        </w:rPr>
      </w:pPr>
      <w:r w:rsidRPr="00C3381E">
        <w:rPr>
          <w:rFonts w:ascii="Arial Narrow" w:eastAsia="Arial" w:hAnsi="Arial Narrow" w:cstheme="minorHAnsi"/>
          <w:sz w:val="18"/>
        </w:rPr>
        <w:t>Ustawa z dnia 7 lipca 1994 r. Prawo budowlane (</w:t>
      </w:r>
      <w:r w:rsidRPr="00C3381E">
        <w:rPr>
          <w:rFonts w:ascii="Arial Narrow" w:hAnsi="Arial Narrow" w:cstheme="minorHAnsi"/>
          <w:sz w:val="18"/>
        </w:rPr>
        <w:t>Dz.U. z 2021 r. poz. 2351 z późń. zm</w:t>
      </w:r>
      <w:r w:rsidRPr="00C3381E">
        <w:rPr>
          <w:rFonts w:ascii="Arial Narrow" w:eastAsia="Arial" w:hAnsi="Arial Narrow" w:cstheme="minorHAnsi"/>
          <w:sz w:val="18"/>
        </w:rPr>
        <w:t>),</w:t>
      </w:r>
    </w:p>
    <w:p w:rsidR="00C3381E" w:rsidRPr="00C3381E" w:rsidRDefault="00C3381E" w:rsidP="003C51AE">
      <w:pPr>
        <w:widowControl/>
        <w:numPr>
          <w:ilvl w:val="0"/>
          <w:numId w:val="17"/>
        </w:numPr>
        <w:tabs>
          <w:tab w:val="left" w:pos="874"/>
        </w:tabs>
        <w:autoSpaceDE/>
        <w:autoSpaceDN/>
        <w:adjustRightInd/>
        <w:ind w:left="1278" w:right="120" w:hanging="362"/>
        <w:rPr>
          <w:rFonts w:ascii="Arial Narrow" w:eastAsia="Arial" w:hAnsi="Arial Narrow" w:cstheme="minorHAnsi"/>
          <w:sz w:val="18"/>
        </w:rPr>
      </w:pPr>
      <w:r w:rsidRPr="00C3381E">
        <w:rPr>
          <w:rFonts w:ascii="Arial Narrow" w:eastAsia="Arial" w:hAnsi="Arial Narrow" w:cstheme="minorHAnsi"/>
          <w:sz w:val="18"/>
        </w:rPr>
        <w:t xml:space="preserve">Ustawa z dnia 24 sierpnia 1991 r. o ochronie przeciwpożarowej (Dz. U. z 2020 r.poz. 961 </w:t>
      </w:r>
      <w:r w:rsidRPr="00C3381E">
        <w:rPr>
          <w:rFonts w:ascii="Arial Narrow" w:hAnsi="Arial Narrow" w:cstheme="minorHAnsi"/>
          <w:sz w:val="18"/>
          <w:szCs w:val="20"/>
        </w:rPr>
        <w:t xml:space="preserve">z póź. </w:t>
      </w:r>
      <w:r w:rsidRPr="00C3381E">
        <w:rPr>
          <w:rFonts w:ascii="Arial Narrow" w:eastAsia="Arial" w:hAnsi="Arial Narrow" w:cstheme="minorHAnsi"/>
          <w:sz w:val="18"/>
        </w:rPr>
        <w:t>zmianami),</w:t>
      </w:r>
    </w:p>
    <w:p w:rsidR="00C3381E" w:rsidRPr="00C3381E" w:rsidRDefault="00C3381E" w:rsidP="003C51AE">
      <w:pPr>
        <w:widowControl/>
        <w:numPr>
          <w:ilvl w:val="0"/>
          <w:numId w:val="17"/>
        </w:numPr>
        <w:tabs>
          <w:tab w:val="left" w:pos="860"/>
        </w:tabs>
        <w:autoSpaceDE/>
        <w:autoSpaceDN/>
        <w:adjustRightInd/>
        <w:ind w:left="1278" w:right="120" w:hanging="362"/>
        <w:jc w:val="both"/>
        <w:rPr>
          <w:rFonts w:ascii="Arial Narrow" w:eastAsia="Arial" w:hAnsi="Arial Narrow" w:cstheme="minorHAnsi"/>
          <w:sz w:val="18"/>
        </w:rPr>
      </w:pPr>
      <w:r w:rsidRPr="00C3381E">
        <w:rPr>
          <w:rFonts w:ascii="Arial Narrow" w:eastAsia="Arial" w:hAnsi="Arial Narrow" w:cstheme="minorHAnsi"/>
          <w:sz w:val="18"/>
        </w:rPr>
        <w:t xml:space="preserve">Rozporządzenie Ministra Infrastruktury z dnia 12 kwietnia 2002 r. w sprawie warunków technicznych, jakim powinny odpowiadać budynki i ich usytuowanie </w:t>
      </w:r>
      <w:r w:rsidRPr="00C3381E">
        <w:rPr>
          <w:rFonts w:ascii="Arial Narrow" w:hAnsi="Arial Narrow" w:cstheme="minorHAnsi"/>
          <w:sz w:val="18"/>
        </w:rPr>
        <w:t>Dz.U. 2019 poz.1065 z późń. zm</w:t>
      </w:r>
      <w:r w:rsidRPr="00C3381E">
        <w:rPr>
          <w:rFonts w:ascii="Arial Narrow" w:eastAsia="Arial" w:hAnsi="Arial Narrow" w:cstheme="minorHAnsi"/>
          <w:sz w:val="18"/>
        </w:rPr>
        <w:t>),</w:t>
      </w:r>
    </w:p>
    <w:p w:rsidR="00C3381E" w:rsidRPr="00C3381E" w:rsidRDefault="00C3381E" w:rsidP="003C51AE">
      <w:pPr>
        <w:widowControl/>
        <w:numPr>
          <w:ilvl w:val="0"/>
          <w:numId w:val="17"/>
        </w:numPr>
        <w:tabs>
          <w:tab w:val="left" w:pos="860"/>
        </w:tabs>
        <w:autoSpaceDE/>
        <w:autoSpaceDN/>
        <w:adjustRightInd/>
        <w:ind w:left="1278" w:right="120" w:hanging="362"/>
        <w:jc w:val="both"/>
        <w:rPr>
          <w:rFonts w:ascii="Arial Narrow" w:eastAsia="Arial" w:hAnsi="Arial Narrow" w:cstheme="minorHAnsi"/>
          <w:sz w:val="18"/>
        </w:rPr>
      </w:pPr>
      <w:r w:rsidRPr="00C3381E">
        <w:rPr>
          <w:rFonts w:ascii="Arial Narrow" w:eastAsia="Arial" w:hAnsi="Arial Narrow" w:cstheme="minorHAnsi"/>
          <w:sz w:val="18"/>
        </w:rPr>
        <w:t>Rozporządzenie Ministra Spraw Wewnętrznych i Administracji z dnia 7 czerwca 2010 w sprawie ochrony przeciwpożarowej budynków, innych obiektów budowlanych i terenów (</w:t>
      </w:r>
      <w:r w:rsidRPr="00C3381E">
        <w:rPr>
          <w:rFonts w:ascii="Arial Narrow" w:hAnsi="Arial Narrow" w:cstheme="minorHAnsi"/>
          <w:sz w:val="18"/>
        </w:rPr>
        <w:t>Dz.U. 2010 nr 109 poz. 719 z późń. zm</w:t>
      </w:r>
      <w:r w:rsidRPr="00C3381E">
        <w:rPr>
          <w:rFonts w:ascii="Arial Narrow" w:eastAsia="Arial" w:hAnsi="Arial Narrow" w:cstheme="minorHAnsi"/>
          <w:sz w:val="18"/>
        </w:rPr>
        <w:t>),</w:t>
      </w:r>
    </w:p>
    <w:p w:rsidR="00C3381E" w:rsidRPr="00C3381E" w:rsidRDefault="00C3381E" w:rsidP="003C51AE">
      <w:pPr>
        <w:widowControl/>
        <w:numPr>
          <w:ilvl w:val="0"/>
          <w:numId w:val="17"/>
        </w:numPr>
        <w:tabs>
          <w:tab w:val="left" w:pos="860"/>
        </w:tabs>
        <w:autoSpaceDE/>
        <w:autoSpaceDN/>
        <w:adjustRightInd/>
        <w:ind w:left="1278" w:right="120" w:hanging="362"/>
        <w:rPr>
          <w:rFonts w:ascii="Arial Narrow" w:eastAsia="Arial" w:hAnsi="Arial Narrow" w:cstheme="minorHAnsi"/>
          <w:sz w:val="18"/>
        </w:rPr>
      </w:pPr>
      <w:r w:rsidRPr="00C3381E">
        <w:rPr>
          <w:rFonts w:ascii="Arial Narrow" w:eastAsia="Arial" w:hAnsi="Arial Narrow" w:cstheme="minorHAnsi"/>
          <w:sz w:val="18"/>
        </w:rPr>
        <w:t xml:space="preserve">Rozporządzenie Ministra Spraw Wewnętrznych i Administracji z dnia 24 lipca 2009r. w sprawie przeciwpożarowego zaopatrzenia w wodę oraz dróg pożarowych (Dz. U. 2009 Nr 124, poz. 1030 </w:t>
      </w:r>
      <w:r w:rsidRPr="00C3381E">
        <w:rPr>
          <w:rFonts w:ascii="Arial Narrow" w:hAnsi="Arial Narrow" w:cstheme="minorHAnsi"/>
          <w:sz w:val="18"/>
          <w:szCs w:val="20"/>
        </w:rPr>
        <w:t xml:space="preserve">z póź. </w:t>
      </w:r>
      <w:r w:rsidRPr="00C3381E">
        <w:rPr>
          <w:rFonts w:ascii="Arial Narrow" w:eastAsia="Arial" w:hAnsi="Arial Narrow" w:cstheme="minorHAnsi"/>
          <w:sz w:val="18"/>
        </w:rPr>
        <w:t>zmianami),</w:t>
      </w:r>
    </w:p>
    <w:p w:rsidR="00C3381E" w:rsidRPr="00C3381E" w:rsidRDefault="00C3381E" w:rsidP="003C51AE">
      <w:pPr>
        <w:widowControl/>
        <w:numPr>
          <w:ilvl w:val="0"/>
          <w:numId w:val="17"/>
        </w:numPr>
        <w:tabs>
          <w:tab w:val="left" w:pos="860"/>
        </w:tabs>
        <w:autoSpaceDE/>
        <w:autoSpaceDN/>
        <w:adjustRightInd/>
        <w:ind w:left="1278" w:right="120" w:hanging="362"/>
        <w:rPr>
          <w:rFonts w:ascii="Arial Narrow" w:eastAsia="Arial" w:hAnsi="Arial Narrow" w:cstheme="minorHAnsi"/>
          <w:sz w:val="18"/>
        </w:rPr>
      </w:pPr>
      <w:r w:rsidRPr="00C3381E">
        <w:rPr>
          <w:rFonts w:ascii="Arial Narrow" w:eastAsia="Arial" w:hAnsi="Arial Narrow" w:cstheme="minorHAnsi"/>
          <w:sz w:val="18"/>
        </w:rPr>
        <w:t xml:space="preserve">Rozporządzenie Ministra Spraw Wewnętrznych i Administracji z dnia 17września 2021 r. w sprawie uzgadniania projektu zagospodarowania działki lub terenu, projektu architektoniczno-budowlanego, projektu technicznego oraz projektu urządzenia przeciwpożarowego pod względem zgodności z wymaganiami ochrony przeciwpożarowej  (Dz.U. 2021 poz. 1722). </w:t>
      </w:r>
    </w:p>
    <w:p w:rsidR="00C3381E" w:rsidRPr="00C3381E" w:rsidRDefault="00C3381E" w:rsidP="00C3381E">
      <w:pPr>
        <w:pStyle w:val="Nagwek3"/>
        <w:rPr>
          <w:rFonts w:ascii="Arial Narrow" w:hAnsi="Arial Narrow"/>
          <w:color w:val="000000" w:themeColor="text1"/>
          <w:sz w:val="18"/>
        </w:rPr>
      </w:pPr>
      <w:bookmarkStart w:id="103" w:name="_Toc98609586"/>
      <w:r w:rsidRPr="00C3381E">
        <w:rPr>
          <w:rFonts w:ascii="Arial Narrow" w:hAnsi="Arial Narrow"/>
          <w:color w:val="000000" w:themeColor="text1"/>
          <w:sz w:val="18"/>
        </w:rPr>
        <w:t>Bezpieczeństwo pożarowe</w:t>
      </w:r>
      <w:bookmarkEnd w:id="102"/>
      <w:bookmarkEnd w:id="103"/>
    </w:p>
    <w:p w:rsidR="00C3381E" w:rsidRPr="00C3381E" w:rsidRDefault="00C3381E" w:rsidP="00C3381E">
      <w:pPr>
        <w:ind w:left="720"/>
        <w:rPr>
          <w:rFonts w:ascii="Arial Narrow" w:hAnsi="Arial Narrow" w:cs="Arial"/>
          <w:sz w:val="18"/>
        </w:rPr>
      </w:pPr>
      <w:bookmarkStart w:id="104" w:name="_Toc96425657"/>
    </w:p>
    <w:p w:rsidR="00C3381E" w:rsidRPr="00C3381E" w:rsidRDefault="00C3381E" w:rsidP="00C3381E">
      <w:pPr>
        <w:ind w:left="720"/>
        <w:rPr>
          <w:rFonts w:ascii="Arial Narrow" w:hAnsi="Arial Narrow" w:cs="Arial"/>
          <w:b/>
          <w:sz w:val="18"/>
        </w:rPr>
      </w:pPr>
      <w:r w:rsidRPr="00C3381E">
        <w:rPr>
          <w:rFonts w:ascii="Arial Narrow" w:hAnsi="Arial Narrow" w:cs="Arial"/>
          <w:sz w:val="18"/>
        </w:rPr>
        <w:t xml:space="preserve">Zgodnie z Rozporządzeniem Ministra Spraw Wewnętrznych i Administracji z dnia 17września 2021 r. w sprawie uzgadniania projektu zagospodarowania działki lub terenu, projektu architektoniczno-budowlanego, projektu technicznego oraz projektu urządzenia przeciwpożarowego pod względem zgodności z wymaganiami ochrony przeciwpożarowej  (Dz.U. 2021 poz. 1722) </w:t>
      </w:r>
      <w:r w:rsidRPr="00C3381E">
        <w:rPr>
          <w:rFonts w:ascii="Arial Narrow" w:hAnsi="Arial Narrow" w:cs="Arial"/>
          <w:b/>
          <w:sz w:val="18"/>
        </w:rPr>
        <w:t>projekt nie wymaga uzgodnienia pod względem ochrony przeciwpożarowej.</w:t>
      </w:r>
    </w:p>
    <w:p w:rsidR="00C3381E" w:rsidRPr="00C3381E" w:rsidRDefault="00C3381E" w:rsidP="00C3381E">
      <w:pPr>
        <w:pStyle w:val="Nagwek3"/>
        <w:rPr>
          <w:rFonts w:ascii="Arial Narrow" w:hAnsi="Arial Narrow"/>
          <w:sz w:val="18"/>
        </w:rPr>
      </w:pPr>
      <w:bookmarkStart w:id="105" w:name="_Toc98609587"/>
      <w:r w:rsidRPr="00C3381E">
        <w:rPr>
          <w:rFonts w:ascii="Arial Narrow" w:hAnsi="Arial Narrow"/>
          <w:sz w:val="18"/>
        </w:rPr>
        <w:t>Dane techniczne</w:t>
      </w:r>
      <w:bookmarkEnd w:id="104"/>
      <w:bookmarkEnd w:id="105"/>
    </w:p>
    <w:p w:rsidR="00C3381E" w:rsidRPr="00C3381E" w:rsidRDefault="00C3381E" w:rsidP="00C3381E">
      <w:pPr>
        <w:ind w:left="349"/>
        <w:rPr>
          <w:rFonts w:ascii="Arial Narrow" w:hAnsi="Arial Narrow"/>
          <w:sz w:val="18"/>
        </w:rPr>
      </w:pPr>
    </w:p>
    <w:p w:rsidR="00C3381E" w:rsidRPr="00C3381E" w:rsidRDefault="00C3381E" w:rsidP="00C3381E">
      <w:pPr>
        <w:pStyle w:val="StylArial12ptWyjustowanyPierwszywiersz127cmInterli"/>
        <w:numPr>
          <w:ilvl w:val="0"/>
          <w:numId w:val="7"/>
        </w:numPr>
        <w:ind w:left="709"/>
        <w:rPr>
          <w:rFonts w:ascii="Arial Narrow" w:hAnsi="Arial Narrow" w:cs="Arial"/>
          <w:sz w:val="18"/>
        </w:rPr>
      </w:pPr>
      <w:r w:rsidRPr="00C3381E">
        <w:rPr>
          <w:rFonts w:ascii="Arial Narrow" w:hAnsi="Arial Narrow" w:cs="Arial"/>
          <w:sz w:val="18"/>
        </w:rPr>
        <w:t>Powierzchnia zabudowy kubaturowej</w:t>
      </w:r>
      <w:r w:rsidRPr="00C3381E">
        <w:rPr>
          <w:rFonts w:ascii="Arial Narrow" w:hAnsi="Arial Narrow" w:cs="Arial"/>
          <w:sz w:val="18"/>
        </w:rPr>
        <w:tab/>
      </w:r>
      <w:r w:rsidRPr="00C3381E">
        <w:rPr>
          <w:rFonts w:ascii="Arial Narrow" w:hAnsi="Arial Narrow" w:cs="Arial"/>
          <w:sz w:val="18"/>
        </w:rPr>
        <w:tab/>
      </w:r>
      <w:r w:rsidRPr="00C3381E">
        <w:rPr>
          <w:rFonts w:ascii="Arial Narrow" w:hAnsi="Arial Narrow" w:cs="Arial"/>
          <w:sz w:val="18"/>
        </w:rPr>
        <w:tab/>
      </w:r>
      <w:r w:rsidRPr="00C3381E">
        <w:rPr>
          <w:rFonts w:ascii="Arial Narrow" w:hAnsi="Arial Narrow" w:cs="Arial"/>
          <w:sz w:val="18"/>
        </w:rPr>
        <w:tab/>
        <w:t>115,91m2</w:t>
      </w:r>
    </w:p>
    <w:p w:rsidR="00C3381E" w:rsidRPr="00C3381E" w:rsidRDefault="00C3381E" w:rsidP="00C3381E">
      <w:pPr>
        <w:pStyle w:val="StylArial12ptWyjustowanyPierwszywiersz127cmInterli"/>
        <w:numPr>
          <w:ilvl w:val="0"/>
          <w:numId w:val="7"/>
        </w:numPr>
        <w:ind w:left="709"/>
        <w:rPr>
          <w:rFonts w:ascii="Arial Narrow" w:hAnsi="Arial Narrow" w:cs="Arial"/>
          <w:sz w:val="18"/>
        </w:rPr>
      </w:pPr>
      <w:r w:rsidRPr="00C3381E">
        <w:rPr>
          <w:rFonts w:ascii="Arial Narrow" w:hAnsi="Arial Narrow" w:cs="Arial"/>
          <w:sz w:val="18"/>
        </w:rPr>
        <w:t xml:space="preserve">Wysokość maks. Do najwyższego punktu dachu </w:t>
      </w:r>
      <w:r w:rsidRPr="00C3381E">
        <w:rPr>
          <w:rFonts w:ascii="Arial Narrow" w:hAnsi="Arial Narrow" w:cs="Arial"/>
          <w:sz w:val="18"/>
        </w:rPr>
        <w:tab/>
      </w:r>
      <w:r w:rsidRPr="00C3381E">
        <w:rPr>
          <w:rFonts w:ascii="Arial Narrow" w:hAnsi="Arial Narrow" w:cs="Arial"/>
          <w:sz w:val="18"/>
        </w:rPr>
        <w:tab/>
      </w:r>
      <w:r>
        <w:rPr>
          <w:rFonts w:ascii="Arial Narrow" w:hAnsi="Arial Narrow" w:cs="Arial"/>
          <w:sz w:val="18"/>
        </w:rPr>
        <w:tab/>
      </w:r>
      <w:r w:rsidRPr="00C3381E">
        <w:rPr>
          <w:rFonts w:ascii="Arial Narrow" w:hAnsi="Arial Narrow" w:cs="Arial"/>
          <w:sz w:val="18"/>
        </w:rPr>
        <w:t xml:space="preserve"> 8,61 m</w:t>
      </w:r>
    </w:p>
    <w:p w:rsidR="00C3381E" w:rsidRPr="00C3381E" w:rsidRDefault="00C3381E" w:rsidP="00C3381E">
      <w:pPr>
        <w:pStyle w:val="StylArial12ptWyjustowanyPierwszywiersz127cmInterli"/>
        <w:numPr>
          <w:ilvl w:val="0"/>
          <w:numId w:val="7"/>
        </w:numPr>
        <w:ind w:left="709"/>
        <w:rPr>
          <w:rFonts w:ascii="Arial Narrow" w:hAnsi="Arial Narrow" w:cs="Arial"/>
          <w:sz w:val="18"/>
        </w:rPr>
      </w:pPr>
      <w:r w:rsidRPr="00C3381E">
        <w:rPr>
          <w:rFonts w:ascii="Arial Narrow" w:hAnsi="Arial Narrow" w:cs="Arial"/>
          <w:sz w:val="18"/>
        </w:rPr>
        <w:t xml:space="preserve">Obiekty zaliczane do grupy budynków niskich. </w:t>
      </w:r>
    </w:p>
    <w:p w:rsidR="00C3381E" w:rsidRPr="00C3381E" w:rsidRDefault="00C3381E" w:rsidP="00C3381E">
      <w:pPr>
        <w:pStyle w:val="StylArial12ptWyjustowanyPierwszywiersz127cmInterli"/>
        <w:numPr>
          <w:ilvl w:val="0"/>
          <w:numId w:val="7"/>
        </w:numPr>
        <w:ind w:left="709"/>
        <w:rPr>
          <w:rFonts w:ascii="Arial Narrow" w:hAnsi="Arial Narrow" w:cs="Arial"/>
          <w:sz w:val="18"/>
        </w:rPr>
      </w:pPr>
      <w:r w:rsidRPr="00C3381E">
        <w:rPr>
          <w:rFonts w:ascii="Arial Narrow" w:hAnsi="Arial Narrow" w:cs="Arial"/>
          <w:sz w:val="18"/>
        </w:rPr>
        <w:t>Liczba kondygnacji</w:t>
      </w:r>
      <w:r w:rsidRPr="00C3381E">
        <w:rPr>
          <w:rFonts w:ascii="Arial Narrow" w:hAnsi="Arial Narrow" w:cs="Arial"/>
          <w:sz w:val="18"/>
        </w:rPr>
        <w:tab/>
      </w:r>
      <w:r w:rsidRPr="00C3381E">
        <w:rPr>
          <w:rFonts w:ascii="Arial Narrow" w:hAnsi="Arial Narrow" w:cs="Arial"/>
          <w:sz w:val="18"/>
        </w:rPr>
        <w:tab/>
      </w:r>
      <w:r w:rsidRPr="00C3381E">
        <w:rPr>
          <w:rFonts w:ascii="Arial Narrow" w:hAnsi="Arial Narrow" w:cs="Arial"/>
          <w:sz w:val="18"/>
        </w:rPr>
        <w:tab/>
      </w:r>
      <w:r w:rsidRPr="00C3381E">
        <w:rPr>
          <w:rFonts w:ascii="Arial Narrow" w:hAnsi="Arial Narrow" w:cs="Arial"/>
          <w:sz w:val="18"/>
        </w:rPr>
        <w:tab/>
      </w:r>
      <w:r w:rsidRPr="00C3381E">
        <w:rPr>
          <w:rFonts w:ascii="Arial Narrow" w:hAnsi="Arial Narrow" w:cs="Arial"/>
          <w:sz w:val="18"/>
        </w:rPr>
        <w:tab/>
      </w:r>
      <w:r w:rsidRPr="00C3381E">
        <w:rPr>
          <w:rFonts w:ascii="Arial Narrow" w:hAnsi="Arial Narrow" w:cs="Arial"/>
          <w:sz w:val="18"/>
        </w:rPr>
        <w:tab/>
        <w:t>1 naziemna</w:t>
      </w:r>
    </w:p>
    <w:p w:rsidR="00C3381E" w:rsidRPr="00C3381E" w:rsidRDefault="00C3381E" w:rsidP="00C3381E">
      <w:pPr>
        <w:pStyle w:val="Nagwek3"/>
        <w:rPr>
          <w:rFonts w:ascii="Arial Narrow" w:hAnsi="Arial Narrow"/>
          <w:sz w:val="18"/>
        </w:rPr>
      </w:pPr>
      <w:bookmarkStart w:id="106" w:name="_Toc96425658"/>
      <w:bookmarkStart w:id="107" w:name="_Toc98609588"/>
      <w:r w:rsidRPr="00C3381E">
        <w:rPr>
          <w:rFonts w:ascii="Arial Narrow" w:hAnsi="Arial Narrow"/>
          <w:sz w:val="18"/>
        </w:rPr>
        <w:t>Odległość od obiektów sąsiadujących</w:t>
      </w:r>
      <w:bookmarkEnd w:id="106"/>
      <w:bookmarkEnd w:id="107"/>
    </w:p>
    <w:p w:rsidR="00C3381E" w:rsidRPr="00C3381E" w:rsidRDefault="00C3381E" w:rsidP="00C3381E">
      <w:pPr>
        <w:ind w:left="720"/>
        <w:rPr>
          <w:rFonts w:ascii="Arial Narrow" w:hAnsi="Arial Narrow"/>
          <w:b/>
          <w:sz w:val="18"/>
          <w:u w:val="single"/>
        </w:rPr>
      </w:pPr>
      <w:r w:rsidRPr="00C3381E">
        <w:rPr>
          <w:rFonts w:ascii="Arial Narrow" w:hAnsi="Arial Narrow"/>
          <w:sz w:val="18"/>
        </w:rPr>
        <w:t xml:space="preserve">Odległość od obiektów sąsiadujących </w:t>
      </w:r>
      <w:r w:rsidRPr="00C3381E">
        <w:rPr>
          <w:rFonts w:ascii="Arial Narrow" w:hAnsi="Arial Narrow" w:cs="Arial"/>
          <w:sz w:val="18"/>
        </w:rPr>
        <w:t>nie jest mniejsza od dopuszczalnych 8m.</w:t>
      </w:r>
    </w:p>
    <w:p w:rsidR="00C3381E" w:rsidRPr="00C3381E" w:rsidRDefault="00C3381E" w:rsidP="00C3381E">
      <w:pPr>
        <w:ind w:left="720"/>
        <w:rPr>
          <w:rFonts w:ascii="Arial Narrow" w:hAnsi="Arial Narrow" w:cs="Arial"/>
          <w:sz w:val="18"/>
        </w:rPr>
      </w:pPr>
      <w:r w:rsidRPr="00C3381E">
        <w:rPr>
          <w:rFonts w:ascii="Arial Narrow" w:hAnsi="Arial Narrow" w:cs="Arial"/>
          <w:sz w:val="18"/>
        </w:rPr>
        <w:t xml:space="preserve">Odległość budynku od sąsiednich niezabudowanych działek wynosi: </w:t>
      </w:r>
    </w:p>
    <w:p w:rsidR="00C3381E" w:rsidRPr="00C3381E" w:rsidRDefault="00C3381E" w:rsidP="00C3381E">
      <w:pPr>
        <w:ind w:left="720"/>
        <w:rPr>
          <w:rFonts w:ascii="Arial Narrow" w:hAnsi="Arial Narrow" w:cs="Arial"/>
          <w:sz w:val="18"/>
        </w:rPr>
      </w:pPr>
    </w:p>
    <w:p w:rsidR="00C3381E" w:rsidRPr="00C3381E" w:rsidRDefault="00C3381E" w:rsidP="00C3381E">
      <w:pPr>
        <w:ind w:left="720"/>
        <w:rPr>
          <w:rFonts w:ascii="Arial Narrow" w:hAnsi="Arial Narrow" w:cs="Arial"/>
          <w:sz w:val="18"/>
        </w:rPr>
      </w:pPr>
      <w:r w:rsidRPr="00C3381E">
        <w:rPr>
          <w:rFonts w:ascii="Arial Narrow" w:hAnsi="Arial Narrow" w:cs="Arial"/>
          <w:sz w:val="18"/>
        </w:rPr>
        <w:t xml:space="preserve">6,60m od działki </w:t>
      </w:r>
      <w:r>
        <w:rPr>
          <w:rFonts w:ascii="Arial Narrow" w:hAnsi="Arial Narrow" w:cs="Arial"/>
          <w:sz w:val="18"/>
        </w:rPr>
        <w:t>XXX</w:t>
      </w:r>
      <w:r w:rsidRPr="00C3381E">
        <w:rPr>
          <w:rFonts w:ascii="Arial Narrow" w:hAnsi="Arial Narrow" w:cs="Arial"/>
          <w:sz w:val="18"/>
        </w:rPr>
        <w:t>/</w:t>
      </w:r>
      <w:r>
        <w:rPr>
          <w:rFonts w:ascii="Arial Narrow" w:hAnsi="Arial Narrow" w:cs="Arial"/>
          <w:sz w:val="18"/>
        </w:rPr>
        <w:t>X</w:t>
      </w:r>
      <w:r w:rsidRPr="00C3381E">
        <w:rPr>
          <w:rFonts w:ascii="Arial Narrow" w:hAnsi="Arial Narrow" w:cs="Arial"/>
          <w:sz w:val="18"/>
        </w:rPr>
        <w:t>,</w:t>
      </w:r>
    </w:p>
    <w:p w:rsidR="00C3381E" w:rsidRPr="00C3381E" w:rsidRDefault="00C3381E" w:rsidP="00C3381E">
      <w:pPr>
        <w:ind w:left="720"/>
        <w:rPr>
          <w:rFonts w:ascii="Arial Narrow" w:hAnsi="Arial Narrow" w:cs="Arial"/>
          <w:sz w:val="18"/>
        </w:rPr>
      </w:pPr>
      <w:r w:rsidRPr="00C3381E">
        <w:rPr>
          <w:rFonts w:ascii="Arial Narrow" w:hAnsi="Arial Narrow" w:cs="Arial"/>
          <w:sz w:val="18"/>
        </w:rPr>
        <w:t xml:space="preserve">6,0 m od działki </w:t>
      </w:r>
      <w:r>
        <w:rPr>
          <w:rFonts w:ascii="Arial Narrow" w:hAnsi="Arial Narrow" w:cs="Arial"/>
          <w:sz w:val="18"/>
        </w:rPr>
        <w:t>XXX</w:t>
      </w:r>
      <w:r w:rsidRPr="00C3381E">
        <w:rPr>
          <w:rFonts w:ascii="Arial Narrow" w:hAnsi="Arial Narrow" w:cs="Arial"/>
          <w:sz w:val="18"/>
        </w:rPr>
        <w:t>/</w:t>
      </w:r>
      <w:r>
        <w:rPr>
          <w:rFonts w:ascii="Arial Narrow" w:hAnsi="Arial Narrow" w:cs="Arial"/>
          <w:sz w:val="18"/>
        </w:rPr>
        <w:t>X</w:t>
      </w:r>
      <w:r w:rsidRPr="00C3381E">
        <w:rPr>
          <w:rFonts w:ascii="Arial Narrow" w:hAnsi="Arial Narrow" w:cs="Arial"/>
          <w:sz w:val="18"/>
        </w:rPr>
        <w:t xml:space="preserve"> w - o przeznaczeniu komunikacja drogowa zgodnie z MPZP </w:t>
      </w:r>
    </w:p>
    <w:p w:rsidR="00C3381E" w:rsidRPr="00C3381E" w:rsidRDefault="00C3381E" w:rsidP="00C3381E">
      <w:pPr>
        <w:ind w:left="720"/>
        <w:rPr>
          <w:rFonts w:ascii="Arial Narrow" w:hAnsi="Arial Narrow" w:cs="Arial"/>
          <w:sz w:val="18"/>
        </w:rPr>
      </w:pPr>
      <w:r w:rsidRPr="00C3381E">
        <w:rPr>
          <w:rFonts w:ascii="Arial Narrow" w:hAnsi="Arial Narrow" w:cs="Arial"/>
          <w:sz w:val="18"/>
        </w:rPr>
        <w:t xml:space="preserve">22,59 m od działki </w:t>
      </w:r>
      <w:r>
        <w:rPr>
          <w:rFonts w:ascii="Arial Narrow" w:hAnsi="Arial Narrow" w:cs="Arial"/>
          <w:sz w:val="18"/>
        </w:rPr>
        <w:t>XXX</w:t>
      </w:r>
      <w:r w:rsidRPr="00C3381E">
        <w:rPr>
          <w:rFonts w:ascii="Arial Narrow" w:hAnsi="Arial Narrow" w:cs="Arial"/>
          <w:sz w:val="18"/>
        </w:rPr>
        <w:t>/</w:t>
      </w:r>
      <w:r>
        <w:rPr>
          <w:rFonts w:ascii="Arial Narrow" w:hAnsi="Arial Narrow" w:cs="Arial"/>
          <w:sz w:val="18"/>
        </w:rPr>
        <w:t>X</w:t>
      </w:r>
      <w:r w:rsidRPr="00C3381E">
        <w:rPr>
          <w:rFonts w:ascii="Arial Narrow" w:hAnsi="Arial Narrow" w:cs="Arial"/>
          <w:sz w:val="18"/>
        </w:rPr>
        <w:t xml:space="preserve">, </w:t>
      </w:r>
    </w:p>
    <w:p w:rsidR="00C3381E" w:rsidRPr="00C3381E" w:rsidRDefault="00C3381E" w:rsidP="00C3381E">
      <w:pPr>
        <w:ind w:left="720"/>
        <w:rPr>
          <w:rFonts w:ascii="Arial Narrow" w:hAnsi="Arial Narrow" w:cs="Arial"/>
          <w:sz w:val="18"/>
        </w:rPr>
      </w:pPr>
      <w:r w:rsidRPr="00C3381E">
        <w:rPr>
          <w:rFonts w:ascii="Arial Narrow" w:hAnsi="Arial Narrow" w:cs="Arial"/>
          <w:sz w:val="18"/>
        </w:rPr>
        <w:t xml:space="preserve">6,34 m od działki </w:t>
      </w:r>
      <w:r>
        <w:rPr>
          <w:rFonts w:ascii="Arial Narrow" w:hAnsi="Arial Narrow" w:cs="Arial"/>
          <w:sz w:val="18"/>
        </w:rPr>
        <w:t>XXX</w:t>
      </w:r>
      <w:r w:rsidRPr="00C3381E">
        <w:rPr>
          <w:rFonts w:ascii="Arial Narrow" w:hAnsi="Arial Narrow" w:cs="Arial"/>
          <w:sz w:val="18"/>
        </w:rPr>
        <w:t>/</w:t>
      </w:r>
      <w:r>
        <w:rPr>
          <w:rFonts w:ascii="Arial Narrow" w:hAnsi="Arial Narrow" w:cs="Arial"/>
          <w:sz w:val="18"/>
        </w:rPr>
        <w:t>X</w:t>
      </w:r>
      <w:r w:rsidRPr="00C3381E">
        <w:rPr>
          <w:rFonts w:ascii="Arial Narrow" w:hAnsi="Arial Narrow" w:cs="Arial"/>
          <w:sz w:val="18"/>
        </w:rPr>
        <w:t xml:space="preserve"> o przeznaczeniu KDP. (ciąg pieszo -jezdny) zgodnie z MPZP</w:t>
      </w:r>
    </w:p>
    <w:p w:rsidR="00C3381E" w:rsidRPr="00C3381E" w:rsidRDefault="00C3381E" w:rsidP="00C3381E">
      <w:pPr>
        <w:ind w:left="720"/>
        <w:rPr>
          <w:rFonts w:ascii="Arial Narrow" w:hAnsi="Arial Narrow" w:cs="Arial"/>
          <w:sz w:val="18"/>
        </w:rPr>
      </w:pPr>
    </w:p>
    <w:p w:rsidR="00C3381E" w:rsidRPr="00C3381E" w:rsidRDefault="00C3381E" w:rsidP="00C3381E">
      <w:pPr>
        <w:ind w:left="720"/>
        <w:rPr>
          <w:rFonts w:ascii="Arial Narrow" w:hAnsi="Arial Narrow" w:cs="Arial"/>
          <w:sz w:val="18"/>
        </w:rPr>
      </w:pPr>
      <w:r w:rsidRPr="00C3381E">
        <w:rPr>
          <w:rFonts w:ascii="Arial Narrow" w:hAnsi="Arial Narrow" w:cs="Arial"/>
          <w:sz w:val="18"/>
        </w:rPr>
        <w:t>Odległości te są zgodne w wymogami z §271 - 272 ust. 1. oraz §12 i §13 ; §57; §60    rozporządzenia Warunki Techniczne jakim powinny odpowiadać budynki i ich usytuowanie</w:t>
      </w:r>
    </w:p>
    <w:p w:rsidR="00C3381E" w:rsidRPr="00C3381E" w:rsidRDefault="00C3381E" w:rsidP="00C3381E">
      <w:pPr>
        <w:pStyle w:val="Nagwek3"/>
        <w:rPr>
          <w:rFonts w:ascii="Arial Narrow" w:hAnsi="Arial Narrow"/>
          <w:sz w:val="18"/>
        </w:rPr>
      </w:pPr>
      <w:bookmarkStart w:id="108" w:name="_Toc96425659"/>
      <w:bookmarkStart w:id="109" w:name="_Toc98609589"/>
      <w:r w:rsidRPr="00C3381E">
        <w:rPr>
          <w:rFonts w:ascii="Arial Narrow" w:hAnsi="Arial Narrow"/>
          <w:sz w:val="18"/>
        </w:rPr>
        <w:t>Parametry pożarowe występujących substancji palnych</w:t>
      </w:r>
      <w:bookmarkEnd w:id="108"/>
      <w:bookmarkEnd w:id="109"/>
    </w:p>
    <w:p w:rsidR="00C3381E" w:rsidRPr="00C3381E" w:rsidRDefault="00C3381E" w:rsidP="00C3381E">
      <w:pPr>
        <w:ind w:left="720"/>
        <w:rPr>
          <w:rFonts w:ascii="Arial Narrow" w:hAnsi="Arial Narrow"/>
          <w:sz w:val="18"/>
        </w:rPr>
      </w:pPr>
      <w:r w:rsidRPr="00C3381E">
        <w:rPr>
          <w:rFonts w:ascii="Arial Narrow" w:hAnsi="Arial Narrow"/>
          <w:sz w:val="18"/>
        </w:rPr>
        <w:t>W obiekcie nie występują substancje łatwopalne</w:t>
      </w:r>
    </w:p>
    <w:p w:rsidR="00C3381E" w:rsidRPr="00C3381E" w:rsidRDefault="00C3381E" w:rsidP="00C3381E">
      <w:pPr>
        <w:pStyle w:val="Nagwek3"/>
        <w:rPr>
          <w:rFonts w:ascii="Arial Narrow" w:hAnsi="Arial Narrow"/>
          <w:sz w:val="18"/>
        </w:rPr>
      </w:pPr>
      <w:bookmarkStart w:id="110" w:name="_Toc96425660"/>
      <w:bookmarkStart w:id="111" w:name="_Toc98609590"/>
      <w:r w:rsidRPr="00C3381E">
        <w:rPr>
          <w:rFonts w:ascii="Arial Narrow" w:hAnsi="Arial Narrow"/>
          <w:sz w:val="18"/>
        </w:rPr>
        <w:t>Przewidywana gęstość obciążenia ogniowego</w:t>
      </w:r>
      <w:bookmarkEnd w:id="110"/>
      <w:bookmarkEnd w:id="111"/>
    </w:p>
    <w:p w:rsidR="00C3381E" w:rsidRPr="00C3381E" w:rsidRDefault="00C3381E" w:rsidP="00C3381E">
      <w:pPr>
        <w:ind w:left="720"/>
        <w:rPr>
          <w:rFonts w:ascii="Arial Narrow" w:hAnsi="Arial Narrow"/>
          <w:sz w:val="18"/>
        </w:rPr>
      </w:pPr>
      <w:r w:rsidRPr="00C3381E">
        <w:rPr>
          <w:rFonts w:ascii="Arial Narrow" w:hAnsi="Arial Narrow"/>
          <w:sz w:val="18"/>
        </w:rPr>
        <w:t>Dla ZL- nie określa się.</w:t>
      </w:r>
    </w:p>
    <w:p w:rsidR="00C3381E" w:rsidRPr="00C3381E" w:rsidRDefault="00C3381E" w:rsidP="00C3381E">
      <w:pPr>
        <w:pStyle w:val="Nagwek3"/>
        <w:rPr>
          <w:rFonts w:ascii="Arial Narrow" w:hAnsi="Arial Narrow"/>
          <w:sz w:val="18"/>
        </w:rPr>
      </w:pPr>
      <w:bookmarkStart w:id="112" w:name="_Toc96425661"/>
      <w:bookmarkStart w:id="113" w:name="_Toc98609591"/>
      <w:r w:rsidRPr="00C3381E">
        <w:rPr>
          <w:rFonts w:ascii="Arial Narrow" w:hAnsi="Arial Narrow"/>
          <w:sz w:val="18"/>
        </w:rPr>
        <w:t>Kategoria zagrożenia ludzi, przewidywalna liczba osób na kondygnacjach</w:t>
      </w:r>
      <w:bookmarkEnd w:id="112"/>
      <w:bookmarkEnd w:id="113"/>
    </w:p>
    <w:p w:rsidR="00C3381E" w:rsidRPr="00C3381E" w:rsidRDefault="00C3381E" w:rsidP="00C3381E">
      <w:pPr>
        <w:ind w:left="720"/>
        <w:rPr>
          <w:rFonts w:ascii="Arial Narrow" w:hAnsi="Arial Narrow"/>
          <w:sz w:val="18"/>
        </w:rPr>
      </w:pPr>
      <w:r w:rsidRPr="00C3381E">
        <w:rPr>
          <w:rFonts w:ascii="Arial Narrow" w:hAnsi="Arial Narrow"/>
          <w:sz w:val="18"/>
        </w:rPr>
        <w:t xml:space="preserve">Obiekt jako budynek mieszkalny zalicza się do kategorii zagrożenia ludzi ZL IV . </w:t>
      </w:r>
    </w:p>
    <w:p w:rsidR="00C3381E" w:rsidRPr="00C3381E" w:rsidRDefault="00C3381E" w:rsidP="00C3381E">
      <w:pPr>
        <w:ind w:left="720"/>
        <w:rPr>
          <w:rFonts w:ascii="Arial Narrow" w:hAnsi="Arial Narrow"/>
          <w:sz w:val="18"/>
        </w:rPr>
      </w:pPr>
      <w:r w:rsidRPr="00C3381E">
        <w:rPr>
          <w:rFonts w:ascii="Arial Narrow" w:hAnsi="Arial Narrow"/>
          <w:sz w:val="18"/>
        </w:rPr>
        <w:t>Przewidywana łączna liczba mieszkańców wynosi  2 osoby.</w:t>
      </w:r>
    </w:p>
    <w:p w:rsidR="00C3381E" w:rsidRPr="00C3381E" w:rsidRDefault="00C3381E" w:rsidP="00C3381E">
      <w:pPr>
        <w:pStyle w:val="Nagwek3"/>
        <w:rPr>
          <w:rFonts w:ascii="Arial Narrow" w:hAnsi="Arial Narrow"/>
          <w:sz w:val="18"/>
        </w:rPr>
      </w:pPr>
      <w:bookmarkStart w:id="114" w:name="_Toc96425662"/>
      <w:bookmarkStart w:id="115" w:name="_Toc98609592"/>
      <w:r w:rsidRPr="00C3381E">
        <w:rPr>
          <w:rFonts w:ascii="Arial Narrow" w:hAnsi="Arial Narrow"/>
          <w:sz w:val="18"/>
        </w:rPr>
        <w:t>Ocena zagrożenia wybuchem pomieszczeń oraz przestrzeni zewnętrznych</w:t>
      </w:r>
      <w:bookmarkEnd w:id="114"/>
      <w:bookmarkEnd w:id="115"/>
    </w:p>
    <w:p w:rsidR="00C3381E" w:rsidRPr="00C3381E" w:rsidRDefault="00C3381E" w:rsidP="00C3381E">
      <w:pPr>
        <w:ind w:left="720"/>
        <w:rPr>
          <w:rFonts w:ascii="Arial Narrow" w:hAnsi="Arial Narrow"/>
          <w:sz w:val="18"/>
        </w:rPr>
      </w:pPr>
      <w:r w:rsidRPr="00C3381E">
        <w:rPr>
          <w:rFonts w:ascii="Arial Narrow" w:hAnsi="Arial Narrow"/>
          <w:sz w:val="18"/>
        </w:rPr>
        <w:t>W budynku nie występują pomieszczenia zagrożone wybuchem.</w:t>
      </w:r>
    </w:p>
    <w:p w:rsidR="00C3381E" w:rsidRPr="00C3381E" w:rsidRDefault="00C3381E" w:rsidP="00C3381E">
      <w:pPr>
        <w:pStyle w:val="Nagwek3"/>
        <w:rPr>
          <w:rFonts w:ascii="Arial Narrow" w:hAnsi="Arial Narrow"/>
          <w:sz w:val="18"/>
        </w:rPr>
      </w:pPr>
      <w:bookmarkStart w:id="116" w:name="_Toc96425663"/>
      <w:bookmarkStart w:id="117" w:name="_Toc98609593"/>
      <w:r w:rsidRPr="00C3381E">
        <w:rPr>
          <w:rFonts w:ascii="Arial Narrow" w:hAnsi="Arial Narrow"/>
          <w:sz w:val="18"/>
        </w:rPr>
        <w:t>Podział obiektu na strefy pożarowe</w:t>
      </w:r>
      <w:bookmarkEnd w:id="116"/>
      <w:bookmarkEnd w:id="117"/>
    </w:p>
    <w:p w:rsidR="00C3381E" w:rsidRPr="00C3381E" w:rsidRDefault="00C3381E" w:rsidP="00C3381E">
      <w:pPr>
        <w:ind w:left="720"/>
        <w:rPr>
          <w:rFonts w:ascii="Arial Narrow" w:hAnsi="Arial Narrow"/>
          <w:sz w:val="18"/>
        </w:rPr>
      </w:pPr>
      <w:r w:rsidRPr="00C3381E">
        <w:rPr>
          <w:rFonts w:ascii="Arial Narrow" w:hAnsi="Arial Narrow"/>
          <w:sz w:val="18"/>
        </w:rPr>
        <w:t xml:space="preserve">Powierzchnia strefy pożarowej nie przekracza dopuszczalnej powierzchni strefy pożarowej dla  ZLIV w budynku wielokondygnacyjnym niskim wynoszącą 8 000m2. </w:t>
      </w:r>
    </w:p>
    <w:p w:rsidR="00C3381E" w:rsidRPr="00C3381E" w:rsidRDefault="00C3381E" w:rsidP="00C3381E">
      <w:pPr>
        <w:pStyle w:val="Nagwek3"/>
        <w:rPr>
          <w:rFonts w:ascii="Arial Narrow" w:hAnsi="Arial Narrow"/>
          <w:sz w:val="18"/>
        </w:rPr>
      </w:pPr>
      <w:bookmarkStart w:id="118" w:name="_Toc96425664"/>
      <w:bookmarkStart w:id="119" w:name="_Toc98609594"/>
      <w:r w:rsidRPr="00C3381E">
        <w:rPr>
          <w:rFonts w:ascii="Arial Narrow" w:hAnsi="Arial Narrow"/>
          <w:sz w:val="18"/>
        </w:rPr>
        <w:lastRenderedPageBreak/>
        <w:t>Warunki ewakuacji</w:t>
      </w:r>
      <w:bookmarkEnd w:id="118"/>
      <w:bookmarkEnd w:id="119"/>
    </w:p>
    <w:p w:rsidR="00C3381E" w:rsidRPr="00C3381E" w:rsidRDefault="00C3381E" w:rsidP="00C3381E">
      <w:pPr>
        <w:ind w:left="720"/>
        <w:rPr>
          <w:rFonts w:ascii="Arial Narrow" w:hAnsi="Arial Narrow"/>
          <w:sz w:val="18"/>
        </w:rPr>
      </w:pPr>
      <w:r w:rsidRPr="00C3381E">
        <w:rPr>
          <w:rFonts w:ascii="Arial Narrow" w:hAnsi="Arial Narrow"/>
          <w:sz w:val="18"/>
        </w:rPr>
        <w:t>Długość drogi ewakuacyjnej dla strefy pożarowej ZLIV i jednym dojściu – 60m, nie jest przekroczona</w:t>
      </w:r>
    </w:p>
    <w:p w:rsidR="00C3381E" w:rsidRPr="00C3381E" w:rsidRDefault="00C3381E" w:rsidP="00C3381E">
      <w:pPr>
        <w:pStyle w:val="Nagwek3"/>
        <w:rPr>
          <w:rFonts w:ascii="Arial Narrow" w:hAnsi="Arial Narrow"/>
          <w:sz w:val="18"/>
        </w:rPr>
      </w:pPr>
      <w:bookmarkStart w:id="120" w:name="_Toc96425665"/>
      <w:bookmarkStart w:id="121" w:name="_Toc98609595"/>
      <w:r w:rsidRPr="00C3381E">
        <w:rPr>
          <w:rFonts w:ascii="Arial Narrow" w:hAnsi="Arial Narrow"/>
          <w:sz w:val="18"/>
        </w:rPr>
        <w:t>Klasa odporności pożarowej budynku oraz odporność ogniowa i stopień rozprzestrzeniania ognia elementów budowlanych</w:t>
      </w:r>
      <w:bookmarkEnd w:id="120"/>
      <w:bookmarkEnd w:id="121"/>
    </w:p>
    <w:p w:rsidR="00C3381E" w:rsidRPr="00C3381E" w:rsidRDefault="00C3381E" w:rsidP="00996957">
      <w:pPr>
        <w:ind w:left="720"/>
        <w:rPr>
          <w:rFonts w:ascii="Arial Narrow" w:eastAsia="Arial" w:hAnsi="Arial Narrow"/>
          <w:sz w:val="18"/>
        </w:rPr>
      </w:pPr>
      <w:r w:rsidRPr="00C3381E">
        <w:rPr>
          <w:rFonts w:ascii="Arial Narrow" w:hAnsi="Arial Narrow"/>
          <w:sz w:val="18"/>
        </w:rPr>
        <w:t>Zgodnie z par 213 Rozporządzenia MI z dnia 12-04-2002r w sprawie warunków technicznych,</w:t>
      </w:r>
      <w:r w:rsidR="00996957">
        <w:rPr>
          <w:rFonts w:ascii="Arial Narrow" w:hAnsi="Arial Narrow"/>
          <w:sz w:val="18"/>
        </w:rPr>
        <w:t xml:space="preserve"> </w:t>
      </w:r>
      <w:r w:rsidRPr="00C3381E">
        <w:rPr>
          <w:rFonts w:ascii="Arial Narrow" w:hAnsi="Arial Narrow"/>
          <w:sz w:val="18"/>
        </w:rPr>
        <w:t>jakim powinny odpowiadać budynki i ich usytuowanie – wymagania dotyczące klasy odporności pożarowej, nie dotyczą budynków mieszkalnych</w:t>
      </w:r>
      <w:r w:rsidR="00996957">
        <w:rPr>
          <w:rFonts w:ascii="Arial Narrow" w:hAnsi="Arial Narrow"/>
          <w:sz w:val="18"/>
        </w:rPr>
        <w:t xml:space="preserve"> </w:t>
      </w:r>
      <w:r w:rsidRPr="00C3381E">
        <w:rPr>
          <w:rFonts w:ascii="Arial Narrow" w:hAnsi="Arial Narrow"/>
          <w:sz w:val="18"/>
        </w:rPr>
        <w:t>jednorodzinnych do trzech k</w:t>
      </w:r>
      <w:r w:rsidR="00996957">
        <w:rPr>
          <w:rFonts w:ascii="Arial Narrow" w:hAnsi="Arial Narrow"/>
          <w:sz w:val="18"/>
        </w:rPr>
        <w:t xml:space="preserve">ondygnacji nadziemnych włącznie </w:t>
      </w:r>
      <w:r w:rsidRPr="00C3381E">
        <w:rPr>
          <w:rFonts w:ascii="Arial Narrow" w:eastAsia="Arial" w:hAnsi="Arial Narrow"/>
          <w:sz w:val="18"/>
        </w:rPr>
        <w:t>przez strefę pożarową, której nie obsługują, będą obudowane do klasy EIS 120 odporności ogniowej.</w:t>
      </w:r>
    </w:p>
    <w:p w:rsidR="00C3381E" w:rsidRPr="00C3381E" w:rsidRDefault="00C3381E" w:rsidP="00C3381E">
      <w:pPr>
        <w:pStyle w:val="Nagwek3"/>
        <w:rPr>
          <w:rFonts w:ascii="Arial Narrow" w:hAnsi="Arial Narrow"/>
          <w:sz w:val="18"/>
        </w:rPr>
      </w:pPr>
      <w:bookmarkStart w:id="122" w:name="_Toc96425666"/>
      <w:bookmarkStart w:id="123" w:name="_Toc98609596"/>
      <w:r w:rsidRPr="00C3381E">
        <w:rPr>
          <w:rFonts w:ascii="Arial Narrow" w:hAnsi="Arial Narrow"/>
          <w:sz w:val="18"/>
        </w:rPr>
        <w:t>Dobór urządzeń przeciwpożarowych w obiekcie</w:t>
      </w:r>
      <w:bookmarkEnd w:id="122"/>
      <w:bookmarkEnd w:id="123"/>
    </w:p>
    <w:p w:rsidR="00C3381E" w:rsidRPr="00C3381E" w:rsidRDefault="00C3381E" w:rsidP="00C3381E">
      <w:pPr>
        <w:ind w:left="720"/>
        <w:rPr>
          <w:rFonts w:ascii="Arial Narrow" w:hAnsi="Arial Narrow"/>
          <w:sz w:val="18"/>
        </w:rPr>
      </w:pPr>
      <w:r w:rsidRPr="00C3381E">
        <w:rPr>
          <w:rFonts w:ascii="Arial Narrow" w:hAnsi="Arial Narrow"/>
          <w:sz w:val="18"/>
        </w:rPr>
        <w:t>W projektowanym obiekcie nie jest wymagane stosowanie : stałych i półstałych urządzeń</w:t>
      </w:r>
      <w:r w:rsidR="00996957">
        <w:rPr>
          <w:rFonts w:ascii="Arial Narrow" w:hAnsi="Arial Narrow"/>
          <w:sz w:val="18"/>
        </w:rPr>
        <w:t xml:space="preserve"> </w:t>
      </w:r>
      <w:r w:rsidRPr="00C3381E">
        <w:rPr>
          <w:rFonts w:ascii="Arial Narrow" w:hAnsi="Arial Narrow"/>
          <w:sz w:val="18"/>
        </w:rPr>
        <w:t>gaśniczych, systemu sygnalizacji pożarowej, dźwiękowego systemu ostrzegawczego, urządzeń oddymiających</w:t>
      </w:r>
      <w:r w:rsidR="00996957">
        <w:rPr>
          <w:rFonts w:ascii="Arial Narrow" w:hAnsi="Arial Narrow"/>
          <w:sz w:val="18"/>
        </w:rPr>
        <w:t xml:space="preserve"> </w:t>
      </w:r>
      <w:r w:rsidRPr="00C3381E">
        <w:rPr>
          <w:rFonts w:ascii="Arial Narrow" w:hAnsi="Arial Narrow"/>
          <w:sz w:val="18"/>
        </w:rPr>
        <w:t>i przeciwpożarowej instalacji wodociągowej.</w:t>
      </w:r>
    </w:p>
    <w:p w:rsidR="00C3381E" w:rsidRPr="00C3381E" w:rsidRDefault="00C3381E" w:rsidP="00C3381E">
      <w:pPr>
        <w:pStyle w:val="Nagwek3"/>
        <w:rPr>
          <w:rFonts w:ascii="Arial Narrow" w:hAnsi="Arial Narrow"/>
          <w:sz w:val="18"/>
        </w:rPr>
      </w:pPr>
      <w:bookmarkStart w:id="124" w:name="_Toc96425667"/>
      <w:bookmarkStart w:id="125" w:name="_Toc98609597"/>
      <w:r w:rsidRPr="00C3381E">
        <w:rPr>
          <w:rFonts w:ascii="Arial Narrow" w:hAnsi="Arial Narrow"/>
          <w:sz w:val="18"/>
        </w:rPr>
        <w:t>Wyposażenie w podręczny sprzęt gaśniczy</w:t>
      </w:r>
      <w:bookmarkEnd w:id="124"/>
      <w:bookmarkEnd w:id="125"/>
    </w:p>
    <w:p w:rsidR="00C3381E" w:rsidRPr="00C3381E" w:rsidRDefault="00C3381E" w:rsidP="00C3381E">
      <w:pPr>
        <w:ind w:left="720"/>
        <w:rPr>
          <w:rFonts w:ascii="Arial Narrow" w:hAnsi="Arial Narrow"/>
          <w:sz w:val="18"/>
        </w:rPr>
      </w:pPr>
      <w:r w:rsidRPr="00C3381E">
        <w:rPr>
          <w:rFonts w:ascii="Arial Narrow" w:hAnsi="Arial Narrow"/>
          <w:sz w:val="18"/>
        </w:rPr>
        <w:t>Dla kategorii zagrożenia ludzi ZLIV – nie jest wymagane stosowanie podręcznego sprzętu gaśniczego.</w:t>
      </w:r>
    </w:p>
    <w:p w:rsidR="00C3381E" w:rsidRPr="00C3381E" w:rsidRDefault="00C3381E" w:rsidP="00C3381E">
      <w:pPr>
        <w:pStyle w:val="Nagwek3"/>
        <w:rPr>
          <w:rFonts w:ascii="Arial Narrow" w:hAnsi="Arial Narrow"/>
          <w:sz w:val="18"/>
        </w:rPr>
      </w:pPr>
      <w:bookmarkStart w:id="126" w:name="_Toc96425668"/>
      <w:bookmarkStart w:id="127" w:name="_Toc98609598"/>
      <w:r w:rsidRPr="00C3381E">
        <w:rPr>
          <w:rFonts w:ascii="Arial Narrow" w:hAnsi="Arial Narrow"/>
          <w:sz w:val="18"/>
        </w:rPr>
        <w:t>Drogi pożarowe</w:t>
      </w:r>
      <w:bookmarkEnd w:id="126"/>
      <w:bookmarkEnd w:id="127"/>
    </w:p>
    <w:p w:rsidR="00C3381E" w:rsidRPr="00C3381E" w:rsidRDefault="00C3381E" w:rsidP="00C3381E">
      <w:pPr>
        <w:ind w:left="720"/>
        <w:rPr>
          <w:rFonts w:ascii="Arial Narrow" w:hAnsi="Arial Narrow"/>
          <w:sz w:val="18"/>
        </w:rPr>
      </w:pPr>
      <w:r w:rsidRPr="00C3381E">
        <w:rPr>
          <w:rFonts w:ascii="Arial Narrow" w:hAnsi="Arial Narrow"/>
          <w:sz w:val="18"/>
        </w:rPr>
        <w:t>Do projektowanego obiektu nie jest konieczne doprowadzenie drogi pożarowej.</w:t>
      </w:r>
    </w:p>
    <w:p w:rsidR="00C3381E" w:rsidRPr="00C3381E" w:rsidRDefault="00C3381E" w:rsidP="00C3381E">
      <w:pPr>
        <w:pStyle w:val="Nagwek3"/>
        <w:rPr>
          <w:rFonts w:ascii="Arial Narrow" w:hAnsi="Arial Narrow"/>
          <w:sz w:val="18"/>
        </w:rPr>
      </w:pPr>
      <w:bookmarkStart w:id="128" w:name="_Toc96425669"/>
      <w:bookmarkStart w:id="129" w:name="_Toc98609599"/>
      <w:r w:rsidRPr="00C3381E">
        <w:rPr>
          <w:rFonts w:ascii="Arial Narrow" w:hAnsi="Arial Narrow"/>
          <w:sz w:val="18"/>
        </w:rPr>
        <w:t>Uwagi ogólne</w:t>
      </w:r>
      <w:bookmarkEnd w:id="128"/>
      <w:bookmarkEnd w:id="129"/>
    </w:p>
    <w:p w:rsidR="00C3381E" w:rsidRPr="00C3381E" w:rsidRDefault="00C3381E" w:rsidP="00996957">
      <w:pPr>
        <w:ind w:left="720"/>
        <w:rPr>
          <w:rFonts w:ascii="Arial Narrow" w:hAnsi="Arial Narrow" w:cs="Arial"/>
          <w:sz w:val="18"/>
          <w:szCs w:val="20"/>
        </w:rPr>
      </w:pPr>
      <w:r w:rsidRPr="00C3381E">
        <w:rPr>
          <w:rFonts w:ascii="Arial Narrow" w:hAnsi="Arial Narrow" w:cs="Arial"/>
          <w:sz w:val="18"/>
          <w:szCs w:val="20"/>
        </w:rPr>
        <w:t>Dla zwiększenia bezpieczeństwa ludzi przebywających w budynku zaleca się:</w:t>
      </w:r>
    </w:p>
    <w:p w:rsidR="00C3381E" w:rsidRPr="00C3381E" w:rsidRDefault="00C3381E" w:rsidP="003C51AE">
      <w:pPr>
        <w:pStyle w:val="Nagwek"/>
        <w:numPr>
          <w:ilvl w:val="0"/>
          <w:numId w:val="16"/>
        </w:numPr>
        <w:tabs>
          <w:tab w:val="clear" w:pos="4536"/>
          <w:tab w:val="clear" w:pos="9072"/>
        </w:tabs>
        <w:spacing w:line="276" w:lineRule="auto"/>
        <w:rPr>
          <w:rFonts w:ascii="Arial Narrow" w:hAnsi="Arial Narrow" w:cs="Arial"/>
          <w:sz w:val="18"/>
          <w:szCs w:val="20"/>
        </w:rPr>
      </w:pPr>
      <w:r w:rsidRPr="00C3381E">
        <w:rPr>
          <w:rFonts w:ascii="Arial Narrow" w:hAnsi="Arial Narrow" w:cs="Arial"/>
          <w:sz w:val="18"/>
          <w:szCs w:val="20"/>
        </w:rPr>
        <w:t>Wykończenie wewnętrzne dachu płytami gipsowo-kartonowymi typu F o odporności ogniowej EI30</w:t>
      </w:r>
    </w:p>
    <w:p w:rsidR="00C3381E" w:rsidRPr="00C3381E" w:rsidRDefault="00C3381E" w:rsidP="003C51AE">
      <w:pPr>
        <w:pStyle w:val="Nagwek"/>
        <w:numPr>
          <w:ilvl w:val="0"/>
          <w:numId w:val="16"/>
        </w:numPr>
        <w:tabs>
          <w:tab w:val="clear" w:pos="4536"/>
          <w:tab w:val="clear" w:pos="9072"/>
        </w:tabs>
        <w:spacing w:line="276" w:lineRule="auto"/>
        <w:rPr>
          <w:rFonts w:ascii="Arial Narrow" w:hAnsi="Arial Narrow" w:cs="Arial"/>
          <w:sz w:val="18"/>
          <w:szCs w:val="20"/>
        </w:rPr>
      </w:pPr>
      <w:r w:rsidRPr="00C3381E">
        <w:rPr>
          <w:rFonts w:ascii="Arial Narrow" w:hAnsi="Arial Narrow" w:cs="Arial"/>
          <w:sz w:val="18"/>
          <w:szCs w:val="20"/>
        </w:rPr>
        <w:t xml:space="preserve">Okładziny elewacyjne – płyty ze styropianu samogasnącego </w:t>
      </w:r>
    </w:p>
    <w:p w:rsidR="00C3381E" w:rsidRPr="00C3381E" w:rsidRDefault="00C3381E" w:rsidP="003C51AE">
      <w:pPr>
        <w:pStyle w:val="Nagwek"/>
        <w:numPr>
          <w:ilvl w:val="0"/>
          <w:numId w:val="16"/>
        </w:numPr>
        <w:tabs>
          <w:tab w:val="clear" w:pos="4536"/>
          <w:tab w:val="clear" w:pos="9072"/>
        </w:tabs>
        <w:spacing w:line="276" w:lineRule="auto"/>
        <w:rPr>
          <w:rFonts w:ascii="Arial Narrow" w:hAnsi="Arial Narrow" w:cs="Arial"/>
          <w:sz w:val="18"/>
          <w:szCs w:val="20"/>
        </w:rPr>
      </w:pPr>
      <w:r w:rsidRPr="00C3381E">
        <w:rPr>
          <w:rFonts w:ascii="Arial Narrow" w:hAnsi="Arial Narrow" w:cs="Arial"/>
          <w:sz w:val="18"/>
          <w:szCs w:val="20"/>
        </w:rPr>
        <w:t>Stalowe rury wentylacyjne w przestrzeni poddasza owinąć wełną mineralna, folią aluminiowa i obłożyć płytami g-k</w:t>
      </w:r>
    </w:p>
    <w:p w:rsidR="00C3381E" w:rsidRPr="00C3381E" w:rsidRDefault="00C3381E" w:rsidP="00C3381E">
      <w:pPr>
        <w:pStyle w:val="Nagwek"/>
        <w:tabs>
          <w:tab w:val="clear" w:pos="4536"/>
          <w:tab w:val="clear" w:pos="9072"/>
        </w:tabs>
        <w:spacing w:line="276" w:lineRule="auto"/>
        <w:ind w:firstLine="426"/>
        <w:rPr>
          <w:rFonts w:ascii="Arial Narrow" w:hAnsi="Arial Narrow" w:cs="Arial"/>
          <w:sz w:val="18"/>
          <w:szCs w:val="20"/>
        </w:rPr>
      </w:pPr>
    </w:p>
    <w:p w:rsidR="00C3381E" w:rsidRPr="00C3381E" w:rsidRDefault="00C3381E" w:rsidP="00996957">
      <w:pPr>
        <w:ind w:left="720"/>
        <w:rPr>
          <w:rFonts w:ascii="Arial Narrow" w:hAnsi="Arial Narrow"/>
          <w:sz w:val="18"/>
        </w:rPr>
      </w:pPr>
      <w:r w:rsidRPr="00C3381E">
        <w:rPr>
          <w:rFonts w:ascii="Arial Narrow" w:hAnsi="Arial Narrow"/>
          <w:sz w:val="18"/>
        </w:rPr>
        <w:t>Przejścia przewodów dymowych w pobliżu elementów więźby dachowej należy dodatkowo zabezpieczyć płytami ogniochronnymi. Elementy drewniane w odległości mniejszej niż 25cm od ścianki przewodu dymowego należy zabezpieczyć blachą stalową.</w:t>
      </w:r>
    </w:p>
    <w:p w:rsidR="00F52E28" w:rsidRPr="00C3381E" w:rsidRDefault="008C7A5F" w:rsidP="00E00147">
      <w:pPr>
        <w:pStyle w:val="Nagwek2"/>
        <w:rPr>
          <w:rFonts w:ascii="Arial Narrow" w:hAnsi="Arial Narrow"/>
          <w:sz w:val="20"/>
          <w:szCs w:val="18"/>
        </w:rPr>
      </w:pPr>
      <w:bookmarkStart w:id="130" w:name="_Toc98609600"/>
      <w:r w:rsidRPr="00C3381E">
        <w:rPr>
          <w:rFonts w:ascii="Arial Narrow" w:hAnsi="Arial Narrow"/>
          <w:sz w:val="20"/>
          <w:szCs w:val="18"/>
        </w:rPr>
        <w:t>CHARAKTERYSYKA ENERGETYCZNA OBIEKTU BUDOWLANEGO</w:t>
      </w:r>
      <w:bookmarkEnd w:id="130"/>
    </w:p>
    <w:p w:rsidR="00F52E28" w:rsidRDefault="00F52E28" w:rsidP="00E00147">
      <w:pPr>
        <w:pStyle w:val="Nagwek3"/>
        <w:rPr>
          <w:rFonts w:ascii="Arial Narrow" w:hAnsi="Arial Narrow"/>
          <w:sz w:val="18"/>
        </w:rPr>
      </w:pPr>
      <w:bookmarkStart w:id="131" w:name="_Toc98609601"/>
      <w:r w:rsidRPr="00E00147">
        <w:rPr>
          <w:rFonts w:ascii="Arial Narrow" w:hAnsi="Arial Narrow"/>
          <w:sz w:val="18"/>
        </w:rPr>
        <w:t>Bilans mocy urządze</w:t>
      </w:r>
      <w:r w:rsidR="008A0574" w:rsidRPr="00E00147">
        <w:rPr>
          <w:rFonts w:ascii="Arial Narrow" w:hAnsi="Arial Narrow"/>
          <w:sz w:val="18"/>
        </w:rPr>
        <w:t>ń elektrycznych oraz urządzeń zużywających Inn rodzaje energii, stanowiących stałe wyposażenie budowlano-instalacyjne tego budynku, z wydzieleniem mocy urządzeń służących</w:t>
      </w:r>
      <w:r w:rsidR="00365259" w:rsidRPr="00E00147">
        <w:rPr>
          <w:rFonts w:ascii="Arial Narrow" w:hAnsi="Arial Narrow"/>
          <w:sz w:val="18"/>
        </w:rPr>
        <w:t xml:space="preserve"> do celów technologicznych</w:t>
      </w:r>
      <w:r w:rsidR="008A0574" w:rsidRPr="00E00147">
        <w:rPr>
          <w:rFonts w:ascii="Arial Narrow" w:hAnsi="Arial Narrow"/>
          <w:sz w:val="18"/>
        </w:rPr>
        <w:t xml:space="preserve"> związanych z jego przeznaczeniem</w:t>
      </w:r>
      <w:bookmarkEnd w:id="131"/>
    </w:p>
    <w:p w:rsidR="00C3381E" w:rsidRPr="00C3381E" w:rsidRDefault="00C3381E" w:rsidP="00C3381E"/>
    <w:tbl>
      <w:tblPr>
        <w:tblW w:w="10112" w:type="dxa"/>
        <w:jc w:val="center"/>
        <w:tblLayout w:type="fixed"/>
        <w:tblCellMar>
          <w:top w:w="60" w:type="dxa"/>
          <w:left w:w="60" w:type="dxa"/>
          <w:bottom w:w="60" w:type="dxa"/>
          <w:right w:w="60" w:type="dxa"/>
        </w:tblCellMar>
        <w:tblLook w:val="0000"/>
      </w:tblPr>
      <w:tblGrid>
        <w:gridCol w:w="1012"/>
        <w:gridCol w:w="4045"/>
        <w:gridCol w:w="2527"/>
        <w:gridCol w:w="2528"/>
      </w:tblGrid>
      <w:tr w:rsidR="00C3381E" w:rsidRPr="00225DA0" w:rsidTr="00C3381E">
        <w:trPr>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Lp.</w:t>
            </w: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System</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Zapotrzebowanie na energię pomocniczą końcową E</w:t>
            </w:r>
            <w:r w:rsidRPr="00C3381E">
              <w:rPr>
                <w:rFonts w:ascii="Arial Narrow" w:hAnsi="Arial Narrow" w:cs="Arial"/>
                <w:color w:val="000000"/>
                <w:sz w:val="18"/>
                <w:szCs w:val="20"/>
                <w:vertAlign w:val="subscript"/>
              </w:rPr>
              <w:t>pom</w:t>
            </w:r>
            <w:r w:rsidRPr="00C3381E">
              <w:rPr>
                <w:rFonts w:ascii="Arial Narrow" w:hAnsi="Arial Narrow" w:cs="Arial"/>
                <w:color w:val="000000"/>
                <w:sz w:val="18"/>
                <w:szCs w:val="20"/>
              </w:rPr>
              <w:t xml:space="preserve"> [kWh/rok]</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Uwagi</w:t>
            </w:r>
          </w:p>
        </w:tc>
      </w:tr>
      <w:tr w:rsidR="00C3381E" w:rsidRPr="00225DA0" w:rsidTr="00C3381E">
        <w:trPr>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Ogrzewanie</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102,73</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p>
        </w:tc>
      </w:tr>
      <w:tr w:rsidR="00C3381E" w:rsidRPr="00225DA0" w:rsidTr="00C3381E">
        <w:trPr>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2</w:t>
            </w: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Przygotowanie ciepłej wody</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25,68</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p>
        </w:tc>
      </w:tr>
    </w:tbl>
    <w:p w:rsidR="00F52E28" w:rsidRPr="00E00147" w:rsidRDefault="00F52E28" w:rsidP="00E00147">
      <w:pPr>
        <w:pStyle w:val="Nagwek3"/>
        <w:rPr>
          <w:rFonts w:ascii="Arial Narrow" w:hAnsi="Arial Narrow"/>
          <w:sz w:val="18"/>
        </w:rPr>
      </w:pPr>
      <w:bookmarkStart w:id="132" w:name="_Toc98609602"/>
      <w:r w:rsidRPr="00E00147">
        <w:rPr>
          <w:rFonts w:ascii="Arial Narrow" w:hAnsi="Arial Narrow"/>
          <w:sz w:val="18"/>
        </w:rPr>
        <w:t>Właściwości</w:t>
      </w:r>
      <w:r w:rsidR="00D26259">
        <w:rPr>
          <w:rFonts w:ascii="Arial Narrow" w:hAnsi="Arial Narrow"/>
          <w:sz w:val="18"/>
        </w:rPr>
        <w:t xml:space="preserve"> cieplne</w:t>
      </w:r>
      <w:r w:rsidRPr="00E00147">
        <w:rPr>
          <w:rFonts w:ascii="Arial Narrow" w:hAnsi="Arial Narrow"/>
          <w:sz w:val="18"/>
        </w:rPr>
        <w:t xml:space="preserve"> przegród zewnętrznych</w:t>
      </w:r>
      <w:bookmarkEnd w:id="132"/>
    </w:p>
    <w:p w:rsidR="00365259" w:rsidRPr="00D26259" w:rsidRDefault="00365259" w:rsidP="00E00147">
      <w:pPr>
        <w:rPr>
          <w:rFonts w:ascii="Arial Narrow" w:hAnsi="Arial Narrow"/>
          <w:i/>
          <w:sz w:val="18"/>
          <w:highlight w:val="yellow"/>
        </w:rPr>
      </w:pPr>
    </w:p>
    <w:p w:rsidR="00D26259" w:rsidRDefault="00C8500A" w:rsidP="00E00147">
      <w:pPr>
        <w:rPr>
          <w:rFonts w:ascii="Arial Narrow" w:hAnsi="Arial Narrow"/>
          <w:i/>
          <w:color w:val="FF0000"/>
          <w:sz w:val="18"/>
        </w:rPr>
      </w:pPr>
      <w:r w:rsidRPr="00AA172F">
        <w:rPr>
          <w:rFonts w:ascii="Arial Narrow" w:hAnsi="Arial Narrow" w:cstheme="minorHAnsi"/>
          <w:b/>
          <w:i/>
          <w:color w:val="FF0000"/>
          <w:sz w:val="18"/>
        </w:rPr>
        <w:t>Komentarz:</w:t>
      </w:r>
      <w:r w:rsidR="00423AEB">
        <w:rPr>
          <w:rFonts w:ascii="Arial Narrow" w:hAnsi="Arial Narrow" w:cstheme="minorHAnsi"/>
          <w:b/>
          <w:i/>
          <w:color w:val="FF0000"/>
          <w:sz w:val="18"/>
        </w:rPr>
        <w:t xml:space="preserve"> </w:t>
      </w:r>
      <w:r w:rsidR="00D26259" w:rsidRPr="00D26259">
        <w:rPr>
          <w:rFonts w:ascii="Arial Narrow" w:hAnsi="Arial Narrow"/>
          <w:i/>
          <w:color w:val="FF0000"/>
          <w:sz w:val="18"/>
        </w:rPr>
        <w:t>W przypadku budynku wyposażonego w instalacje ogrzewcze, wentylacyjne, klimatyzacyjne lub chłodnicze</w:t>
      </w:r>
    </w:p>
    <w:tbl>
      <w:tblPr>
        <w:tblW w:w="10107" w:type="dxa"/>
        <w:jc w:val="center"/>
        <w:tblLayout w:type="fixed"/>
        <w:tblCellMar>
          <w:top w:w="60" w:type="dxa"/>
          <w:left w:w="60" w:type="dxa"/>
          <w:bottom w:w="60" w:type="dxa"/>
          <w:right w:w="60" w:type="dxa"/>
        </w:tblCellMar>
        <w:tblLook w:val="0000"/>
      </w:tblPr>
      <w:tblGrid>
        <w:gridCol w:w="606"/>
        <w:gridCol w:w="1820"/>
        <w:gridCol w:w="1010"/>
        <w:gridCol w:w="203"/>
        <w:gridCol w:w="909"/>
        <w:gridCol w:w="101"/>
        <w:gridCol w:w="1213"/>
        <w:gridCol w:w="708"/>
        <w:gridCol w:w="505"/>
        <w:gridCol w:w="1213"/>
        <w:gridCol w:w="303"/>
        <w:gridCol w:w="606"/>
        <w:gridCol w:w="910"/>
      </w:tblGrid>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b/>
                <w:bCs/>
                <w:color w:val="000000"/>
                <w:sz w:val="18"/>
                <w:szCs w:val="20"/>
              </w:rPr>
            </w:pPr>
            <w:r w:rsidRPr="00C3381E">
              <w:rPr>
                <w:rFonts w:ascii="Arial Narrow" w:hAnsi="Arial Narrow" w:cs="Arial"/>
                <w:b/>
                <w:bCs/>
                <w:color w:val="000000"/>
                <w:sz w:val="18"/>
                <w:szCs w:val="20"/>
              </w:rPr>
              <w:t>Parametry przegród nieprzezroczystych budowlanych</w:t>
            </w:r>
          </w:p>
        </w:tc>
      </w:tr>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6"/>
              </w:rPr>
            </w:pPr>
            <w:r w:rsidRPr="00C3381E">
              <w:rPr>
                <w:rFonts w:ascii="Arial Narrow" w:hAnsi="Arial Narrow" w:cs="Arial"/>
                <w:color w:val="000000"/>
                <w:sz w:val="16"/>
              </w:rPr>
              <w:t>I. Przegrody ściany zewnętrzne</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Lp.</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Nazwa przegrody</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Symbol</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wg WT2021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Warunek spełniony</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Ściana zewnętrzna</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SZ1</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0,16</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0,20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Tak</w:t>
            </w:r>
          </w:p>
        </w:tc>
      </w:tr>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6"/>
              </w:rPr>
            </w:pPr>
            <w:r w:rsidRPr="00C3381E">
              <w:rPr>
                <w:rFonts w:ascii="Arial Narrow" w:hAnsi="Arial Narrow" w:cs="Arial"/>
                <w:color w:val="000000"/>
                <w:sz w:val="16"/>
              </w:rPr>
              <w:t>II. Przegrody strop zewnętrzny</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Lp.</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Nazwa przegrody</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Symbol</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wg WT2021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Warunek spełniony</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lastRenderedPageBreak/>
              <w:t>1</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Strop zewnętrzny</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T3</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0,12</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0,15</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Tak</w:t>
            </w:r>
          </w:p>
        </w:tc>
      </w:tr>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6"/>
              </w:rPr>
            </w:pPr>
            <w:r w:rsidRPr="00C3381E">
              <w:rPr>
                <w:rFonts w:ascii="Arial Narrow" w:hAnsi="Arial Narrow" w:cs="Arial"/>
                <w:color w:val="000000"/>
                <w:sz w:val="16"/>
              </w:rPr>
              <w:t>III. Przegrody dach</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Lp.</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Nazwa przegrody</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Symbol</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wg WT2021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Warunek spełniony</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Dach</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D1</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0,09</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0,15</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Tak</w:t>
            </w:r>
          </w:p>
        </w:tc>
      </w:tr>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6"/>
              </w:rPr>
            </w:pPr>
            <w:r w:rsidRPr="00C3381E">
              <w:rPr>
                <w:rFonts w:ascii="Arial Narrow" w:hAnsi="Arial Narrow" w:cs="Arial"/>
                <w:color w:val="000000"/>
                <w:sz w:val="16"/>
              </w:rPr>
              <w:t>IV. Przegrody podłogi na gruncie</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Lp.</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Nazwa przegrody</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Symbol</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wg WT2021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Warunek spełniony</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Podłoga na gruncie</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PG1</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0,15</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0,30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Tak</w:t>
            </w:r>
          </w:p>
        </w:tc>
      </w:tr>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6"/>
              </w:rPr>
            </w:pPr>
            <w:r w:rsidRPr="00C3381E">
              <w:rPr>
                <w:rFonts w:ascii="Arial Narrow" w:hAnsi="Arial Narrow" w:cs="Arial"/>
                <w:color w:val="000000"/>
                <w:sz w:val="16"/>
              </w:rPr>
              <w:t>V. Przegrody drzwi zewnętrzne</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Lp.</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Nazwa przegrody</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Symbol</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Wsp.U</w:t>
            </w:r>
            <w:r w:rsidRPr="00C3381E">
              <w:rPr>
                <w:rFonts w:ascii="Arial Narrow" w:hAnsi="Arial Narrow" w:cs="Arial"/>
                <w:color w:val="000000"/>
                <w:sz w:val="18"/>
                <w:szCs w:val="20"/>
                <w:vertAlign w:val="subscript"/>
              </w:rPr>
              <w:t>c</w:t>
            </w:r>
            <w:r w:rsidRPr="00C3381E">
              <w:rPr>
                <w:rFonts w:ascii="Arial Narrow" w:hAnsi="Arial Narrow" w:cs="Arial"/>
                <w:color w:val="000000"/>
                <w:sz w:val="18"/>
                <w:szCs w:val="20"/>
              </w:rPr>
              <w:t xml:space="preserve"> wg WT2021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Warunek spełniony</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Drzwi zewnętrzne</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DZ 1</w:t>
            </w:r>
          </w:p>
        </w:tc>
        <w:tc>
          <w:tcPr>
            <w:tcW w:w="2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1,30</w:t>
            </w:r>
          </w:p>
        </w:tc>
        <w:tc>
          <w:tcPr>
            <w:tcW w:w="20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1,30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Tak</w:t>
            </w:r>
          </w:p>
        </w:tc>
      </w:tr>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b/>
                <w:bCs/>
                <w:color w:val="000000"/>
                <w:sz w:val="18"/>
                <w:szCs w:val="20"/>
              </w:rPr>
            </w:pPr>
            <w:r w:rsidRPr="00C3381E">
              <w:rPr>
                <w:rFonts w:ascii="Arial Narrow" w:hAnsi="Arial Narrow" w:cs="Arial"/>
                <w:b/>
                <w:bCs/>
                <w:color w:val="000000"/>
                <w:sz w:val="18"/>
                <w:szCs w:val="20"/>
              </w:rPr>
              <w:t>Parametry przegród przezroczystych</w:t>
            </w:r>
          </w:p>
        </w:tc>
      </w:tr>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6"/>
              </w:rPr>
            </w:pPr>
            <w:r w:rsidRPr="00C3381E">
              <w:rPr>
                <w:rFonts w:ascii="Arial Narrow" w:hAnsi="Arial Narrow" w:cs="Arial"/>
                <w:color w:val="000000"/>
                <w:sz w:val="16"/>
              </w:rPr>
              <w:t>VI. Okna zewnętrzne</w:t>
            </w:r>
          </w:p>
        </w:tc>
      </w:tr>
      <w:tr w:rsidR="00C3381E" w:rsidRPr="00C3381E" w:rsidTr="00C3381E">
        <w:trPr>
          <w:jc w:val="center"/>
        </w:trPr>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Lp.</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Nazwa przegrody</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Symbol</w:t>
            </w:r>
          </w:p>
        </w:tc>
        <w:tc>
          <w:tcPr>
            <w:tcW w:w="121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U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g</w:t>
            </w:r>
          </w:p>
        </w:tc>
        <w:tc>
          <w:tcPr>
            <w:tcW w:w="12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Wsp.U wg WT2021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 xml:space="preserve">Wsp.g wg WT2021 </w:t>
            </w:r>
          </w:p>
        </w:tc>
        <w:tc>
          <w:tcPr>
            <w:tcW w:w="1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Warunek spełniony</w:t>
            </w:r>
          </w:p>
        </w:tc>
      </w:tr>
      <w:tr w:rsidR="00C3381E" w:rsidRPr="00C3381E" w:rsidTr="00C3381E">
        <w:trPr>
          <w:jc w:val="center"/>
        </w:trPr>
        <w:tc>
          <w:tcPr>
            <w:tcW w:w="606"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820"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010"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213" w:type="dxa"/>
            <w:gridSpan w:val="3"/>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213"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213" w:type="dxa"/>
            <w:gridSpan w:val="2"/>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213"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U</w:t>
            </w:r>
            <w:r w:rsidRPr="00C3381E">
              <w:rPr>
                <w:rFonts w:ascii="Arial Narrow" w:hAnsi="Arial Narrow" w:cs="Arial"/>
                <w:color w:val="000000"/>
                <w:sz w:val="18"/>
                <w:szCs w:val="20"/>
                <w:vertAlign w:val="subscript"/>
              </w:rPr>
              <w:t>max</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g</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Okno zewnętrzne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OZ 1</w:t>
            </w:r>
          </w:p>
        </w:tc>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0,90</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0,70</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0,90</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0,35</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Tak</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Nie dotyczy</w:t>
            </w:r>
          </w:p>
        </w:tc>
      </w:tr>
      <w:tr w:rsidR="00C3381E" w:rsidRPr="00C3381E" w:rsidTr="00C3381E">
        <w:trPr>
          <w:jc w:val="center"/>
        </w:trPr>
        <w:tc>
          <w:tcPr>
            <w:tcW w:w="10107" w:type="dxa"/>
            <w:gridSpan w:val="13"/>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6"/>
              </w:rPr>
            </w:pPr>
            <w:r w:rsidRPr="00C3381E">
              <w:rPr>
                <w:rFonts w:ascii="Arial Narrow" w:hAnsi="Arial Narrow" w:cs="Arial"/>
                <w:color w:val="000000"/>
                <w:sz w:val="16"/>
              </w:rPr>
              <w:t>VII. Okno zewnętrzne połaciowe</w:t>
            </w:r>
          </w:p>
        </w:tc>
      </w:tr>
      <w:tr w:rsidR="00C3381E" w:rsidRPr="00C3381E" w:rsidTr="00C3381E">
        <w:trPr>
          <w:jc w:val="center"/>
        </w:trPr>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Lp.</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Nazwa przegrody</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Symbol</w:t>
            </w:r>
          </w:p>
        </w:tc>
        <w:tc>
          <w:tcPr>
            <w:tcW w:w="121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U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 g</w:t>
            </w:r>
          </w:p>
        </w:tc>
        <w:tc>
          <w:tcPr>
            <w:tcW w:w="12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Wsp.U wg WT2021 [W/m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∙K]</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 xml:space="preserve">Wsp.g wg WT2021 </w:t>
            </w:r>
          </w:p>
        </w:tc>
        <w:tc>
          <w:tcPr>
            <w:tcW w:w="18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Warunek spełniony</w:t>
            </w:r>
          </w:p>
        </w:tc>
      </w:tr>
      <w:tr w:rsidR="00C3381E" w:rsidRPr="00C3381E" w:rsidTr="00C3381E">
        <w:trPr>
          <w:jc w:val="center"/>
        </w:trPr>
        <w:tc>
          <w:tcPr>
            <w:tcW w:w="606"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820"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010"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213" w:type="dxa"/>
            <w:gridSpan w:val="3"/>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213"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213" w:type="dxa"/>
            <w:gridSpan w:val="2"/>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1213"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U</w:t>
            </w:r>
            <w:r w:rsidRPr="00C3381E">
              <w:rPr>
                <w:rFonts w:ascii="Arial Narrow" w:hAnsi="Arial Narrow" w:cs="Arial"/>
                <w:color w:val="000000"/>
                <w:sz w:val="18"/>
                <w:szCs w:val="20"/>
                <w:vertAlign w:val="subscript"/>
              </w:rPr>
              <w:t>max</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g</w:t>
            </w:r>
          </w:p>
        </w:tc>
      </w:tr>
      <w:tr w:rsidR="00C3381E" w:rsidRPr="00C3381E" w:rsidTr="00C3381E">
        <w:trPr>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Okno połaciowe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OPZ 1</w:t>
            </w:r>
          </w:p>
        </w:tc>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1,10</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0,70</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1,10</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0,35</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Tak</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Nie</w:t>
            </w:r>
          </w:p>
        </w:tc>
      </w:tr>
    </w:tbl>
    <w:p w:rsidR="00C3381E" w:rsidRPr="00C3381E" w:rsidRDefault="00C3381E" w:rsidP="00C3381E">
      <w:pPr>
        <w:rPr>
          <w:rFonts w:ascii="Arial Narrow" w:hAnsi="Arial Narrow" w:cs="Arial"/>
          <w:color w:val="000000"/>
          <w:sz w:val="18"/>
          <w:szCs w:val="20"/>
        </w:rPr>
      </w:pPr>
    </w:p>
    <w:p w:rsidR="00C3381E" w:rsidRDefault="00C3381E" w:rsidP="00423AEB">
      <w:pPr>
        <w:pStyle w:val="Nagwek4"/>
        <w:rPr>
          <w:rFonts w:ascii="Arial Narrow" w:hAnsi="Arial Narrow"/>
          <w:sz w:val="18"/>
        </w:rPr>
      </w:pPr>
      <w:bookmarkStart w:id="133" w:name="_Toc96425672"/>
      <w:r w:rsidRPr="00C3381E">
        <w:rPr>
          <w:rFonts w:ascii="Arial Narrow" w:hAnsi="Arial Narrow"/>
          <w:sz w:val="18"/>
        </w:rPr>
        <w:t>Sprawdzenie warunków uniknięcia rozwoju pleśni</w:t>
      </w:r>
      <w:bookmarkEnd w:id="133"/>
    </w:p>
    <w:p w:rsidR="00C3381E" w:rsidRPr="00C3381E" w:rsidRDefault="00C3381E" w:rsidP="00C3381E">
      <w:pPr>
        <w:rPr>
          <w:rFonts w:ascii="Arial Narrow" w:hAnsi="Arial Narrow"/>
          <w:sz w:val="18"/>
        </w:rPr>
      </w:pPr>
    </w:p>
    <w:tbl>
      <w:tblPr>
        <w:tblW w:w="10117" w:type="dxa"/>
        <w:jc w:val="center"/>
        <w:tblLayout w:type="fixed"/>
        <w:tblCellMar>
          <w:top w:w="60" w:type="dxa"/>
          <w:left w:w="60" w:type="dxa"/>
          <w:bottom w:w="60" w:type="dxa"/>
          <w:right w:w="60" w:type="dxa"/>
        </w:tblCellMar>
        <w:tblLook w:val="0000"/>
      </w:tblPr>
      <w:tblGrid>
        <w:gridCol w:w="404"/>
        <w:gridCol w:w="101"/>
        <w:gridCol w:w="1922"/>
        <w:gridCol w:w="101"/>
        <w:gridCol w:w="707"/>
        <w:gridCol w:w="1214"/>
        <w:gridCol w:w="607"/>
        <w:gridCol w:w="606"/>
        <w:gridCol w:w="1517"/>
        <w:gridCol w:w="1315"/>
        <w:gridCol w:w="1613"/>
        <w:gridCol w:w="10"/>
      </w:tblGrid>
      <w:tr w:rsidR="00C3381E" w:rsidRPr="00C3381E" w:rsidTr="00C3381E">
        <w:trPr>
          <w:gridAfter w:val="1"/>
          <w:wAfter w:w="10" w:type="dxa"/>
          <w:jc w:val="center"/>
        </w:trPr>
        <w:tc>
          <w:tcPr>
            <w:tcW w:w="10107" w:type="dxa"/>
            <w:gridSpan w:val="11"/>
            <w:tcBorders>
              <w:top w:val="nil"/>
              <w:left w:val="nil"/>
              <w:bottom w:val="nil"/>
              <w:right w:val="nil"/>
            </w:tcBorders>
            <w:shd w:val="clear" w:color="FFFFFF" w:fill="FFFFFF"/>
            <w:textDirection w:val="lrTbV"/>
            <w:vAlign w:val="center"/>
          </w:tcPr>
          <w:p w:rsidR="00C3381E" w:rsidRPr="00C3381E" w:rsidRDefault="00423AEB" w:rsidP="00C3381E">
            <w:pPr>
              <w:rPr>
                <w:rFonts w:ascii="Arial Narrow" w:hAnsi="Arial Narrow" w:cs="Arial"/>
                <w:b/>
                <w:bCs/>
                <w:color w:val="000000"/>
                <w:sz w:val="22"/>
                <w:szCs w:val="24"/>
              </w:rPr>
            </w:pPr>
            <w:r>
              <w:rPr>
                <w:rFonts w:ascii="Arial Narrow" w:eastAsiaTheme="majorEastAsia" w:hAnsi="Arial Narrow" w:cstheme="majorBidi"/>
                <w:b/>
                <w:bCs/>
                <w:sz w:val="18"/>
              </w:rPr>
              <w:t>12.2.1.1</w:t>
            </w:r>
            <w:r w:rsidR="00C3381E" w:rsidRPr="00C3381E">
              <w:rPr>
                <w:rFonts w:ascii="Arial Narrow" w:eastAsiaTheme="majorEastAsia" w:hAnsi="Arial Narrow" w:cstheme="majorBidi"/>
                <w:b/>
                <w:bCs/>
                <w:sz w:val="18"/>
              </w:rPr>
              <w:tab/>
              <w:t>Wartości obliczeniowego czynnika temperatury f</w:t>
            </w:r>
            <w:r w:rsidR="00C3381E" w:rsidRPr="00C3381E">
              <w:rPr>
                <w:rFonts w:ascii="Arial Narrow" w:eastAsiaTheme="majorEastAsia" w:hAnsi="Arial Narrow" w:cstheme="majorBidi"/>
                <w:b/>
                <w:bCs/>
                <w:sz w:val="18"/>
                <w:vertAlign w:val="subscript"/>
              </w:rPr>
              <w:t xml:space="preserve">Rsi,min </w:t>
            </w:r>
            <w:r w:rsidR="00C3381E" w:rsidRPr="00C3381E">
              <w:rPr>
                <w:rFonts w:ascii="Arial Narrow" w:eastAsiaTheme="majorEastAsia" w:hAnsi="Arial Narrow" w:cstheme="majorBidi"/>
                <w:b/>
                <w:bCs/>
                <w:sz w:val="18"/>
              </w:rPr>
              <w:t>dla przegród zewnętrznych</w:t>
            </w:r>
          </w:p>
        </w:tc>
      </w:tr>
      <w:tr w:rsidR="00C3381E" w:rsidRPr="00C3381E" w:rsidTr="00C3381E">
        <w:trPr>
          <w:gridAfter w:val="1"/>
          <w:wAfter w:w="10" w:type="dxa"/>
          <w:jc w:val="center"/>
        </w:trPr>
        <w:tc>
          <w:tcPr>
            <w:tcW w:w="10107" w:type="dxa"/>
            <w:gridSpan w:val="11"/>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b/>
                <w:bCs/>
                <w:color w:val="000000"/>
                <w:sz w:val="22"/>
                <w:szCs w:val="24"/>
              </w:rPr>
            </w:pPr>
          </w:p>
        </w:tc>
      </w:tr>
      <w:tr w:rsidR="00C3381E" w:rsidRPr="00C3381E" w:rsidTr="00C3381E">
        <w:trPr>
          <w:gridAfter w:val="1"/>
          <w:wAfter w:w="10" w:type="dxa"/>
          <w:jc w:val="center"/>
        </w:trPr>
        <w:tc>
          <w:tcPr>
            <w:tcW w:w="10107" w:type="dxa"/>
            <w:gridSpan w:val="11"/>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Wartości obliczeniowego czynnika temperatury f</w:t>
            </w:r>
            <w:r w:rsidRPr="00C3381E">
              <w:rPr>
                <w:rFonts w:ascii="Arial Narrow" w:hAnsi="Arial Narrow" w:cs="Arial"/>
                <w:color w:val="000000"/>
                <w:sz w:val="18"/>
                <w:szCs w:val="20"/>
                <w:vertAlign w:val="subscript"/>
              </w:rPr>
              <w:t>Rsi,min</w:t>
            </w:r>
            <w:r w:rsidRPr="00C3381E">
              <w:rPr>
                <w:rFonts w:ascii="Arial Narrow" w:hAnsi="Arial Narrow" w:cs="Arial"/>
                <w:color w:val="000000"/>
                <w:sz w:val="18"/>
                <w:szCs w:val="20"/>
              </w:rPr>
              <w:t xml:space="preserve"> dla przegród: SZ1, D1-DACH, T3-str.nad wykuszem</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rPr>
                <w:rFonts w:ascii="Arial Narrow" w:hAnsi="Arial Narrow" w:cs="Arial"/>
                <w:color w:val="000000"/>
                <w:sz w:val="22"/>
                <w:szCs w:val="24"/>
              </w:rPr>
            </w:pPr>
          </w:p>
        </w:tc>
        <w:tc>
          <w:tcPr>
            <w:tcW w:w="2023" w:type="dxa"/>
            <w:gridSpan w:val="2"/>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Miesiąc</w:t>
            </w:r>
          </w:p>
        </w:tc>
        <w:tc>
          <w:tcPr>
            <w:tcW w:w="2528" w:type="dxa"/>
            <w:gridSpan w:val="3"/>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f</w:t>
            </w:r>
            <w:r w:rsidRPr="00C3381E">
              <w:rPr>
                <w:rFonts w:ascii="Arial Narrow" w:hAnsi="Arial Narrow" w:cs="Arial"/>
                <w:color w:val="000000"/>
                <w:sz w:val="18"/>
                <w:szCs w:val="20"/>
                <w:vertAlign w:val="subscript"/>
              </w:rPr>
              <w:t>Rsi,min</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Styczeń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0,710</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2</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Luty</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0,714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3</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Marzec</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0,656</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4</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Kwiecień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0,534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5</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Maj</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0,190</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6</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Czerwiec</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-1,190</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7</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Lipiec</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-0,479</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8</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Sierpień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-1,688</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9</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Wrzesień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0,104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lastRenderedPageBreak/>
              <w:t>10</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Październik</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0,467</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11</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Listopad</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0,635</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12</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Grudzień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0,720</w:t>
            </w:r>
          </w:p>
        </w:tc>
      </w:tr>
      <w:tr w:rsidR="00C3381E" w:rsidRPr="00C3381E" w:rsidTr="00C3381E">
        <w:trPr>
          <w:jc w:val="center"/>
        </w:trPr>
        <w:tc>
          <w:tcPr>
            <w:tcW w:w="10117" w:type="dxa"/>
            <w:gridSpan w:val="12"/>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Miesiąc krytyczny: Grudzień</w:t>
            </w:r>
          </w:p>
        </w:tc>
      </w:tr>
      <w:tr w:rsidR="00C3381E" w:rsidRPr="00C3381E" w:rsidTr="00C3381E">
        <w:trPr>
          <w:jc w:val="center"/>
        </w:trPr>
        <w:tc>
          <w:tcPr>
            <w:tcW w:w="10117" w:type="dxa"/>
            <w:gridSpan w:val="12"/>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Wartość czynnika temperatury dla krytycznego miesiąca: f</w:t>
            </w:r>
            <w:r w:rsidRPr="00C3381E">
              <w:rPr>
                <w:rFonts w:ascii="Arial Narrow" w:hAnsi="Arial Narrow" w:cs="Arial"/>
                <w:color w:val="000000"/>
                <w:sz w:val="18"/>
                <w:szCs w:val="20"/>
                <w:vertAlign w:val="subscript"/>
              </w:rPr>
              <w:t>Rsi,max</w:t>
            </w:r>
            <w:r w:rsidRPr="00C3381E">
              <w:rPr>
                <w:rFonts w:ascii="Arial Narrow" w:hAnsi="Arial Narrow" w:cs="Arial"/>
                <w:color w:val="000000"/>
                <w:sz w:val="18"/>
                <w:szCs w:val="20"/>
              </w:rPr>
              <w:t>=0,72</w:t>
            </w:r>
          </w:p>
          <w:p w:rsidR="00C3381E" w:rsidRPr="00C3381E" w:rsidRDefault="00C3381E" w:rsidP="00C3381E">
            <w:pPr>
              <w:rPr>
                <w:rFonts w:ascii="Arial Narrow" w:hAnsi="Arial Narrow" w:cs="Arial"/>
                <w:color w:val="000000"/>
                <w:sz w:val="18"/>
                <w:szCs w:val="20"/>
              </w:rPr>
            </w:pPr>
          </w:p>
          <w:p w:rsidR="00C3381E" w:rsidRPr="00C3381E" w:rsidRDefault="00423AEB" w:rsidP="00C3381E">
            <w:pPr>
              <w:rPr>
                <w:rFonts w:ascii="Arial Narrow" w:hAnsi="Arial Narrow" w:cs="Arial"/>
                <w:color w:val="000000"/>
                <w:sz w:val="18"/>
                <w:szCs w:val="20"/>
              </w:rPr>
            </w:pPr>
            <w:r>
              <w:rPr>
                <w:rFonts w:ascii="Arial Narrow" w:eastAsiaTheme="majorEastAsia" w:hAnsi="Arial Narrow" w:cstheme="majorBidi"/>
                <w:b/>
                <w:bCs/>
                <w:sz w:val="18"/>
              </w:rPr>
              <w:t>12.2.1.2</w:t>
            </w:r>
            <w:r w:rsidR="00C3381E" w:rsidRPr="00C3381E">
              <w:rPr>
                <w:rFonts w:ascii="Arial Narrow" w:eastAsiaTheme="majorEastAsia" w:hAnsi="Arial Narrow" w:cstheme="majorBidi"/>
                <w:b/>
                <w:bCs/>
                <w:sz w:val="18"/>
              </w:rPr>
              <w:tab/>
              <w:t>Wartości oblicz. czynnika temp. f</w:t>
            </w:r>
            <w:r w:rsidR="00C3381E" w:rsidRPr="00C3381E">
              <w:rPr>
                <w:rFonts w:ascii="Arial Narrow" w:eastAsiaTheme="majorEastAsia" w:hAnsi="Arial Narrow" w:cstheme="majorBidi"/>
                <w:b/>
                <w:bCs/>
                <w:sz w:val="18"/>
                <w:vertAlign w:val="subscript"/>
              </w:rPr>
              <w:t xml:space="preserve">Rsi,min </w:t>
            </w:r>
            <w:r w:rsidR="00C3381E" w:rsidRPr="00C3381E">
              <w:rPr>
                <w:rFonts w:ascii="Arial Narrow" w:eastAsiaTheme="majorEastAsia" w:hAnsi="Arial Narrow" w:cstheme="majorBidi"/>
                <w:b/>
                <w:bCs/>
                <w:sz w:val="18"/>
              </w:rPr>
              <w:t>dla przegród stykających się z gruntem</w:t>
            </w:r>
          </w:p>
        </w:tc>
      </w:tr>
      <w:tr w:rsidR="00C3381E" w:rsidRPr="00C3381E" w:rsidTr="00C3381E">
        <w:trPr>
          <w:jc w:val="center"/>
        </w:trPr>
        <w:tc>
          <w:tcPr>
            <w:tcW w:w="10117" w:type="dxa"/>
            <w:gridSpan w:val="12"/>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b/>
                <w:bCs/>
                <w:color w:val="000000"/>
                <w:sz w:val="22"/>
                <w:szCs w:val="24"/>
              </w:rPr>
            </w:pPr>
          </w:p>
        </w:tc>
      </w:tr>
      <w:tr w:rsidR="00C3381E" w:rsidRPr="00C3381E" w:rsidTr="00C3381E">
        <w:trPr>
          <w:jc w:val="center"/>
        </w:trPr>
        <w:tc>
          <w:tcPr>
            <w:tcW w:w="10117" w:type="dxa"/>
            <w:gridSpan w:val="12"/>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Wartości obliczeniowego czynnika temperatury f</w:t>
            </w:r>
            <w:r w:rsidRPr="00C3381E">
              <w:rPr>
                <w:rFonts w:ascii="Arial Narrow" w:hAnsi="Arial Narrow" w:cs="Arial"/>
                <w:color w:val="000000"/>
                <w:sz w:val="18"/>
                <w:szCs w:val="20"/>
                <w:vertAlign w:val="subscript"/>
              </w:rPr>
              <w:t>Rsi,min</w:t>
            </w:r>
            <w:r w:rsidRPr="00C3381E">
              <w:rPr>
                <w:rFonts w:ascii="Arial Narrow" w:hAnsi="Arial Narrow" w:cs="Arial"/>
                <w:color w:val="000000"/>
                <w:sz w:val="18"/>
                <w:szCs w:val="20"/>
              </w:rPr>
              <w:t xml:space="preserve"> dla przegród: PG1</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rPr>
                <w:rFonts w:ascii="Arial Narrow" w:hAnsi="Arial Narrow" w:cs="Arial"/>
                <w:color w:val="000000"/>
                <w:sz w:val="22"/>
                <w:szCs w:val="24"/>
              </w:rPr>
            </w:pPr>
          </w:p>
        </w:tc>
        <w:tc>
          <w:tcPr>
            <w:tcW w:w="2023" w:type="dxa"/>
            <w:gridSpan w:val="2"/>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Miesiąc</w:t>
            </w:r>
          </w:p>
        </w:tc>
        <w:tc>
          <w:tcPr>
            <w:tcW w:w="2528" w:type="dxa"/>
            <w:gridSpan w:val="3"/>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f</w:t>
            </w:r>
            <w:r w:rsidRPr="00C3381E">
              <w:rPr>
                <w:rFonts w:ascii="Arial Narrow" w:hAnsi="Arial Narrow" w:cs="Arial"/>
                <w:color w:val="000000"/>
                <w:sz w:val="18"/>
                <w:szCs w:val="20"/>
                <w:vertAlign w:val="subscript"/>
              </w:rPr>
              <w:t>Rsi,min</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Styczeń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2</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Luty</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3</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Marzec</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4</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Kwiecień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5</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Maj</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6</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Czerwiec</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7</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Lipiec</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8</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Sierpień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9</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Wrzesień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10</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Październik</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11</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Listopad</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gridAfter w:val="5"/>
          <w:wAfter w:w="5061" w:type="dxa"/>
          <w:jc w:val="center"/>
        </w:trPr>
        <w:tc>
          <w:tcPr>
            <w:tcW w:w="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12</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Grudzień</w:t>
            </w:r>
          </w:p>
        </w:tc>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0,844</w:t>
            </w:r>
          </w:p>
        </w:tc>
      </w:tr>
      <w:tr w:rsidR="00C3381E" w:rsidRPr="00C3381E" w:rsidTr="00C3381E">
        <w:trPr>
          <w:jc w:val="center"/>
        </w:trPr>
        <w:tc>
          <w:tcPr>
            <w:tcW w:w="10117" w:type="dxa"/>
            <w:gridSpan w:val="12"/>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Miesiąc krytyczny: Styczeń, Luty, Marzec, Kwiecień, Maj, Czerwiec, Lipiec, Sierpień, Wrzesień, Październik, Listopad, Grudzień</w:t>
            </w:r>
          </w:p>
        </w:tc>
      </w:tr>
      <w:tr w:rsidR="00C3381E" w:rsidRPr="00C3381E" w:rsidTr="00C3381E">
        <w:trPr>
          <w:jc w:val="center"/>
        </w:trPr>
        <w:tc>
          <w:tcPr>
            <w:tcW w:w="10117" w:type="dxa"/>
            <w:gridSpan w:val="12"/>
            <w:tcBorders>
              <w:top w:val="nil"/>
              <w:left w:val="nil"/>
              <w:bottom w:val="nil"/>
              <w:right w:val="nil"/>
            </w:tcBorders>
            <w:shd w:val="clear" w:color="FFFFFF" w:fill="FFFFFF"/>
            <w:textDirection w:val="lrTbV"/>
            <w:vAlign w:val="center"/>
          </w:tcPr>
          <w:p w:rsidR="00C3381E" w:rsidRPr="00C3381E" w:rsidRDefault="00423AEB" w:rsidP="00C3381E">
            <w:pPr>
              <w:rPr>
                <w:rFonts w:ascii="Arial Narrow" w:eastAsiaTheme="majorEastAsia" w:hAnsi="Arial Narrow" w:cstheme="majorBidi"/>
                <w:b/>
                <w:bCs/>
                <w:sz w:val="18"/>
              </w:rPr>
            </w:pPr>
            <w:r>
              <w:rPr>
                <w:rFonts w:ascii="Arial Narrow" w:eastAsiaTheme="majorEastAsia" w:hAnsi="Arial Narrow" w:cstheme="majorBidi"/>
                <w:b/>
                <w:bCs/>
                <w:sz w:val="18"/>
              </w:rPr>
              <w:t>12.2.1.3</w:t>
            </w:r>
            <w:r w:rsidR="00C3381E" w:rsidRPr="00C3381E">
              <w:rPr>
                <w:rFonts w:ascii="Arial Narrow" w:eastAsiaTheme="majorEastAsia" w:hAnsi="Arial Narrow" w:cstheme="majorBidi"/>
                <w:b/>
                <w:bCs/>
                <w:sz w:val="18"/>
              </w:rPr>
              <w:tab/>
              <w:t>Efektywna wartość czynnika temp. na powierzchni wewn. przegrody wyznaczona na podstawie wartości współczynnika przenikania ciepła elementu U oraz oporu przejmowania ciepła na powierzchni wewnętrznej Rsi dla poszczególnych przegród</w:t>
            </w:r>
          </w:p>
        </w:tc>
      </w:tr>
      <w:tr w:rsidR="00C3381E" w:rsidRPr="00C3381E" w:rsidTr="00C3381E">
        <w:trPr>
          <w:jc w:val="center"/>
        </w:trPr>
        <w:tc>
          <w:tcPr>
            <w:tcW w:w="10117" w:type="dxa"/>
            <w:gridSpan w:val="12"/>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b/>
                <w:bCs/>
                <w:color w:val="000000"/>
                <w:sz w:val="22"/>
                <w:szCs w:val="24"/>
              </w:rPr>
            </w:pPr>
          </w:p>
        </w:tc>
      </w:tr>
      <w:tr w:rsidR="00C3381E" w:rsidRPr="00C3381E" w:rsidTr="00C3381E">
        <w:trPr>
          <w:gridAfter w:val="2"/>
          <w:wAfter w:w="1623" w:type="dxa"/>
          <w:jc w:val="center"/>
        </w:trPr>
        <w:tc>
          <w:tcPr>
            <w:tcW w:w="404" w:type="dxa"/>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rPr>
                <w:rFonts w:ascii="Arial Narrow" w:hAnsi="Arial Narrow" w:cs="Arial"/>
                <w:color w:val="000000"/>
                <w:sz w:val="22"/>
                <w:szCs w:val="24"/>
              </w:rPr>
            </w:pPr>
          </w:p>
        </w:tc>
        <w:tc>
          <w:tcPr>
            <w:tcW w:w="2023" w:type="dxa"/>
            <w:gridSpan w:val="2"/>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Nazwa przegrody</w:t>
            </w:r>
          </w:p>
        </w:tc>
        <w:tc>
          <w:tcPr>
            <w:tcW w:w="808" w:type="dxa"/>
            <w:gridSpan w:val="2"/>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Symbol</w:t>
            </w:r>
          </w:p>
        </w:tc>
        <w:tc>
          <w:tcPr>
            <w:tcW w:w="1214" w:type="dxa"/>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4"/>
                <w:szCs w:val="16"/>
              </w:rPr>
            </w:pPr>
            <w:r w:rsidRPr="00C3381E">
              <w:rPr>
                <w:rFonts w:ascii="Arial Narrow" w:hAnsi="Arial Narrow" w:cs="Arial"/>
                <w:color w:val="000000"/>
                <w:sz w:val="14"/>
                <w:szCs w:val="16"/>
              </w:rPr>
              <w:t>U [W/(m</w:t>
            </w:r>
            <w:r w:rsidRPr="00C3381E">
              <w:rPr>
                <w:rFonts w:ascii="Arial Narrow" w:hAnsi="Arial Narrow" w:cs="Arial"/>
                <w:color w:val="000000"/>
                <w:sz w:val="14"/>
                <w:szCs w:val="16"/>
                <w:vertAlign w:val="superscript"/>
              </w:rPr>
              <w:t xml:space="preserve"> 2</w:t>
            </w:r>
            <w:r w:rsidRPr="00C3381E">
              <w:rPr>
                <w:rFonts w:ascii="Arial Narrow" w:hAnsi="Arial Narrow" w:cs="Arial"/>
                <w:color w:val="000000"/>
                <w:sz w:val="14"/>
                <w:szCs w:val="16"/>
              </w:rPr>
              <w:t>∙K)]</w:t>
            </w:r>
          </w:p>
        </w:tc>
        <w:tc>
          <w:tcPr>
            <w:tcW w:w="1213" w:type="dxa"/>
            <w:gridSpan w:val="2"/>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f</w:t>
            </w:r>
            <w:r w:rsidRPr="00C3381E">
              <w:rPr>
                <w:rFonts w:ascii="Arial Narrow" w:hAnsi="Arial Narrow" w:cs="Arial"/>
                <w:color w:val="000000"/>
                <w:sz w:val="18"/>
                <w:szCs w:val="20"/>
                <w:vertAlign w:val="subscript"/>
              </w:rPr>
              <w:t>Rsi</w:t>
            </w:r>
          </w:p>
        </w:tc>
        <w:tc>
          <w:tcPr>
            <w:tcW w:w="1517" w:type="dxa"/>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f</w:t>
            </w:r>
            <w:r w:rsidRPr="00C3381E">
              <w:rPr>
                <w:rFonts w:ascii="Arial Narrow" w:hAnsi="Arial Narrow" w:cs="Arial"/>
                <w:color w:val="000000"/>
                <w:sz w:val="18"/>
                <w:szCs w:val="20"/>
                <w:vertAlign w:val="subscript"/>
              </w:rPr>
              <w:t>Rsi</w:t>
            </w:r>
            <w:r w:rsidRPr="00C3381E">
              <w:rPr>
                <w:rFonts w:ascii="Arial Narrow" w:hAnsi="Arial Narrow" w:cs="Arial"/>
                <w:color w:val="000000"/>
                <w:sz w:val="18"/>
                <w:szCs w:val="20"/>
              </w:rPr>
              <w:t>&gt;f</w:t>
            </w:r>
            <w:r w:rsidRPr="00C3381E">
              <w:rPr>
                <w:rFonts w:ascii="Arial Narrow" w:hAnsi="Arial Narrow" w:cs="Arial"/>
                <w:color w:val="000000"/>
                <w:sz w:val="18"/>
                <w:szCs w:val="20"/>
                <w:vertAlign w:val="subscript"/>
              </w:rPr>
              <w:t>Rsi,max</w:t>
            </w:r>
          </w:p>
        </w:tc>
        <w:tc>
          <w:tcPr>
            <w:tcW w:w="1315" w:type="dxa"/>
            <w:tcBorders>
              <w:top w:val="single" w:sz="4" w:space="0" w:color="000000"/>
              <w:left w:val="single" w:sz="4" w:space="0" w:color="000000"/>
              <w:bottom w:val="single" w:sz="4" w:space="0" w:color="000000"/>
              <w:right w:val="single" w:sz="4" w:space="0" w:color="000000"/>
            </w:tcBorders>
            <w:shd w:val="clear" w:color="A9A9A9" w:fill="A9A9A9"/>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Warunek</w:t>
            </w:r>
          </w:p>
        </w:tc>
      </w:tr>
      <w:tr w:rsidR="00C3381E" w:rsidRPr="00C3381E" w:rsidTr="00C3381E">
        <w:trPr>
          <w:gridAfter w:val="2"/>
          <w:wAfter w:w="1623" w:type="dxa"/>
          <w:jc w:val="center"/>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Ściana zewnętrzna</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SZ1</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0,16</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0,979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0,979 &gt; 0,720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Spełniony</w:t>
            </w:r>
          </w:p>
        </w:tc>
      </w:tr>
      <w:tr w:rsidR="00C3381E" w:rsidRPr="00C3381E" w:rsidTr="00C3381E">
        <w:trPr>
          <w:gridAfter w:val="2"/>
          <w:wAfter w:w="1623" w:type="dxa"/>
          <w:jc w:val="center"/>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2</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Podłoga na gruncie</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PG1</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0,15</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0,980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0,980 &gt; 0,844</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Spełniony</w:t>
            </w:r>
          </w:p>
        </w:tc>
      </w:tr>
      <w:tr w:rsidR="00C3381E" w:rsidRPr="00C3381E" w:rsidTr="00C3381E">
        <w:trPr>
          <w:gridAfter w:val="2"/>
          <w:wAfter w:w="1623" w:type="dxa"/>
          <w:jc w:val="center"/>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3</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Dach</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D1</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0,09</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0,989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0,989 &gt; 0,720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Spełniony</w:t>
            </w:r>
          </w:p>
        </w:tc>
      </w:tr>
      <w:tr w:rsidR="00C3381E" w:rsidRPr="00C3381E" w:rsidTr="00C3381E">
        <w:trPr>
          <w:gridAfter w:val="2"/>
          <w:wAfter w:w="1623" w:type="dxa"/>
          <w:jc w:val="center"/>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4</w:t>
            </w:r>
          </w:p>
        </w:tc>
        <w:tc>
          <w:tcPr>
            <w:tcW w:w="20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Strop zewnętrzny</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T3</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0,12</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0,984</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0,984 &gt; 0,720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Spełniony</w:t>
            </w:r>
          </w:p>
        </w:tc>
      </w:tr>
    </w:tbl>
    <w:p w:rsidR="00423AEB" w:rsidRPr="00E00147" w:rsidRDefault="00423AEB" w:rsidP="00423AEB">
      <w:pPr>
        <w:pStyle w:val="Nagwek3"/>
        <w:rPr>
          <w:rFonts w:ascii="Arial Narrow" w:hAnsi="Arial Narrow"/>
          <w:sz w:val="18"/>
        </w:rPr>
      </w:pPr>
      <w:bookmarkStart w:id="134" w:name="_Toc98609603"/>
      <w:bookmarkStart w:id="135" w:name="_Toc96425673"/>
      <w:r w:rsidRPr="00E00147">
        <w:rPr>
          <w:rFonts w:ascii="Arial Narrow" w:hAnsi="Arial Narrow"/>
          <w:sz w:val="18"/>
        </w:rPr>
        <w:t>Parametry sprawności energetycznej instalacji ogrzewczych, wentylacyjnych, klimatyzacyjnych, chłodniczych oraz innych urządzeń mających wpływ na gospodarkę energetyczną budynku</w:t>
      </w:r>
      <w:bookmarkEnd w:id="134"/>
    </w:p>
    <w:p w:rsidR="00C3381E" w:rsidRPr="00C3381E" w:rsidRDefault="00C3381E" w:rsidP="00423AEB">
      <w:pPr>
        <w:pStyle w:val="Nagwek4"/>
        <w:rPr>
          <w:rFonts w:ascii="Arial Narrow" w:hAnsi="Arial Narrow"/>
          <w:sz w:val="18"/>
        </w:rPr>
      </w:pPr>
      <w:r w:rsidRPr="00C3381E">
        <w:rPr>
          <w:rFonts w:ascii="Arial Narrow" w:hAnsi="Arial Narrow"/>
          <w:sz w:val="18"/>
        </w:rPr>
        <w:t>Tabela zbiorcza sezonowego zapotrzebowania na ciepło QH,nd dla każdej strefy</w:t>
      </w:r>
      <w:bookmarkEnd w:id="135"/>
    </w:p>
    <w:p w:rsidR="00C3381E" w:rsidRPr="00C3381E" w:rsidRDefault="00C3381E" w:rsidP="00C3381E">
      <w:pPr>
        <w:rPr>
          <w:rFonts w:ascii="Arial Narrow" w:hAnsi="Arial Narrow"/>
          <w:sz w:val="18"/>
        </w:rPr>
      </w:pPr>
    </w:p>
    <w:tbl>
      <w:tblPr>
        <w:tblW w:w="10112" w:type="dxa"/>
        <w:jc w:val="center"/>
        <w:tblLayout w:type="fixed"/>
        <w:tblCellMar>
          <w:top w:w="60" w:type="dxa"/>
          <w:left w:w="60" w:type="dxa"/>
          <w:bottom w:w="60" w:type="dxa"/>
          <w:right w:w="60" w:type="dxa"/>
        </w:tblCellMar>
        <w:tblLook w:val="0000"/>
      </w:tblPr>
      <w:tblGrid>
        <w:gridCol w:w="1215"/>
        <w:gridCol w:w="1619"/>
        <w:gridCol w:w="607"/>
        <w:gridCol w:w="405"/>
        <w:gridCol w:w="202"/>
        <w:gridCol w:w="606"/>
        <w:gridCol w:w="405"/>
        <w:gridCol w:w="202"/>
        <w:gridCol w:w="606"/>
        <w:gridCol w:w="404"/>
        <w:gridCol w:w="202"/>
        <w:gridCol w:w="607"/>
        <w:gridCol w:w="404"/>
        <w:gridCol w:w="202"/>
        <w:gridCol w:w="607"/>
        <w:gridCol w:w="606"/>
        <w:gridCol w:w="607"/>
        <w:gridCol w:w="606"/>
      </w:tblGrid>
      <w:tr w:rsidR="00C3381E" w:rsidRPr="00C3381E" w:rsidTr="00C3381E">
        <w:trPr>
          <w:jc w:val="center"/>
        </w:trPr>
        <w:tc>
          <w:tcPr>
            <w:tcW w:w="1011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b/>
                <w:bCs/>
                <w:color w:val="000000"/>
                <w:sz w:val="18"/>
                <w:szCs w:val="20"/>
              </w:rPr>
            </w:pPr>
            <w:r w:rsidRPr="00C3381E">
              <w:rPr>
                <w:rFonts w:ascii="Arial Narrow" w:hAnsi="Arial Narrow" w:cs="Arial"/>
                <w:b/>
                <w:bCs/>
                <w:color w:val="000000"/>
                <w:sz w:val="18"/>
                <w:szCs w:val="20"/>
              </w:rPr>
              <w:t>Obliczenia zbiorcze dla strefy Strefa O</w:t>
            </w:r>
          </w:p>
        </w:tc>
      </w:tr>
      <w:tr w:rsidR="00C3381E" w:rsidRPr="00C3381E" w:rsidTr="00C3381E">
        <w:trPr>
          <w:jc w:val="center"/>
        </w:trPr>
        <w:tc>
          <w:tcPr>
            <w:tcW w:w="768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Temperatura wewnętrzna strefy</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Symbol"/>
                <w:color w:val="000000"/>
                <w:sz w:val="18"/>
                <w:szCs w:val="20"/>
              </w:rPr>
              <w:t>q</w:t>
            </w:r>
            <w:r w:rsidRPr="00C3381E">
              <w:rPr>
                <w:rFonts w:ascii="Arial Narrow" w:hAnsi="Arial Narrow" w:cs="Arial"/>
                <w:color w:val="000000"/>
                <w:sz w:val="18"/>
                <w:szCs w:val="20"/>
                <w:vertAlign w:val="subscript"/>
              </w:rPr>
              <w:t>i</w:t>
            </w:r>
          </w:p>
        </w:tc>
        <w:tc>
          <w:tcPr>
            <w:tcW w:w="1213" w:type="dxa"/>
            <w:gridSpan w:val="2"/>
            <w:tcBorders>
              <w:top w:val="single" w:sz="4" w:space="0" w:color="000000"/>
              <w:left w:val="nil"/>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21,0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vertAlign w:val="superscript"/>
              </w:rPr>
              <w:t>o</w:t>
            </w:r>
            <w:r w:rsidRPr="00C3381E">
              <w:rPr>
                <w:rFonts w:ascii="Arial Narrow" w:hAnsi="Arial Narrow" w:cs="Arial"/>
                <w:color w:val="000000"/>
                <w:sz w:val="18"/>
                <w:szCs w:val="20"/>
              </w:rPr>
              <w:t>C</w:t>
            </w:r>
          </w:p>
        </w:tc>
      </w:tr>
      <w:tr w:rsidR="00C3381E" w:rsidRPr="00C3381E" w:rsidTr="00C3381E">
        <w:trPr>
          <w:jc w:val="center"/>
        </w:trPr>
        <w:tc>
          <w:tcPr>
            <w:tcW w:w="768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lastRenderedPageBreak/>
              <w:t>Pole powierzchni pomieszczeń o regulowanej temperaturze</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A</w:t>
            </w:r>
            <w:r w:rsidRPr="00C3381E">
              <w:rPr>
                <w:rFonts w:ascii="Arial Narrow" w:hAnsi="Arial Narrow" w:cs="Arial"/>
                <w:color w:val="000000"/>
                <w:sz w:val="18"/>
                <w:szCs w:val="20"/>
                <w:vertAlign w:val="subscript"/>
              </w:rPr>
              <w:t>f</w:t>
            </w:r>
          </w:p>
        </w:tc>
        <w:tc>
          <w:tcPr>
            <w:tcW w:w="1213" w:type="dxa"/>
            <w:gridSpan w:val="2"/>
            <w:tcBorders>
              <w:top w:val="single" w:sz="4" w:space="0" w:color="000000"/>
              <w:left w:val="nil"/>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142,7</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perscript"/>
              </w:rPr>
            </w:pPr>
            <w:r w:rsidRPr="00C3381E">
              <w:rPr>
                <w:rFonts w:ascii="Arial Narrow" w:hAnsi="Arial Narrow" w:cs="Arial"/>
                <w:color w:val="000000"/>
                <w:sz w:val="18"/>
                <w:szCs w:val="20"/>
              </w:rPr>
              <w:t>m</w:t>
            </w:r>
            <w:r w:rsidRPr="00C3381E">
              <w:rPr>
                <w:rFonts w:ascii="Arial Narrow" w:hAnsi="Arial Narrow" w:cs="Arial"/>
                <w:color w:val="000000"/>
                <w:sz w:val="18"/>
                <w:szCs w:val="20"/>
                <w:vertAlign w:val="superscript"/>
              </w:rPr>
              <w:t>2</w:t>
            </w:r>
          </w:p>
        </w:tc>
      </w:tr>
      <w:tr w:rsidR="00C3381E" w:rsidRPr="00C3381E" w:rsidTr="00C3381E">
        <w:trPr>
          <w:jc w:val="center"/>
        </w:trPr>
        <w:tc>
          <w:tcPr>
            <w:tcW w:w="768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Obciążenia cieplne pomieszczeń zyskami  wewnętrznymi</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int</w:t>
            </w:r>
          </w:p>
        </w:tc>
        <w:tc>
          <w:tcPr>
            <w:tcW w:w="1213" w:type="dxa"/>
            <w:gridSpan w:val="2"/>
            <w:tcBorders>
              <w:top w:val="single" w:sz="4" w:space="0" w:color="000000"/>
              <w:left w:val="nil"/>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4"/>
                <w:szCs w:val="16"/>
                <w:vertAlign w:val="superscript"/>
              </w:rPr>
            </w:pPr>
            <w:r w:rsidRPr="00C3381E">
              <w:rPr>
                <w:rFonts w:ascii="Arial Narrow" w:hAnsi="Arial Narrow" w:cs="Arial"/>
                <w:color w:val="000000"/>
                <w:sz w:val="14"/>
                <w:szCs w:val="16"/>
              </w:rPr>
              <w:t>W/m</w:t>
            </w:r>
            <w:r w:rsidRPr="00C3381E">
              <w:rPr>
                <w:rFonts w:ascii="Arial Narrow" w:hAnsi="Arial Narrow" w:cs="Arial"/>
                <w:color w:val="000000"/>
                <w:sz w:val="14"/>
                <w:szCs w:val="16"/>
                <w:vertAlign w:val="superscript"/>
              </w:rPr>
              <w:t>2</w:t>
            </w:r>
          </w:p>
        </w:tc>
      </w:tr>
      <w:tr w:rsidR="00C3381E" w:rsidRPr="00C3381E" w:rsidTr="00C3381E">
        <w:trPr>
          <w:jc w:val="center"/>
        </w:trPr>
        <w:tc>
          <w:tcPr>
            <w:tcW w:w="768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Pojemność cieplna budynku</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C</w:t>
            </w:r>
            <w:r w:rsidRPr="00C3381E">
              <w:rPr>
                <w:rFonts w:ascii="Arial Narrow" w:hAnsi="Arial Narrow" w:cs="Arial"/>
                <w:color w:val="000000"/>
                <w:sz w:val="18"/>
                <w:szCs w:val="20"/>
                <w:vertAlign w:val="subscript"/>
              </w:rPr>
              <w:t>m</w:t>
            </w:r>
          </w:p>
        </w:tc>
        <w:tc>
          <w:tcPr>
            <w:tcW w:w="1213" w:type="dxa"/>
            <w:gridSpan w:val="2"/>
            <w:tcBorders>
              <w:top w:val="single" w:sz="4" w:space="0" w:color="000000"/>
              <w:left w:val="nil"/>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23542200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J/K</w:t>
            </w:r>
          </w:p>
        </w:tc>
      </w:tr>
      <w:tr w:rsidR="00C3381E" w:rsidRPr="00C3381E" w:rsidTr="00C3381E">
        <w:trPr>
          <w:jc w:val="center"/>
        </w:trPr>
        <w:tc>
          <w:tcPr>
            <w:tcW w:w="768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Stała czasowa budynku</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Symbol"/>
                <w:color w:val="000000"/>
                <w:sz w:val="18"/>
                <w:szCs w:val="20"/>
              </w:rPr>
            </w:pPr>
            <w:r w:rsidRPr="00C3381E">
              <w:rPr>
                <w:rFonts w:ascii="Arial Narrow" w:hAnsi="Arial Narrow" w:cs="Symbol"/>
                <w:color w:val="000000"/>
                <w:sz w:val="18"/>
                <w:szCs w:val="20"/>
              </w:rPr>
              <w:t>t</w:t>
            </w:r>
          </w:p>
        </w:tc>
        <w:tc>
          <w:tcPr>
            <w:tcW w:w="1213" w:type="dxa"/>
            <w:gridSpan w:val="2"/>
            <w:tcBorders>
              <w:top w:val="single" w:sz="4" w:space="0" w:color="000000"/>
              <w:left w:val="nil"/>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66,4</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h</w:t>
            </w:r>
          </w:p>
        </w:tc>
      </w:tr>
      <w:tr w:rsidR="00C3381E" w:rsidRPr="00C3381E" w:rsidTr="00C3381E">
        <w:trPr>
          <w:jc w:val="center"/>
        </w:trPr>
        <w:tc>
          <w:tcPr>
            <w:tcW w:w="768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Udział granicznych potrzeb ciepła</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4"/>
                <w:szCs w:val="16"/>
                <w:vertAlign w:val="subscript"/>
              </w:rPr>
            </w:pPr>
            <w:r w:rsidRPr="00C3381E">
              <w:rPr>
                <w:rFonts w:ascii="Arial Narrow" w:hAnsi="Arial Narrow" w:cs="Symbol"/>
                <w:color w:val="000000"/>
                <w:sz w:val="14"/>
                <w:szCs w:val="16"/>
              </w:rPr>
              <w:t>g</w:t>
            </w:r>
            <w:r w:rsidRPr="00C3381E">
              <w:rPr>
                <w:rFonts w:ascii="Arial Narrow" w:hAnsi="Arial Narrow" w:cs="Arial"/>
                <w:color w:val="000000"/>
                <w:sz w:val="14"/>
                <w:szCs w:val="16"/>
                <w:vertAlign w:val="subscript"/>
              </w:rPr>
              <w:t>H,lim</w:t>
            </w:r>
          </w:p>
        </w:tc>
        <w:tc>
          <w:tcPr>
            <w:tcW w:w="1213" w:type="dxa"/>
            <w:gridSpan w:val="2"/>
            <w:tcBorders>
              <w:top w:val="single" w:sz="4" w:space="0" w:color="000000"/>
              <w:left w:val="nil"/>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768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a</w:t>
            </w:r>
            <w:r w:rsidRPr="00C3381E">
              <w:rPr>
                <w:rFonts w:ascii="Arial Narrow" w:hAnsi="Arial Narrow" w:cs="Arial"/>
                <w:color w:val="000000"/>
                <w:sz w:val="18"/>
                <w:szCs w:val="20"/>
                <w:vertAlign w:val="subscript"/>
              </w:rPr>
              <w:t>H</w:t>
            </w:r>
          </w:p>
        </w:tc>
        <w:tc>
          <w:tcPr>
            <w:tcW w:w="1213" w:type="dxa"/>
            <w:gridSpan w:val="2"/>
            <w:tcBorders>
              <w:top w:val="single" w:sz="4" w:space="0" w:color="000000"/>
              <w:left w:val="nil"/>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5,4</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10112" w:type="dxa"/>
            <w:gridSpan w:val="18"/>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Obliczenia miesięcznego zapotrzebowania na energię do ogrzewania i wentylacji Q</w:t>
            </w:r>
            <w:r w:rsidRPr="00C3381E">
              <w:rPr>
                <w:rFonts w:ascii="Arial Narrow" w:hAnsi="Arial Narrow" w:cs="Arial"/>
                <w:color w:val="000000"/>
                <w:sz w:val="18"/>
                <w:szCs w:val="20"/>
                <w:vertAlign w:val="subscript"/>
              </w:rPr>
              <w:t>H,nd,n</w:t>
            </w:r>
            <w:r w:rsidRPr="00C3381E">
              <w:rPr>
                <w:rFonts w:ascii="Arial Narrow" w:hAnsi="Arial Narrow" w:cs="Arial"/>
                <w:color w:val="000000"/>
                <w:sz w:val="18"/>
                <w:szCs w:val="20"/>
              </w:rPr>
              <w:t xml:space="preserve"> kWh/m-c</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Miesiąc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I</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II</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III</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IV</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V</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VI</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VII</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VIII</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IX</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X</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XI</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XII</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Średnia temp. zewn.</w:t>
            </w:r>
            <w:r w:rsidRPr="00C3381E">
              <w:rPr>
                <w:rFonts w:ascii="Arial Narrow" w:hAnsi="Arial Narrow" w:cs="Symbol"/>
                <w:color w:val="000000"/>
                <w:sz w:val="18"/>
                <w:szCs w:val="20"/>
              </w:rPr>
              <w:t>q</w:t>
            </w:r>
            <w:r w:rsidRPr="00C3381E">
              <w:rPr>
                <w:rFonts w:ascii="Arial Narrow" w:hAnsi="Arial Narrow" w:cs="Arial"/>
                <w:color w:val="000000"/>
                <w:sz w:val="18"/>
                <w:szCs w:val="20"/>
              </w:rPr>
              <w:t xml:space="preserve">e, </w:t>
            </w:r>
            <w:r w:rsidRPr="00C3381E">
              <w:rPr>
                <w:rFonts w:ascii="Arial Narrow" w:hAnsi="Arial Narrow" w:cs="Arial"/>
                <w:color w:val="000000"/>
                <w:sz w:val="18"/>
                <w:szCs w:val="20"/>
                <w:vertAlign w:val="superscript"/>
              </w:rPr>
              <w:t>o</w:t>
            </w:r>
            <w:r w:rsidRPr="00C3381E">
              <w:rPr>
                <w:rFonts w:ascii="Arial Narrow" w:hAnsi="Arial Narrow" w:cs="Arial"/>
                <w:color w:val="000000"/>
                <w:sz w:val="18"/>
                <w:szCs w:val="20"/>
              </w:rPr>
              <w:t>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-0,4</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-0,7</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2,8</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7,3</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12,7</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17,3</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16,0</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17,8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13,4</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8,9</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-1,1</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Liczba godzin w miesiącu t</w:t>
            </w:r>
            <w:r w:rsidRPr="00C3381E">
              <w:rPr>
                <w:rFonts w:ascii="Arial Narrow" w:hAnsi="Arial Narrow" w:cs="Arial"/>
                <w:color w:val="000000"/>
                <w:sz w:val="18"/>
                <w:szCs w:val="20"/>
                <w:vertAlign w:val="subscript"/>
              </w:rPr>
              <w:t>m</w:t>
            </w:r>
            <w:r w:rsidRPr="00C3381E">
              <w:rPr>
                <w:rFonts w:ascii="Arial Narrow" w:hAnsi="Arial Narrow" w:cs="Arial"/>
                <w:color w:val="000000"/>
                <w:sz w:val="18"/>
                <w:szCs w:val="20"/>
              </w:rPr>
              <w:t>, h</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744</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672</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744</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744</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744</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744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744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744</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Miesięczna strata ciepła przez przenikanie Q</w:t>
            </w:r>
            <w:r w:rsidRPr="00C3381E">
              <w:rPr>
                <w:rFonts w:ascii="Arial Narrow" w:hAnsi="Arial Narrow" w:cs="Arial"/>
                <w:color w:val="000000"/>
                <w:sz w:val="18"/>
                <w:szCs w:val="20"/>
                <w:vertAlign w:val="subscript"/>
              </w:rPr>
              <w:t>H,tr</w:t>
            </w:r>
            <w:r w:rsidRPr="00C3381E">
              <w:rPr>
                <w:rFonts w:ascii="Arial Narrow" w:hAnsi="Arial Narrow" w:cs="Arial"/>
                <w:color w:val="000000"/>
                <w:sz w:val="18"/>
                <w:szCs w:val="20"/>
              </w:rPr>
              <w:t>=10</w:t>
            </w:r>
            <w:r w:rsidRPr="00C3381E">
              <w:rPr>
                <w:rFonts w:ascii="Arial Narrow" w:hAnsi="Arial Narrow" w:cs="Arial"/>
                <w:color w:val="000000"/>
                <w:sz w:val="18"/>
                <w:szCs w:val="20"/>
                <w:vertAlign w:val="superscript"/>
              </w:rPr>
              <w:t>-3</w:t>
            </w:r>
            <w:r w:rsidRPr="00C3381E">
              <w:rPr>
                <w:rFonts w:ascii="Arial Narrow" w:hAnsi="Arial Narrow" w:cs="Arial"/>
                <w:color w:val="000000"/>
                <w:sz w:val="18"/>
                <w:szCs w:val="20"/>
              </w:rPr>
              <w:t>∙H</w:t>
            </w:r>
            <w:r w:rsidRPr="00C3381E">
              <w:rPr>
                <w:rFonts w:ascii="Arial Narrow" w:hAnsi="Arial Narrow" w:cs="Arial"/>
                <w:color w:val="000000"/>
                <w:sz w:val="18"/>
                <w:szCs w:val="20"/>
                <w:vertAlign w:val="subscript"/>
              </w:rPr>
              <w:t>tr</w:t>
            </w:r>
            <w:r w:rsidRPr="00C3381E">
              <w:rPr>
                <w:rFonts w:ascii="Arial Narrow" w:hAnsi="Arial Narrow" w:cs="Arial"/>
                <w:color w:val="000000"/>
                <w:sz w:val="18"/>
                <w:szCs w:val="20"/>
              </w:rPr>
              <w:t>∙(</w:t>
            </w:r>
            <w:r w:rsidRPr="00C3381E">
              <w:rPr>
                <w:rFonts w:ascii="Arial Narrow" w:hAnsi="Arial Narrow" w:cs="Symbol"/>
                <w:color w:val="000000"/>
                <w:sz w:val="18"/>
                <w:szCs w:val="20"/>
              </w:rPr>
              <w:t>q</w:t>
            </w:r>
            <w:r w:rsidRPr="00C3381E">
              <w:rPr>
                <w:rFonts w:ascii="Arial Narrow" w:hAnsi="Arial Narrow" w:cs="Arial"/>
                <w:color w:val="000000"/>
                <w:sz w:val="18"/>
                <w:szCs w:val="20"/>
                <w:vertAlign w:val="subscript"/>
              </w:rPr>
              <w:t>i</w:t>
            </w:r>
            <w:r w:rsidRPr="00C3381E">
              <w:rPr>
                <w:rFonts w:ascii="Arial Narrow" w:hAnsi="Arial Narrow" w:cs="Arial"/>
                <w:color w:val="000000"/>
                <w:sz w:val="18"/>
                <w:szCs w:val="20"/>
              </w:rPr>
              <w:t>-</w:t>
            </w:r>
            <w:r w:rsidRPr="00C3381E">
              <w:rPr>
                <w:rFonts w:ascii="Arial Narrow" w:hAnsi="Arial Narrow" w:cs="Symbol"/>
                <w:color w:val="000000"/>
                <w:sz w:val="18"/>
                <w:szCs w:val="20"/>
              </w:rPr>
              <w:t>q</w:t>
            </w:r>
            <w:r w:rsidRPr="00C3381E">
              <w:rPr>
                <w:rFonts w:ascii="Arial Narrow" w:hAnsi="Arial Narrow" w:cs="Arial"/>
                <w:color w:val="000000"/>
                <w:sz w:val="18"/>
                <w:szCs w:val="20"/>
                <w:vertAlign w:val="subscript"/>
              </w:rPr>
              <w:t>e</w:t>
            </w:r>
            <w:r w:rsidRPr="00C3381E">
              <w:rPr>
                <w:rFonts w:ascii="Arial Narrow" w:hAnsi="Arial Narrow" w:cs="Arial"/>
                <w:color w:val="000000"/>
                <w:sz w:val="18"/>
                <w:szCs w:val="20"/>
              </w:rPr>
              <w:t>)∙t</w:t>
            </w:r>
            <w:r w:rsidRPr="00C3381E">
              <w:rPr>
                <w:rFonts w:ascii="Arial Narrow" w:hAnsi="Arial Narrow" w:cs="Arial"/>
                <w:color w:val="000000"/>
                <w:sz w:val="18"/>
                <w:szCs w:val="20"/>
                <w:vertAlign w:val="subscript"/>
              </w:rPr>
              <w:t>m</w:t>
            </w:r>
            <w:r w:rsidRPr="00C3381E">
              <w:rPr>
                <w:rFonts w:ascii="Arial Narrow" w:hAnsi="Arial Narrow" w:cs="Arial"/>
                <w:color w:val="000000"/>
                <w:sz w:val="18"/>
                <w:szCs w:val="20"/>
              </w:rPr>
              <w:t xml:space="preserve">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1341</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1229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1141</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831</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520</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313</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201</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461</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758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1043</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1385</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Miesięczna strata ciepła przez wentylację Q</w:t>
            </w:r>
            <w:r w:rsidRPr="00C3381E">
              <w:rPr>
                <w:rFonts w:ascii="Arial Narrow" w:hAnsi="Arial Narrow" w:cs="Arial"/>
                <w:color w:val="000000"/>
                <w:sz w:val="18"/>
                <w:szCs w:val="20"/>
                <w:vertAlign w:val="subscript"/>
              </w:rPr>
              <w:t>ve</w:t>
            </w:r>
            <w:r w:rsidRPr="00C3381E">
              <w:rPr>
                <w:rFonts w:ascii="Arial Narrow" w:hAnsi="Arial Narrow" w:cs="Arial"/>
                <w:color w:val="000000"/>
                <w:sz w:val="18"/>
                <w:szCs w:val="20"/>
              </w:rPr>
              <w:t>=10</w:t>
            </w:r>
            <w:r w:rsidRPr="00C3381E">
              <w:rPr>
                <w:rFonts w:ascii="Arial Narrow" w:hAnsi="Arial Narrow" w:cs="Arial"/>
                <w:color w:val="000000"/>
                <w:sz w:val="18"/>
                <w:szCs w:val="20"/>
                <w:vertAlign w:val="superscript"/>
              </w:rPr>
              <w:t>-3</w:t>
            </w:r>
            <w:r w:rsidRPr="00C3381E">
              <w:rPr>
                <w:rFonts w:ascii="Arial Narrow" w:hAnsi="Arial Narrow" w:cs="Arial"/>
                <w:color w:val="000000"/>
                <w:sz w:val="18"/>
                <w:szCs w:val="20"/>
              </w:rPr>
              <w:t>∙H</w:t>
            </w:r>
            <w:r w:rsidRPr="00C3381E">
              <w:rPr>
                <w:rFonts w:ascii="Arial Narrow" w:hAnsi="Arial Narrow" w:cs="Arial"/>
                <w:color w:val="000000"/>
                <w:sz w:val="18"/>
                <w:szCs w:val="20"/>
                <w:vertAlign w:val="subscript"/>
              </w:rPr>
              <w:t>ve</w:t>
            </w:r>
            <w:r w:rsidRPr="00C3381E">
              <w:rPr>
                <w:rFonts w:ascii="Arial Narrow" w:hAnsi="Arial Narrow" w:cs="Arial"/>
                <w:color w:val="000000"/>
                <w:sz w:val="18"/>
                <w:szCs w:val="20"/>
              </w:rPr>
              <w:t>∙(</w:t>
            </w:r>
            <w:r w:rsidRPr="00C3381E">
              <w:rPr>
                <w:rFonts w:ascii="Arial Narrow" w:hAnsi="Arial Narrow" w:cs="Symbol"/>
                <w:color w:val="000000"/>
                <w:sz w:val="18"/>
                <w:szCs w:val="20"/>
              </w:rPr>
              <w:t>q</w:t>
            </w:r>
            <w:r w:rsidRPr="00C3381E">
              <w:rPr>
                <w:rFonts w:ascii="Arial Narrow" w:hAnsi="Arial Narrow" w:cs="Arial"/>
                <w:color w:val="000000"/>
                <w:sz w:val="18"/>
                <w:szCs w:val="20"/>
                <w:vertAlign w:val="subscript"/>
              </w:rPr>
              <w:t>i</w:t>
            </w:r>
            <w:r w:rsidRPr="00C3381E">
              <w:rPr>
                <w:rFonts w:ascii="Arial Narrow" w:hAnsi="Arial Narrow" w:cs="Arial"/>
                <w:color w:val="000000"/>
                <w:sz w:val="18"/>
                <w:szCs w:val="20"/>
              </w:rPr>
              <w:t>-</w:t>
            </w:r>
            <w:r w:rsidRPr="00C3381E">
              <w:rPr>
                <w:rFonts w:ascii="Arial Narrow" w:hAnsi="Arial Narrow" w:cs="Symbol"/>
                <w:color w:val="000000"/>
                <w:sz w:val="18"/>
                <w:szCs w:val="20"/>
              </w:rPr>
              <w:t>q</w:t>
            </w:r>
            <w:r w:rsidRPr="00C3381E">
              <w:rPr>
                <w:rFonts w:ascii="Arial Narrow" w:hAnsi="Arial Narrow" w:cs="Arial"/>
                <w:color w:val="000000"/>
                <w:sz w:val="18"/>
                <w:szCs w:val="20"/>
                <w:vertAlign w:val="subscript"/>
              </w:rPr>
              <w:t>e</w:t>
            </w:r>
            <w:r w:rsidRPr="00C3381E">
              <w:rPr>
                <w:rFonts w:ascii="Arial Narrow" w:hAnsi="Arial Narrow" w:cs="Arial"/>
                <w:color w:val="000000"/>
                <w:sz w:val="18"/>
                <w:szCs w:val="20"/>
              </w:rPr>
              <w:t>)∙t</w:t>
            </w:r>
            <w:r w:rsidRPr="00C3381E">
              <w:rPr>
                <w:rFonts w:ascii="Arial Narrow" w:hAnsi="Arial Narrow" w:cs="Arial"/>
                <w:color w:val="000000"/>
                <w:sz w:val="18"/>
                <w:szCs w:val="20"/>
                <w:vertAlign w:val="subscript"/>
              </w:rPr>
              <w:t>m</w:t>
            </w:r>
            <w:r w:rsidRPr="00C3381E">
              <w:rPr>
                <w:rFonts w:ascii="Arial Narrow" w:hAnsi="Arial Narrow" w:cs="Arial"/>
                <w:color w:val="000000"/>
                <w:sz w:val="18"/>
                <w:szCs w:val="20"/>
              </w:rPr>
              <w:t xml:space="preserve">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226,66</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207,60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192,77</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140,43</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87,91</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77,90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128,16</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176,30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234,08</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Miesięczna strata ciepła przez przenikanie  i wentylację Q</w:t>
            </w:r>
            <w:r w:rsidRPr="00C3381E">
              <w:rPr>
                <w:rFonts w:ascii="Arial Narrow" w:hAnsi="Arial Narrow" w:cs="Arial"/>
                <w:color w:val="000000"/>
                <w:sz w:val="18"/>
                <w:szCs w:val="20"/>
                <w:vertAlign w:val="subscript"/>
              </w:rPr>
              <w:t>H,ht</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H,t</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ve</w:t>
            </w:r>
            <w:r w:rsidRPr="00C3381E">
              <w:rPr>
                <w:rFonts w:ascii="Arial Narrow" w:hAnsi="Arial Narrow" w:cs="Arial"/>
                <w:color w:val="000000"/>
                <w:sz w:val="18"/>
                <w:szCs w:val="20"/>
              </w:rPr>
              <w:t xml:space="preserve">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1568</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1436</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1334</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971</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608</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313</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201</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539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887</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1220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1619</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Miesięczne zyski ciepła od nasłonecznienia Q</w:t>
            </w:r>
            <w:r w:rsidRPr="00C3381E">
              <w:rPr>
                <w:rFonts w:ascii="Arial Narrow" w:hAnsi="Arial Narrow" w:cs="Arial"/>
                <w:color w:val="000000"/>
                <w:sz w:val="18"/>
                <w:szCs w:val="20"/>
                <w:vertAlign w:val="subscript"/>
              </w:rPr>
              <w:t>sol</w:t>
            </w:r>
            <w:r w:rsidRPr="00C3381E">
              <w:rPr>
                <w:rFonts w:ascii="Arial Narrow" w:hAnsi="Arial Narrow" w:cs="Arial"/>
                <w:color w:val="000000"/>
                <w:sz w:val="18"/>
                <w:szCs w:val="20"/>
              </w:rPr>
              <w:t>,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392</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536</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999</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1369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1802</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1817</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1835</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1680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1161</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743</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419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371</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Miesięczne wewn. zyski ciepła Q</w:t>
            </w:r>
            <w:r w:rsidRPr="00C3381E">
              <w:rPr>
                <w:rFonts w:ascii="Arial Narrow" w:hAnsi="Arial Narrow" w:cs="Arial"/>
                <w:color w:val="000000"/>
                <w:sz w:val="18"/>
                <w:szCs w:val="20"/>
                <w:vertAlign w:val="subscript"/>
              </w:rPr>
              <w:t>int</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int</w:t>
            </w:r>
            <w:r w:rsidRPr="00C3381E">
              <w:rPr>
                <w:rFonts w:ascii="Arial Narrow" w:hAnsi="Arial Narrow" w:cs="Arial"/>
                <w:color w:val="000000"/>
                <w:sz w:val="18"/>
                <w:szCs w:val="20"/>
              </w:rPr>
              <w:t>∙10</w:t>
            </w:r>
            <w:r w:rsidRPr="00C3381E">
              <w:rPr>
                <w:rFonts w:ascii="Arial Narrow" w:hAnsi="Arial Narrow" w:cs="Arial"/>
                <w:color w:val="000000"/>
                <w:sz w:val="18"/>
                <w:szCs w:val="20"/>
                <w:vertAlign w:val="superscript"/>
              </w:rPr>
              <w:t>-3</w:t>
            </w:r>
            <w:r w:rsidRPr="00C3381E">
              <w:rPr>
                <w:rFonts w:ascii="Arial Narrow" w:hAnsi="Arial Narrow" w:cs="Arial"/>
                <w:color w:val="000000"/>
                <w:sz w:val="18"/>
                <w:szCs w:val="20"/>
              </w:rPr>
              <w:t>∙A</w:t>
            </w:r>
            <w:r w:rsidRPr="00C3381E">
              <w:rPr>
                <w:rFonts w:ascii="Arial Narrow" w:hAnsi="Arial Narrow" w:cs="Arial"/>
                <w:color w:val="000000"/>
                <w:sz w:val="18"/>
                <w:szCs w:val="20"/>
                <w:vertAlign w:val="subscript"/>
              </w:rPr>
              <w:t>f</w:t>
            </w:r>
            <w:r w:rsidRPr="00C3381E">
              <w:rPr>
                <w:rFonts w:ascii="Arial Narrow" w:hAnsi="Arial Narrow" w:cs="Arial"/>
                <w:color w:val="000000"/>
                <w:sz w:val="18"/>
                <w:szCs w:val="20"/>
              </w:rPr>
              <w:t>∙t</w:t>
            </w:r>
            <w:r w:rsidRPr="00C3381E">
              <w:rPr>
                <w:rFonts w:ascii="Arial Narrow" w:hAnsi="Arial Narrow" w:cs="Arial"/>
                <w:color w:val="000000"/>
                <w:sz w:val="18"/>
                <w:szCs w:val="20"/>
                <w:vertAlign w:val="subscript"/>
              </w:rPr>
              <w:t>m</w:t>
            </w:r>
            <w:r w:rsidRPr="00C3381E">
              <w:rPr>
                <w:rFonts w:ascii="Arial Narrow" w:hAnsi="Arial Narrow" w:cs="Arial"/>
                <w:color w:val="000000"/>
                <w:sz w:val="18"/>
                <w:szCs w:val="20"/>
              </w:rPr>
              <w:t xml:space="preserve">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722</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652</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722</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699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722</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699</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722</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699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699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722</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Miesięczne zyski ciepła Q</w:t>
            </w:r>
            <w:r w:rsidRPr="00C3381E">
              <w:rPr>
                <w:rFonts w:ascii="Arial Narrow" w:hAnsi="Arial Narrow" w:cs="Arial"/>
                <w:color w:val="000000"/>
                <w:sz w:val="18"/>
                <w:szCs w:val="20"/>
                <w:vertAlign w:val="subscript"/>
              </w:rPr>
              <w:t>H,gn</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sol</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int</w:t>
            </w:r>
            <w:r w:rsidRPr="00C3381E">
              <w:rPr>
                <w:rFonts w:ascii="Arial Narrow" w:hAnsi="Arial Narrow" w:cs="Arial"/>
                <w:color w:val="000000"/>
                <w:sz w:val="18"/>
                <w:szCs w:val="20"/>
              </w:rPr>
              <w:t xml:space="preserve">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1113</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1188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1721</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2067</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2524</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2516</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2557</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2402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1860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1465</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1118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1093</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lang w:val="en-US"/>
              </w:rPr>
            </w:pPr>
            <w:r w:rsidRPr="00C3381E">
              <w:rPr>
                <w:rFonts w:ascii="Arial Narrow" w:hAnsi="Arial Narrow" w:cs="Symbol"/>
                <w:color w:val="000000"/>
                <w:sz w:val="18"/>
                <w:szCs w:val="20"/>
                <w:lang w:val="en-US"/>
              </w:rPr>
              <w:t>g</w:t>
            </w:r>
            <w:r w:rsidRPr="00C3381E">
              <w:rPr>
                <w:rFonts w:ascii="Arial Narrow" w:hAnsi="Arial Narrow" w:cs="Arial"/>
                <w:color w:val="000000"/>
                <w:sz w:val="18"/>
                <w:szCs w:val="20"/>
                <w:vertAlign w:val="subscript"/>
                <w:lang w:val="en-US"/>
              </w:rPr>
              <w:t>H</w:t>
            </w:r>
            <w:r w:rsidRPr="00C3381E">
              <w:rPr>
                <w:rFonts w:ascii="Arial Narrow" w:hAnsi="Arial Narrow" w:cs="Arial"/>
                <w:color w:val="000000"/>
                <w:sz w:val="18"/>
                <w:szCs w:val="20"/>
                <w:lang w:val="en-US"/>
              </w:rPr>
              <w:t>=Q</w:t>
            </w:r>
            <w:r w:rsidRPr="00C3381E">
              <w:rPr>
                <w:rFonts w:ascii="Arial Narrow" w:hAnsi="Arial Narrow" w:cs="Arial"/>
                <w:color w:val="000000"/>
                <w:sz w:val="18"/>
                <w:szCs w:val="20"/>
                <w:vertAlign w:val="subscript"/>
                <w:lang w:val="en-US"/>
              </w:rPr>
              <w:t>H,gn</w:t>
            </w:r>
            <w:r w:rsidRPr="00C3381E">
              <w:rPr>
                <w:rFonts w:ascii="Arial Narrow" w:hAnsi="Arial Narrow" w:cs="Arial"/>
                <w:color w:val="000000"/>
                <w:sz w:val="18"/>
                <w:szCs w:val="20"/>
                <w:lang w:val="en-US"/>
              </w:rPr>
              <w:t>/Q</w:t>
            </w:r>
            <w:r w:rsidRPr="00C3381E">
              <w:rPr>
                <w:rFonts w:ascii="Arial Narrow" w:hAnsi="Arial Narrow" w:cs="Arial"/>
                <w:color w:val="000000"/>
                <w:sz w:val="18"/>
                <w:szCs w:val="20"/>
                <w:vertAlign w:val="subscript"/>
                <w:lang w:val="en-US"/>
              </w:rPr>
              <w:t>H,ht</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0,71</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0,83</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1,29</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2,13</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4,15</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9,59</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6,98</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3,45</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1,65</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0,92</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0,67</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Symbol"/>
                <w:color w:val="000000"/>
                <w:sz w:val="18"/>
                <w:szCs w:val="20"/>
              </w:rPr>
              <w:t>g</w:t>
            </w:r>
            <w:r w:rsidRPr="00C3381E">
              <w:rPr>
                <w:rFonts w:ascii="Arial Narrow" w:hAnsi="Arial Narrow" w:cs="Arial"/>
                <w:color w:val="000000"/>
                <w:sz w:val="18"/>
                <w:szCs w:val="20"/>
                <w:vertAlign w:val="subscript"/>
              </w:rPr>
              <w:t>H,1</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0,69</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0,77</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1,06</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1,71</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3,14</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2,55</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0,80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0,69</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Symbol"/>
                <w:color w:val="000000"/>
                <w:sz w:val="18"/>
                <w:szCs w:val="20"/>
              </w:rPr>
              <w:t>g</w:t>
            </w:r>
            <w:r w:rsidRPr="00C3381E">
              <w:rPr>
                <w:rFonts w:ascii="Arial Narrow" w:hAnsi="Arial Narrow" w:cs="Arial"/>
                <w:color w:val="000000"/>
                <w:sz w:val="18"/>
                <w:szCs w:val="20"/>
                <w:vertAlign w:val="subscript"/>
              </w:rPr>
              <w:t>H,2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0,77</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1,71</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3,14</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6,87</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6,85</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2,55</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0,80</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f</w:t>
            </w:r>
            <w:r w:rsidRPr="00C3381E">
              <w:rPr>
                <w:rFonts w:ascii="Arial Narrow" w:hAnsi="Arial Narrow" w:cs="Arial"/>
                <w:color w:val="000000"/>
                <w:sz w:val="18"/>
                <w:szCs w:val="20"/>
                <w:vertAlign w:val="subscript"/>
              </w:rPr>
              <w:t>H,m</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1,00</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0,27</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0,00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0,86</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1,00</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Współczynnik wykorzystania zysków ciepła,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H,gn</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0,95</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0,91</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0,72</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0,47</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0,24</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0,14</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0,29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0,59</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0,88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0,96</w:t>
            </w:r>
          </w:p>
        </w:tc>
      </w:tr>
      <w:tr w:rsidR="00C3381E" w:rsidRPr="00C3381E" w:rsidTr="00C3381E">
        <w:trPr>
          <w:jc w:val="center"/>
        </w:trPr>
        <w:tc>
          <w:tcPr>
            <w:tcW w:w="2834" w:type="dxa"/>
            <w:gridSpan w:val="2"/>
            <w:tcBorders>
              <w:top w:val="nil"/>
              <w:left w:val="single" w:sz="4" w:space="0" w:color="000000"/>
              <w:bottom w:val="nil"/>
              <w:right w:val="nil"/>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Miesięczne zapotrzebowanie na energię Q</w:t>
            </w:r>
            <w:r w:rsidRPr="00C3381E">
              <w:rPr>
                <w:rFonts w:ascii="Arial Narrow" w:hAnsi="Arial Narrow" w:cs="Arial"/>
                <w:color w:val="000000"/>
                <w:sz w:val="18"/>
                <w:szCs w:val="20"/>
                <w:vertAlign w:val="subscript"/>
              </w:rPr>
              <w:t>H,nd,n</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H,ht</w:t>
            </w:r>
            <w:r w:rsidRPr="00C3381E">
              <w:rPr>
                <w:rFonts w:ascii="Arial Narrow" w:hAnsi="Arial Narrow" w:cs="Arial"/>
                <w:color w:val="000000"/>
                <w:sz w:val="18"/>
                <w:szCs w:val="20"/>
              </w:rPr>
              <w:t xml:space="preserve"> -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H,gn</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H,gn</w:t>
            </w:r>
            <w:r w:rsidRPr="00C3381E">
              <w:rPr>
                <w:rFonts w:ascii="Arial Narrow" w:hAnsi="Arial Narrow" w:cs="Arial"/>
                <w:color w:val="000000"/>
                <w:sz w:val="18"/>
                <w:szCs w:val="20"/>
              </w:rPr>
              <w:t xml:space="preserve">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2227,17</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1812,07</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842,69</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135,56</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5,05</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0,77</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0,37</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0,66</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34,38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402,91</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1552,33</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2211,73</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Całkowita ilość ciepła przenoszonego ze strefy ogrzewanej przez wentylację w miesiącu Q</w:t>
            </w:r>
            <w:r w:rsidRPr="00C3381E">
              <w:rPr>
                <w:rFonts w:ascii="Arial Narrow" w:hAnsi="Arial Narrow" w:cs="Arial"/>
                <w:color w:val="000000"/>
                <w:sz w:val="18"/>
                <w:szCs w:val="20"/>
                <w:vertAlign w:val="subscript"/>
              </w:rPr>
              <w:t>v,e</w:t>
            </w:r>
            <w:r w:rsidRPr="00C3381E">
              <w:rPr>
                <w:rFonts w:ascii="Arial Narrow" w:hAnsi="Arial Narrow" w:cs="Arial"/>
                <w:color w:val="000000"/>
                <w:sz w:val="18"/>
                <w:szCs w:val="20"/>
              </w:rPr>
              <w:t>=10</w:t>
            </w:r>
            <w:r w:rsidRPr="00C3381E">
              <w:rPr>
                <w:rFonts w:ascii="Arial Narrow" w:hAnsi="Arial Narrow" w:cs="Arial"/>
                <w:color w:val="000000"/>
                <w:sz w:val="18"/>
                <w:szCs w:val="20"/>
                <w:vertAlign w:val="superscript"/>
              </w:rPr>
              <w:t>-3</w:t>
            </w:r>
            <w:r w:rsidRPr="00C3381E">
              <w:rPr>
                <w:rFonts w:ascii="Arial Narrow" w:hAnsi="Arial Narrow" w:cs="Arial"/>
                <w:color w:val="000000"/>
                <w:sz w:val="18"/>
                <w:szCs w:val="20"/>
              </w:rPr>
              <w:t>∙H</w:t>
            </w:r>
            <w:r w:rsidRPr="00C3381E">
              <w:rPr>
                <w:rFonts w:ascii="Arial Narrow" w:hAnsi="Arial Narrow" w:cs="Arial"/>
                <w:color w:val="000000"/>
                <w:sz w:val="18"/>
                <w:szCs w:val="20"/>
                <w:vertAlign w:val="subscript"/>
              </w:rPr>
              <w:t>ve</w:t>
            </w:r>
            <w:r w:rsidRPr="00C3381E">
              <w:rPr>
                <w:rFonts w:ascii="Arial Narrow" w:hAnsi="Arial Narrow" w:cs="Arial"/>
                <w:color w:val="000000"/>
                <w:sz w:val="18"/>
                <w:szCs w:val="20"/>
              </w:rPr>
              <w:t>∙(</w:t>
            </w:r>
            <w:r w:rsidRPr="00C3381E">
              <w:rPr>
                <w:rFonts w:ascii="Arial Narrow" w:hAnsi="Arial Narrow" w:cs="Symbol"/>
                <w:color w:val="000000"/>
                <w:sz w:val="18"/>
                <w:szCs w:val="20"/>
              </w:rPr>
              <w:t>q</w:t>
            </w:r>
            <w:r w:rsidRPr="00C3381E">
              <w:rPr>
                <w:rFonts w:ascii="Arial Narrow" w:hAnsi="Arial Narrow" w:cs="Arial"/>
                <w:color w:val="000000"/>
                <w:sz w:val="18"/>
                <w:szCs w:val="20"/>
                <w:vertAlign w:val="subscript"/>
              </w:rPr>
              <w:t>i</w:t>
            </w:r>
            <w:r w:rsidRPr="00C3381E">
              <w:rPr>
                <w:rFonts w:ascii="Arial Narrow" w:hAnsi="Arial Narrow" w:cs="Arial"/>
                <w:color w:val="000000"/>
                <w:sz w:val="18"/>
                <w:szCs w:val="20"/>
              </w:rPr>
              <w:t>-</w:t>
            </w:r>
            <w:r w:rsidRPr="00C3381E">
              <w:rPr>
                <w:rFonts w:ascii="Arial Narrow" w:hAnsi="Arial Narrow" w:cs="Symbol"/>
                <w:color w:val="000000"/>
                <w:sz w:val="18"/>
                <w:szCs w:val="20"/>
              </w:rPr>
              <w:t>q</w:t>
            </w:r>
            <w:r w:rsidRPr="00C3381E">
              <w:rPr>
                <w:rFonts w:ascii="Arial Narrow" w:hAnsi="Arial Narrow" w:cs="Arial"/>
                <w:color w:val="000000"/>
                <w:sz w:val="18"/>
                <w:szCs w:val="20"/>
                <w:vertAlign w:val="subscript"/>
              </w:rPr>
              <w:t>e</w:t>
            </w:r>
            <w:r w:rsidRPr="00C3381E">
              <w:rPr>
                <w:rFonts w:ascii="Arial Narrow" w:hAnsi="Arial Narrow" w:cs="Arial"/>
                <w:color w:val="000000"/>
                <w:sz w:val="18"/>
                <w:szCs w:val="20"/>
              </w:rPr>
              <w:t>)∙t</w:t>
            </w:r>
            <w:r w:rsidRPr="00C3381E">
              <w:rPr>
                <w:rFonts w:ascii="Arial Narrow" w:hAnsi="Arial Narrow" w:cs="Arial"/>
                <w:color w:val="000000"/>
                <w:sz w:val="18"/>
                <w:szCs w:val="20"/>
                <w:vertAlign w:val="subscript"/>
              </w:rPr>
              <w:t>M</w:t>
            </w:r>
            <w:r w:rsidRPr="00C3381E">
              <w:rPr>
                <w:rFonts w:ascii="Arial Narrow" w:hAnsi="Arial Narrow" w:cs="Arial"/>
                <w:color w:val="000000"/>
                <w:sz w:val="18"/>
                <w:szCs w:val="20"/>
              </w:rPr>
              <w:t xml:space="preserve">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227</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208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193</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140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88</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53</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78</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176</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234</w:t>
            </w:r>
          </w:p>
        </w:tc>
      </w:tr>
      <w:tr w:rsidR="00C3381E" w:rsidRPr="00C3381E" w:rsidTr="00C3381E">
        <w:trPr>
          <w:jc w:val="center"/>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Całkowita ilość ciepła przenoszonego ze strefy ogrzewanej w miesiącu Q</w:t>
            </w:r>
            <w:r w:rsidRPr="00C3381E">
              <w:rPr>
                <w:rFonts w:ascii="Arial Narrow" w:hAnsi="Arial Narrow" w:cs="Arial"/>
                <w:color w:val="000000"/>
                <w:sz w:val="18"/>
                <w:szCs w:val="20"/>
                <w:vertAlign w:val="subscript"/>
              </w:rPr>
              <w:t>ht</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tr</w:t>
            </w:r>
            <w:r w:rsidRPr="00C3381E">
              <w:rPr>
                <w:rFonts w:ascii="Arial Narrow" w:hAnsi="Arial Narrow" w:cs="Arial"/>
                <w:color w:val="000000"/>
                <w:sz w:val="18"/>
                <w:szCs w:val="20"/>
              </w:rPr>
              <w:t xml:space="preserve"> + Q</w:t>
            </w:r>
            <w:r w:rsidRPr="00C3381E">
              <w:rPr>
                <w:rFonts w:ascii="Arial Narrow" w:hAnsi="Arial Narrow" w:cs="Arial"/>
                <w:color w:val="000000"/>
                <w:sz w:val="18"/>
                <w:szCs w:val="20"/>
                <w:vertAlign w:val="subscript"/>
              </w:rPr>
              <w:t>v,e</w:t>
            </w:r>
            <w:r w:rsidRPr="00C3381E">
              <w:rPr>
                <w:rFonts w:ascii="Arial Narrow" w:hAnsi="Arial Narrow" w:cs="Arial"/>
                <w:color w:val="000000"/>
                <w:sz w:val="18"/>
                <w:szCs w:val="20"/>
              </w:rPr>
              <w:t xml:space="preserve"> kWh/m-c</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1568</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1436</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1334</w:t>
            </w: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971</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608</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262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366</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234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539</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887</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1220</w:t>
            </w:r>
          </w:p>
        </w:tc>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1619</w:t>
            </w:r>
          </w:p>
        </w:tc>
      </w:tr>
      <w:tr w:rsidR="00C3381E" w:rsidRPr="00C3381E" w:rsidTr="00C3381E">
        <w:trPr>
          <w:jc w:val="center"/>
        </w:trPr>
        <w:tc>
          <w:tcPr>
            <w:tcW w:w="889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Roczne zapotrzebowanie na energię użytk. dla ogrzewania i wentylacji Q</w:t>
            </w:r>
            <w:r w:rsidRPr="00C3381E">
              <w:rPr>
                <w:rFonts w:ascii="Arial Narrow" w:hAnsi="Arial Narrow" w:cs="Arial"/>
                <w:color w:val="000000"/>
                <w:sz w:val="18"/>
                <w:szCs w:val="20"/>
                <w:vertAlign w:val="subscript"/>
              </w:rPr>
              <w:t>H,nd</w:t>
            </w:r>
            <w:r w:rsidRPr="00C3381E">
              <w:rPr>
                <w:rFonts w:ascii="Arial Narrow" w:hAnsi="Arial Narrow" w:cs="Arial"/>
                <w:color w:val="000000"/>
                <w:sz w:val="18"/>
                <w:szCs w:val="20"/>
              </w:rPr>
              <w:t>=</w:t>
            </w:r>
            <w:r w:rsidRPr="00C3381E">
              <w:rPr>
                <w:rFonts w:ascii="Arial Narrow" w:hAnsi="Arial Narrow" w:cs="Symbol"/>
                <w:color w:val="000000"/>
                <w:sz w:val="18"/>
                <w:szCs w:val="20"/>
              </w:rPr>
              <w:t>S</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H,nd,n</w:t>
            </w:r>
            <w:r w:rsidRPr="00C3381E">
              <w:rPr>
                <w:rFonts w:ascii="Arial Narrow" w:hAnsi="Arial Narrow" w:cs="Arial"/>
                <w:color w:val="000000"/>
                <w:sz w:val="18"/>
                <w:szCs w:val="20"/>
              </w:rPr>
              <w:t>), kWh/rok</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1666,5</w:t>
            </w:r>
          </w:p>
        </w:tc>
      </w:tr>
      <w:tr w:rsidR="00C3381E" w:rsidRPr="00C3381E" w:rsidTr="00C3381E">
        <w:trPr>
          <w:jc w:val="center"/>
        </w:trPr>
        <w:tc>
          <w:tcPr>
            <w:tcW w:w="10112"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rPr>
            </w:pPr>
            <w:r w:rsidRPr="00C3381E">
              <w:rPr>
                <w:rFonts w:ascii="Arial Narrow" w:hAnsi="Arial Narrow" w:cs="Arial"/>
                <w:b/>
                <w:bCs/>
                <w:color w:val="000000"/>
                <w:sz w:val="18"/>
                <w:szCs w:val="20"/>
              </w:rPr>
              <w:t>Zestawienie stref</w:t>
            </w:r>
          </w:p>
        </w:tc>
      </w:tr>
      <w:tr w:rsidR="00C3381E" w:rsidRPr="00C3381E" w:rsidTr="00C3381E">
        <w:trPr>
          <w:jc w:val="center"/>
        </w:trPr>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rPr>
            </w:pPr>
            <w:r w:rsidRPr="00C3381E">
              <w:rPr>
                <w:rFonts w:ascii="Arial Narrow" w:hAnsi="Arial Narrow" w:cs="Arial"/>
                <w:b/>
                <w:bCs/>
                <w:color w:val="000000"/>
                <w:sz w:val="18"/>
                <w:szCs w:val="20"/>
              </w:rPr>
              <w:t>Numer strefy</w:t>
            </w: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rPr>
            </w:pPr>
            <w:r w:rsidRPr="00C3381E">
              <w:rPr>
                <w:rFonts w:ascii="Arial Narrow" w:hAnsi="Arial Narrow" w:cs="Arial"/>
                <w:b/>
                <w:bCs/>
                <w:color w:val="000000"/>
                <w:sz w:val="18"/>
                <w:szCs w:val="20"/>
              </w:rPr>
              <w:t>Nazwa strefy</w:t>
            </w:r>
          </w:p>
        </w:tc>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vertAlign w:val="subscript"/>
              </w:rPr>
            </w:pPr>
            <w:r w:rsidRPr="00C3381E">
              <w:rPr>
                <w:rFonts w:ascii="Arial Narrow" w:hAnsi="Arial Narrow" w:cs="Arial"/>
                <w:b/>
                <w:bCs/>
                <w:color w:val="000000"/>
                <w:sz w:val="18"/>
                <w:szCs w:val="20"/>
              </w:rPr>
              <w:t>A</w:t>
            </w:r>
            <w:r w:rsidRPr="00C3381E">
              <w:rPr>
                <w:rFonts w:ascii="Arial Narrow" w:hAnsi="Arial Narrow" w:cs="Arial"/>
                <w:b/>
                <w:bCs/>
                <w:color w:val="000000"/>
                <w:sz w:val="18"/>
                <w:szCs w:val="20"/>
                <w:vertAlign w:val="subscript"/>
              </w:rPr>
              <w:t>f</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rPr>
            </w:pPr>
            <w:r w:rsidRPr="00C3381E">
              <w:rPr>
                <w:rFonts w:ascii="Arial Narrow" w:hAnsi="Arial Narrow" w:cs="Arial"/>
                <w:b/>
                <w:bCs/>
                <w:color w:val="000000"/>
                <w:sz w:val="18"/>
                <w:szCs w:val="20"/>
              </w:rPr>
              <w:t>V</w:t>
            </w:r>
          </w:p>
        </w:tc>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vertAlign w:val="subscript"/>
              </w:rPr>
            </w:pPr>
            <w:r w:rsidRPr="00C3381E">
              <w:rPr>
                <w:rFonts w:ascii="Arial Narrow" w:hAnsi="Arial Narrow" w:cs="Symbol"/>
                <w:b/>
                <w:bCs/>
                <w:color w:val="000000"/>
                <w:sz w:val="18"/>
                <w:szCs w:val="20"/>
              </w:rPr>
              <w:t>q</w:t>
            </w:r>
            <w:r w:rsidRPr="00C3381E">
              <w:rPr>
                <w:rFonts w:ascii="Arial Narrow" w:hAnsi="Arial Narrow" w:cs="Arial"/>
                <w:b/>
                <w:bCs/>
                <w:color w:val="000000"/>
                <w:sz w:val="18"/>
                <w:szCs w:val="20"/>
                <w:vertAlign w:val="subscript"/>
              </w:rPr>
              <w:t>i</w:t>
            </w:r>
          </w:p>
        </w:tc>
        <w:tc>
          <w:tcPr>
            <w:tcW w:w="2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vertAlign w:val="subscript"/>
              </w:rPr>
            </w:pPr>
            <w:r w:rsidRPr="00C3381E">
              <w:rPr>
                <w:rFonts w:ascii="Arial Narrow" w:hAnsi="Arial Narrow" w:cs="Arial"/>
                <w:b/>
                <w:bCs/>
                <w:color w:val="000000"/>
                <w:sz w:val="18"/>
                <w:szCs w:val="20"/>
              </w:rPr>
              <w:t>Zapotrzebowanie na ciepło Q</w:t>
            </w:r>
            <w:r w:rsidRPr="00C3381E">
              <w:rPr>
                <w:rFonts w:ascii="Arial Narrow" w:hAnsi="Arial Narrow" w:cs="Arial"/>
                <w:b/>
                <w:bCs/>
                <w:color w:val="000000"/>
                <w:sz w:val="18"/>
                <w:szCs w:val="20"/>
                <w:vertAlign w:val="subscript"/>
              </w:rPr>
              <w:t>H,nd</w:t>
            </w:r>
          </w:p>
        </w:tc>
      </w:tr>
      <w:tr w:rsidR="00C3381E" w:rsidRPr="00C3381E" w:rsidTr="00C3381E">
        <w:trPr>
          <w:jc w:val="center"/>
        </w:trPr>
        <w:tc>
          <w:tcPr>
            <w:tcW w:w="1215" w:type="dxa"/>
            <w:vMerge/>
            <w:tcBorders>
              <w:top w:val="nil"/>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vertAlign w:val="subscript"/>
              </w:rPr>
            </w:pP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perscript"/>
              </w:rPr>
            </w:pPr>
            <w:r w:rsidRPr="00C3381E">
              <w:rPr>
                <w:rFonts w:ascii="Arial Narrow" w:hAnsi="Arial Narrow" w:cs="Arial"/>
                <w:color w:val="000000"/>
                <w:sz w:val="18"/>
                <w:szCs w:val="20"/>
              </w:rPr>
              <w:t>m</w:t>
            </w:r>
            <w:r w:rsidRPr="00C3381E">
              <w:rPr>
                <w:rFonts w:ascii="Arial Narrow" w:hAnsi="Arial Narrow" w:cs="Arial"/>
                <w:color w:val="000000"/>
                <w:sz w:val="18"/>
                <w:szCs w:val="20"/>
                <w:vertAlign w:val="superscript"/>
              </w:rPr>
              <w:t>2</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perscript"/>
              </w:rPr>
            </w:pPr>
            <w:r w:rsidRPr="00C3381E">
              <w:rPr>
                <w:rFonts w:ascii="Arial Narrow" w:hAnsi="Arial Narrow" w:cs="Arial"/>
                <w:color w:val="000000"/>
                <w:sz w:val="18"/>
                <w:szCs w:val="20"/>
              </w:rPr>
              <w:t>m</w:t>
            </w:r>
            <w:r w:rsidRPr="00C3381E">
              <w:rPr>
                <w:rFonts w:ascii="Arial Narrow" w:hAnsi="Arial Narrow" w:cs="Arial"/>
                <w:color w:val="000000"/>
                <w:sz w:val="18"/>
                <w:szCs w:val="20"/>
                <w:vertAlign w:val="superscript"/>
              </w:rPr>
              <w:t>3</w:t>
            </w:r>
          </w:p>
        </w:tc>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vertAlign w:val="superscript"/>
              </w:rPr>
              <w:t>o</w:t>
            </w:r>
            <w:r w:rsidRPr="00C3381E">
              <w:rPr>
                <w:rFonts w:ascii="Arial Narrow" w:hAnsi="Arial Narrow" w:cs="Arial"/>
                <w:color w:val="000000"/>
                <w:sz w:val="18"/>
                <w:szCs w:val="20"/>
              </w:rPr>
              <w:t>C</w:t>
            </w:r>
          </w:p>
        </w:tc>
        <w:tc>
          <w:tcPr>
            <w:tcW w:w="2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kWh/rok</w:t>
            </w:r>
          </w:p>
        </w:tc>
      </w:tr>
      <w:tr w:rsidR="00C3381E" w:rsidRPr="00C3381E" w:rsidTr="00C3381E">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lastRenderedPageBreak/>
              <w:t>1</w:t>
            </w: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Strefa O</w:t>
            </w:r>
          </w:p>
        </w:tc>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142,68</w:t>
            </w:r>
          </w:p>
        </w:tc>
        <w:tc>
          <w:tcPr>
            <w:tcW w:w="12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390,29</w:t>
            </w:r>
          </w:p>
        </w:tc>
        <w:tc>
          <w:tcPr>
            <w:tcW w:w="12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21,0</w:t>
            </w:r>
          </w:p>
        </w:tc>
        <w:tc>
          <w:tcPr>
            <w:tcW w:w="2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1666,52</w:t>
            </w:r>
          </w:p>
        </w:tc>
      </w:tr>
      <w:tr w:rsidR="00C3381E" w:rsidRPr="00C3381E" w:rsidTr="00C3381E">
        <w:trPr>
          <w:jc w:val="center"/>
        </w:trPr>
        <w:tc>
          <w:tcPr>
            <w:tcW w:w="748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b/>
                <w:bCs/>
                <w:color w:val="000000"/>
                <w:sz w:val="18"/>
                <w:szCs w:val="20"/>
              </w:rPr>
            </w:pPr>
            <w:r w:rsidRPr="00C3381E">
              <w:rPr>
                <w:rFonts w:ascii="Arial Narrow" w:hAnsi="Arial Narrow" w:cs="Arial"/>
                <w:b/>
                <w:bCs/>
                <w:color w:val="000000"/>
                <w:sz w:val="18"/>
                <w:szCs w:val="20"/>
              </w:rPr>
              <w:t xml:space="preserve">Całkowite zapotrzebowanie strefy </w:t>
            </w:r>
            <w:r w:rsidRPr="00C3381E">
              <w:rPr>
                <w:rFonts w:ascii="Arial Narrow" w:hAnsi="Arial Narrow" w:cs="Symbol"/>
                <w:b/>
                <w:bCs/>
                <w:color w:val="000000"/>
                <w:sz w:val="18"/>
                <w:szCs w:val="20"/>
              </w:rPr>
              <w:t>S</w:t>
            </w:r>
            <w:r w:rsidRPr="00C3381E">
              <w:rPr>
                <w:rFonts w:ascii="Arial Narrow" w:hAnsi="Arial Narrow" w:cs="Arial"/>
                <w:b/>
                <w:bCs/>
                <w:color w:val="000000"/>
                <w:sz w:val="18"/>
                <w:szCs w:val="20"/>
              </w:rPr>
              <w:t>Q</w:t>
            </w:r>
            <w:r w:rsidRPr="00C3381E">
              <w:rPr>
                <w:rFonts w:ascii="Arial Narrow" w:hAnsi="Arial Narrow" w:cs="Arial"/>
                <w:b/>
                <w:bCs/>
                <w:color w:val="000000"/>
                <w:sz w:val="18"/>
                <w:szCs w:val="20"/>
                <w:vertAlign w:val="subscript"/>
              </w:rPr>
              <w:t>H,nd</w:t>
            </w:r>
            <w:r w:rsidRPr="00C3381E">
              <w:rPr>
                <w:rFonts w:ascii="Arial Narrow" w:hAnsi="Arial Narrow" w:cs="Arial"/>
                <w:b/>
                <w:bCs/>
                <w:color w:val="000000"/>
                <w:sz w:val="18"/>
                <w:szCs w:val="20"/>
              </w:rPr>
              <w:t xml:space="preserve"> [kWh/rok]</w:t>
            </w:r>
          </w:p>
        </w:tc>
        <w:tc>
          <w:tcPr>
            <w:tcW w:w="2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1666,52</w:t>
            </w:r>
          </w:p>
        </w:tc>
      </w:tr>
    </w:tbl>
    <w:p w:rsidR="00C3381E" w:rsidRPr="00C3381E" w:rsidRDefault="00C3381E" w:rsidP="00C3381E">
      <w:pPr>
        <w:rPr>
          <w:rFonts w:ascii="Arial Narrow" w:hAnsi="Arial Narrow" w:cs="Arial"/>
          <w:color w:val="000000"/>
          <w:sz w:val="18"/>
          <w:szCs w:val="20"/>
        </w:rPr>
      </w:pPr>
    </w:p>
    <w:tbl>
      <w:tblPr>
        <w:tblW w:w="10112" w:type="dxa"/>
        <w:jc w:val="center"/>
        <w:tblLayout w:type="fixed"/>
        <w:tblCellMar>
          <w:top w:w="60" w:type="dxa"/>
          <w:left w:w="60" w:type="dxa"/>
          <w:bottom w:w="60" w:type="dxa"/>
          <w:right w:w="60" w:type="dxa"/>
        </w:tblCellMar>
        <w:tblLook w:val="0000"/>
      </w:tblPr>
      <w:tblGrid>
        <w:gridCol w:w="6067"/>
        <w:gridCol w:w="2023"/>
        <w:gridCol w:w="2022"/>
      </w:tblGrid>
      <w:tr w:rsidR="00C3381E" w:rsidRPr="00C3381E" w:rsidTr="00C3381E">
        <w:trPr>
          <w:jc w:val="center"/>
        </w:trPr>
        <w:tc>
          <w:tcPr>
            <w:tcW w:w="10112" w:type="dxa"/>
            <w:gridSpan w:val="3"/>
            <w:tcBorders>
              <w:top w:val="nil"/>
              <w:left w:val="nil"/>
              <w:bottom w:val="nil"/>
              <w:right w:val="nil"/>
            </w:tcBorders>
            <w:shd w:val="clear" w:color="FFFFFF" w:fill="FFFFFF"/>
            <w:textDirection w:val="lrTbV"/>
            <w:vAlign w:val="center"/>
          </w:tcPr>
          <w:p w:rsidR="00C3381E" w:rsidRPr="00C3381E" w:rsidRDefault="00C3381E" w:rsidP="00423AEB">
            <w:pPr>
              <w:pStyle w:val="Nagwek4"/>
              <w:rPr>
                <w:rFonts w:ascii="Arial Narrow" w:hAnsi="Arial Narrow"/>
                <w:sz w:val="18"/>
              </w:rPr>
            </w:pPr>
            <w:bookmarkStart w:id="136" w:name="_Toc96425674"/>
            <w:r w:rsidRPr="00C3381E">
              <w:rPr>
                <w:rFonts w:ascii="Arial Narrow" w:hAnsi="Arial Narrow"/>
                <w:sz w:val="18"/>
              </w:rPr>
              <w:t>Tabela zbiorcza sezonowego zapotrzebowania na ciepłą wodę  Q</w:t>
            </w:r>
            <w:r w:rsidRPr="00C3381E">
              <w:rPr>
                <w:rFonts w:ascii="Arial Narrow" w:hAnsi="Arial Narrow"/>
                <w:sz w:val="18"/>
                <w:vertAlign w:val="subscript"/>
              </w:rPr>
              <w:t>W,nd</w:t>
            </w:r>
            <w:bookmarkEnd w:id="136"/>
          </w:p>
          <w:p w:rsidR="00C3381E" w:rsidRPr="00C3381E" w:rsidRDefault="00C3381E" w:rsidP="00C3381E">
            <w:pPr>
              <w:rPr>
                <w:rFonts w:ascii="Arial Narrow" w:hAnsi="Arial Narrow" w:cs="Arial"/>
                <w:b/>
                <w:bCs/>
                <w:color w:val="000000"/>
                <w:sz w:val="22"/>
                <w:szCs w:val="24"/>
                <w:vertAlign w:val="subscript"/>
              </w:rPr>
            </w:pPr>
          </w:p>
        </w:tc>
      </w:tr>
      <w:tr w:rsidR="00C3381E" w:rsidRPr="00C3381E" w:rsidTr="00C3381E">
        <w:trPr>
          <w:jc w:val="center"/>
        </w:trPr>
        <w:tc>
          <w:tcPr>
            <w:tcW w:w="10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b/>
                <w:bCs/>
                <w:color w:val="000000"/>
                <w:sz w:val="18"/>
                <w:szCs w:val="20"/>
              </w:rPr>
            </w:pPr>
            <w:r w:rsidRPr="00C3381E">
              <w:rPr>
                <w:rFonts w:ascii="Arial Narrow" w:hAnsi="Arial Narrow" w:cs="Arial"/>
                <w:b/>
                <w:bCs/>
                <w:color w:val="000000"/>
                <w:sz w:val="18"/>
                <w:szCs w:val="20"/>
              </w:rPr>
              <w:t>Obliczenia instalacja ciepłej wody użytkowej</w:t>
            </w:r>
          </w:p>
        </w:tc>
      </w:tr>
      <w:tr w:rsidR="00C3381E" w:rsidRPr="00C3381E" w:rsidTr="00C3381E">
        <w:trPr>
          <w:jc w:val="center"/>
        </w:trPr>
        <w:tc>
          <w:tcPr>
            <w:tcW w:w="10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całość</w:t>
            </w:r>
          </w:p>
        </w:tc>
      </w:tr>
      <w:tr w:rsidR="00C3381E" w:rsidRPr="00C3381E" w:rsidTr="00C3381E">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Ciepło właściwe wody, c</w:t>
            </w:r>
            <w:r w:rsidRPr="00C3381E">
              <w:rPr>
                <w:rFonts w:ascii="Arial Narrow" w:hAnsi="Arial Narrow" w:cs="Arial"/>
                <w:color w:val="000000"/>
                <w:sz w:val="18"/>
                <w:szCs w:val="20"/>
                <w:vertAlign w:val="subscript"/>
              </w:rPr>
              <w:t>w</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4,19</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kJ/(kg∙K)</w:t>
            </w:r>
          </w:p>
        </w:tc>
      </w:tr>
      <w:tr w:rsidR="00C3381E" w:rsidRPr="00C3381E" w:rsidTr="00C3381E">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Gęstość wody, ρ</w:t>
            </w:r>
            <w:r w:rsidRPr="00C3381E">
              <w:rPr>
                <w:rFonts w:ascii="Arial Narrow" w:hAnsi="Arial Narrow" w:cs="Arial"/>
                <w:color w:val="000000"/>
                <w:sz w:val="18"/>
                <w:szCs w:val="20"/>
                <w:vertAlign w:val="subscript"/>
              </w:rPr>
              <w:t>W</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1000</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perscript"/>
              </w:rPr>
            </w:pPr>
            <w:r w:rsidRPr="00C3381E">
              <w:rPr>
                <w:rFonts w:ascii="Arial Narrow" w:hAnsi="Arial Narrow" w:cs="Arial"/>
                <w:color w:val="000000"/>
                <w:sz w:val="18"/>
                <w:szCs w:val="20"/>
              </w:rPr>
              <w:t>kg/m</w:t>
            </w:r>
            <w:r w:rsidRPr="00C3381E">
              <w:rPr>
                <w:rFonts w:ascii="Arial Narrow" w:hAnsi="Arial Narrow" w:cs="Arial"/>
                <w:color w:val="000000"/>
                <w:sz w:val="18"/>
                <w:szCs w:val="20"/>
                <w:vertAlign w:val="superscript"/>
              </w:rPr>
              <w:t>3</w:t>
            </w:r>
          </w:p>
        </w:tc>
      </w:tr>
      <w:tr w:rsidR="00C3381E" w:rsidRPr="00C3381E" w:rsidTr="00C3381E">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Temperatura ciepłej wody, θ</w:t>
            </w:r>
            <w:r w:rsidRPr="00C3381E">
              <w:rPr>
                <w:rFonts w:ascii="Arial Narrow" w:hAnsi="Arial Narrow" w:cs="Arial"/>
                <w:color w:val="000000"/>
                <w:sz w:val="18"/>
                <w:szCs w:val="20"/>
                <w:vertAlign w:val="subscript"/>
              </w:rPr>
              <w:t>W</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45</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vertAlign w:val="superscript"/>
              </w:rPr>
              <w:t>o</w:t>
            </w:r>
            <w:r w:rsidRPr="00C3381E">
              <w:rPr>
                <w:rFonts w:ascii="Arial Narrow" w:hAnsi="Arial Narrow" w:cs="Arial"/>
                <w:color w:val="000000"/>
                <w:sz w:val="18"/>
                <w:szCs w:val="20"/>
              </w:rPr>
              <w:t>C</w:t>
            </w:r>
          </w:p>
        </w:tc>
      </w:tr>
      <w:tr w:rsidR="00C3381E" w:rsidRPr="00C3381E" w:rsidTr="00C3381E">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Temperatura zimnej wody, θ</w:t>
            </w:r>
            <w:r w:rsidRPr="00C3381E">
              <w:rPr>
                <w:rFonts w:ascii="Arial Narrow" w:hAnsi="Arial Narrow" w:cs="Arial"/>
                <w:color w:val="000000"/>
                <w:sz w:val="18"/>
                <w:szCs w:val="20"/>
                <w:vertAlign w:val="subscript"/>
              </w:rPr>
              <w:t>O</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10</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vertAlign w:val="superscript"/>
              </w:rPr>
              <w:t>o</w:t>
            </w:r>
            <w:r w:rsidRPr="00C3381E">
              <w:rPr>
                <w:rFonts w:ascii="Arial Narrow" w:hAnsi="Arial Narrow" w:cs="Arial"/>
                <w:color w:val="000000"/>
                <w:sz w:val="18"/>
                <w:szCs w:val="20"/>
              </w:rPr>
              <w:t>C</w:t>
            </w:r>
          </w:p>
        </w:tc>
      </w:tr>
      <w:tr w:rsidR="00C3381E" w:rsidRPr="00C3381E" w:rsidTr="00C3381E">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Współczynnik korekcyjny, k</w:t>
            </w:r>
            <w:r w:rsidRPr="00C3381E">
              <w:rPr>
                <w:rFonts w:ascii="Arial Narrow" w:hAnsi="Arial Narrow" w:cs="Arial"/>
                <w:color w:val="000000"/>
                <w:sz w:val="18"/>
                <w:szCs w:val="20"/>
                <w:vertAlign w:val="subscript"/>
              </w:rPr>
              <w:t>R</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0,90</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Powierzchnia o regulowanej temperaturze, A</w:t>
            </w:r>
            <w:r w:rsidRPr="00C3381E">
              <w:rPr>
                <w:rFonts w:ascii="Arial Narrow" w:hAnsi="Arial Narrow" w:cs="Arial"/>
                <w:color w:val="000000"/>
                <w:sz w:val="18"/>
                <w:szCs w:val="20"/>
                <w:vertAlign w:val="subscript"/>
              </w:rPr>
              <w:t>f</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142,68</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perscript"/>
              </w:rPr>
            </w:pPr>
            <w:r w:rsidRPr="00C3381E">
              <w:rPr>
                <w:rFonts w:ascii="Arial Narrow" w:hAnsi="Arial Narrow" w:cs="Arial"/>
                <w:color w:val="000000"/>
                <w:sz w:val="18"/>
                <w:szCs w:val="20"/>
              </w:rPr>
              <w:t>m</w:t>
            </w:r>
            <w:r w:rsidRPr="00C3381E">
              <w:rPr>
                <w:rFonts w:ascii="Arial Narrow" w:hAnsi="Arial Narrow" w:cs="Arial"/>
                <w:color w:val="000000"/>
                <w:sz w:val="18"/>
                <w:szCs w:val="20"/>
                <w:vertAlign w:val="superscript"/>
              </w:rPr>
              <w:t xml:space="preserve"> 2</w:t>
            </w:r>
          </w:p>
        </w:tc>
      </w:tr>
      <w:tr w:rsidR="00C3381E" w:rsidRPr="00C3381E" w:rsidTr="00C3381E">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Jednostkowe dobowe zużycie ciepłej wody, V</w:t>
            </w:r>
            <w:r w:rsidRPr="00C3381E">
              <w:rPr>
                <w:rFonts w:ascii="Arial Narrow" w:hAnsi="Arial Narrow" w:cs="Arial"/>
                <w:color w:val="000000"/>
                <w:sz w:val="18"/>
                <w:szCs w:val="20"/>
                <w:vertAlign w:val="subscript"/>
              </w:rPr>
              <w:t>W</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60,00</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dm</w:t>
            </w:r>
            <w:r w:rsidRPr="00C3381E">
              <w:rPr>
                <w:rFonts w:ascii="Arial Narrow" w:hAnsi="Arial Narrow" w:cs="Arial"/>
                <w:color w:val="000000"/>
                <w:sz w:val="18"/>
                <w:szCs w:val="20"/>
                <w:vertAlign w:val="superscript"/>
              </w:rPr>
              <w:t>3</w:t>
            </w:r>
            <w:r w:rsidRPr="00C3381E">
              <w:rPr>
                <w:rFonts w:ascii="Arial Narrow" w:hAnsi="Arial Narrow" w:cs="Arial"/>
                <w:color w:val="000000"/>
                <w:sz w:val="18"/>
                <w:szCs w:val="20"/>
              </w:rPr>
              <w:t>/(m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•dzień)</w:t>
            </w:r>
          </w:p>
        </w:tc>
      </w:tr>
      <w:tr w:rsidR="00C3381E" w:rsidRPr="00C3381E" w:rsidTr="00C3381E">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Roczna energia użytkowa do przygotowania c.w.u., Q</w:t>
            </w:r>
            <w:r w:rsidRPr="00C3381E">
              <w:rPr>
                <w:rFonts w:ascii="Arial Narrow" w:hAnsi="Arial Narrow" w:cs="Arial"/>
                <w:color w:val="000000"/>
                <w:sz w:val="18"/>
                <w:szCs w:val="20"/>
                <w:vertAlign w:val="subscript"/>
              </w:rPr>
              <w:t>W,nd</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right"/>
              <w:rPr>
                <w:rFonts w:ascii="Arial Narrow" w:hAnsi="Arial Narrow" w:cs="Arial"/>
                <w:color w:val="000000"/>
                <w:sz w:val="18"/>
                <w:szCs w:val="20"/>
              </w:rPr>
            </w:pPr>
            <w:r w:rsidRPr="00C3381E">
              <w:rPr>
                <w:rFonts w:ascii="Arial Narrow" w:hAnsi="Arial Narrow" w:cs="Arial"/>
                <w:color w:val="000000"/>
                <w:sz w:val="18"/>
                <w:szCs w:val="20"/>
              </w:rPr>
              <w:t>3421,83</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kWh/rok</w:t>
            </w:r>
          </w:p>
        </w:tc>
      </w:tr>
    </w:tbl>
    <w:p w:rsidR="00C3381E" w:rsidRPr="00C3381E" w:rsidRDefault="00C3381E" w:rsidP="00423AEB">
      <w:pPr>
        <w:pStyle w:val="Nagwek4"/>
        <w:rPr>
          <w:rFonts w:ascii="Arial Narrow" w:hAnsi="Arial Narrow" w:cs="Arial"/>
          <w:color w:val="000000"/>
          <w:sz w:val="18"/>
          <w:szCs w:val="20"/>
        </w:rPr>
      </w:pPr>
      <w:bookmarkStart w:id="137" w:name="_Toc96425675"/>
      <w:r w:rsidRPr="00C3381E">
        <w:rPr>
          <w:rFonts w:ascii="Arial Narrow" w:hAnsi="Arial Narrow"/>
          <w:sz w:val="18"/>
        </w:rPr>
        <w:t>Tabela zbiorcza sprawności systemu ogrzewania i wentylacji</w:t>
      </w:r>
      <w:bookmarkEnd w:id="137"/>
    </w:p>
    <w:tbl>
      <w:tblPr>
        <w:tblW w:w="10112" w:type="dxa"/>
        <w:jc w:val="center"/>
        <w:tblLayout w:type="fixed"/>
        <w:tblCellMar>
          <w:top w:w="60" w:type="dxa"/>
          <w:left w:w="60" w:type="dxa"/>
          <w:bottom w:w="60" w:type="dxa"/>
          <w:right w:w="60" w:type="dxa"/>
        </w:tblCellMar>
        <w:tblLook w:val="0000"/>
      </w:tblPr>
      <w:tblGrid>
        <w:gridCol w:w="5561"/>
        <w:gridCol w:w="3539"/>
        <w:gridCol w:w="1012"/>
      </w:tblGrid>
      <w:tr w:rsidR="00C3381E" w:rsidRPr="00C3381E" w:rsidTr="00C3381E">
        <w:trPr>
          <w:jc w:val="center"/>
        </w:trPr>
        <w:tc>
          <w:tcPr>
            <w:tcW w:w="10112" w:type="dxa"/>
            <w:gridSpan w:val="3"/>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b/>
                <w:bCs/>
                <w:color w:val="000000"/>
                <w:sz w:val="22"/>
                <w:szCs w:val="24"/>
              </w:rPr>
            </w:pPr>
          </w:p>
        </w:tc>
      </w:tr>
      <w:tr w:rsidR="00C3381E" w:rsidRPr="00C3381E" w:rsidTr="00C3381E">
        <w:trPr>
          <w:jc w:val="center"/>
        </w:trPr>
        <w:tc>
          <w:tcPr>
            <w:tcW w:w="10112" w:type="dxa"/>
            <w:gridSpan w:val="3"/>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8"/>
              </w:rPr>
            </w:pPr>
            <w:r w:rsidRPr="00C3381E">
              <w:rPr>
                <w:rFonts w:ascii="Arial Narrow" w:hAnsi="Arial Narrow" w:cs="Arial"/>
                <w:color w:val="000000"/>
                <w:sz w:val="18"/>
              </w:rPr>
              <w:t>całość</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Nazwa źródła</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pompa ciepła</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Nr źródła</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Udział procentowy</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100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Rodzaj nośnika energii</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Miejscowe wytwarzanie energii w budynku - Energia słoneczna</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Współczynnik W</w:t>
            </w:r>
            <w:r w:rsidRPr="00C3381E">
              <w:rPr>
                <w:rFonts w:ascii="Arial Narrow" w:hAnsi="Arial Narrow" w:cs="Arial"/>
                <w:color w:val="000000"/>
                <w:sz w:val="18"/>
                <w:szCs w:val="20"/>
                <w:vertAlign w:val="subscript"/>
              </w:rPr>
              <w:t>H</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Współczynnik W</w:t>
            </w:r>
            <w:r w:rsidRPr="00C3381E">
              <w:rPr>
                <w:rFonts w:ascii="Arial Narrow" w:hAnsi="Arial Narrow" w:cs="Arial"/>
                <w:color w:val="000000"/>
                <w:sz w:val="18"/>
                <w:szCs w:val="20"/>
                <w:vertAlign w:val="subscript"/>
              </w:rPr>
              <w:t>el</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3,00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Energia użytkowa Q</w:t>
            </w:r>
            <w:r w:rsidRPr="00C3381E">
              <w:rPr>
                <w:rFonts w:ascii="Arial Narrow" w:hAnsi="Arial Narrow" w:cs="Arial"/>
                <w:color w:val="000000"/>
                <w:sz w:val="18"/>
                <w:szCs w:val="20"/>
                <w:vertAlign w:val="subscript"/>
              </w:rPr>
              <w:t>H,nd</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1666,52</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kWh/rok</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Wybrany wariant wytwarzania</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Pompy ciepła powietrze/woda, sprężarkowe, napędzane elektrycznie (55/45ºC)</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Sprawność wytwarzania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H,g</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2,60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Wybrany wariant regulacji</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Ogrzewanie wodne podłogowe w przypadku regulacji centralnej i miejscowej z regulatorem dwustawnym lub proporcjonalnym P</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Sprawność regulacji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H,e</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0,89</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Wybrany wariant przesyłu</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C.o. wodne z lokalnego źródła ciepła usytuowanego w ogrzewanym budynku z zaizolowanymi przewodami, armaturą i urządzeniami, które są zainstalowane w przestrzeni nieogrzewanej</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Sprawność przesyłu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H,d</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0,90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Wybrany wariant akumulacji</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System ogrzewania bez zasobnika ciepła</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Sprawność akumulacji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H,s</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1,00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Całkowita sprawność systemu zasilania i-tego nośnika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H,tot</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2,08</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lastRenderedPageBreak/>
              <w:t>Energia na urządzenia pomocnicze E</w:t>
            </w:r>
            <w:r w:rsidRPr="00C3381E">
              <w:rPr>
                <w:rFonts w:ascii="Arial Narrow" w:hAnsi="Arial Narrow" w:cs="Arial"/>
                <w:color w:val="000000"/>
                <w:sz w:val="18"/>
                <w:szCs w:val="20"/>
                <w:vertAlign w:val="subscript"/>
              </w:rPr>
              <w:t>el,pom,H%</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102,73</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kWh/rok</w:t>
            </w:r>
          </w:p>
        </w:tc>
      </w:tr>
    </w:tbl>
    <w:p w:rsidR="00C3381E" w:rsidRPr="00C3381E" w:rsidRDefault="00C3381E" w:rsidP="00423AEB">
      <w:pPr>
        <w:pStyle w:val="Nagwek4"/>
        <w:rPr>
          <w:rFonts w:ascii="Arial Narrow" w:hAnsi="Arial Narrow" w:cs="Arial"/>
          <w:color w:val="000000"/>
          <w:sz w:val="18"/>
          <w:szCs w:val="20"/>
        </w:rPr>
      </w:pPr>
      <w:bookmarkStart w:id="138" w:name="_Toc96425676"/>
      <w:r w:rsidRPr="00C3381E">
        <w:rPr>
          <w:rFonts w:ascii="Arial Narrow" w:hAnsi="Arial Narrow"/>
          <w:sz w:val="18"/>
        </w:rPr>
        <w:t>Tabela zbiorcza sprawności systemu przygotowania ciepłej wody</w:t>
      </w:r>
      <w:bookmarkEnd w:id="138"/>
    </w:p>
    <w:tbl>
      <w:tblPr>
        <w:tblW w:w="10112" w:type="dxa"/>
        <w:jc w:val="center"/>
        <w:tblLayout w:type="fixed"/>
        <w:tblCellMar>
          <w:top w:w="60" w:type="dxa"/>
          <w:left w:w="60" w:type="dxa"/>
          <w:bottom w:w="60" w:type="dxa"/>
          <w:right w:w="60" w:type="dxa"/>
        </w:tblCellMar>
        <w:tblLook w:val="0000"/>
      </w:tblPr>
      <w:tblGrid>
        <w:gridCol w:w="1212"/>
        <w:gridCol w:w="1315"/>
        <w:gridCol w:w="1517"/>
        <w:gridCol w:w="1517"/>
        <w:gridCol w:w="1012"/>
        <w:gridCol w:w="101"/>
        <w:gridCol w:w="404"/>
        <w:gridCol w:w="606"/>
        <w:gridCol w:w="910"/>
        <w:gridCol w:w="101"/>
        <w:gridCol w:w="405"/>
        <w:gridCol w:w="1012"/>
      </w:tblGrid>
      <w:tr w:rsidR="00C3381E" w:rsidRPr="00C3381E" w:rsidTr="00C3381E">
        <w:trPr>
          <w:jc w:val="center"/>
        </w:trPr>
        <w:tc>
          <w:tcPr>
            <w:tcW w:w="10112" w:type="dxa"/>
            <w:gridSpan w:val="12"/>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b/>
                <w:bCs/>
                <w:color w:val="000000"/>
                <w:sz w:val="22"/>
                <w:szCs w:val="24"/>
              </w:rPr>
            </w:pPr>
          </w:p>
        </w:tc>
      </w:tr>
      <w:tr w:rsidR="00C3381E" w:rsidRPr="00C3381E" w:rsidTr="00C3381E">
        <w:trPr>
          <w:jc w:val="center"/>
        </w:trPr>
        <w:tc>
          <w:tcPr>
            <w:tcW w:w="10112" w:type="dxa"/>
            <w:gridSpan w:val="12"/>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8"/>
              </w:rPr>
            </w:pPr>
            <w:r w:rsidRPr="00C3381E">
              <w:rPr>
                <w:rFonts w:ascii="Arial Narrow" w:hAnsi="Arial Narrow" w:cs="Arial"/>
                <w:color w:val="000000"/>
                <w:sz w:val="18"/>
              </w:rPr>
              <w:t>całość</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Nazwa źródła</w:t>
            </w:r>
          </w:p>
        </w:tc>
        <w:tc>
          <w:tcPr>
            <w:tcW w:w="45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pompa ciepła</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Nr źródła</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Udział procentowy</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100,00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Rodzaj nośnika energii</w:t>
            </w:r>
          </w:p>
        </w:tc>
        <w:tc>
          <w:tcPr>
            <w:tcW w:w="45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Miejscowe wytwarzanie energii w budynku - Energia słoneczna</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Współczynnik W</w:t>
            </w:r>
            <w:r w:rsidRPr="00C3381E">
              <w:rPr>
                <w:rFonts w:ascii="Arial Narrow" w:hAnsi="Arial Narrow" w:cs="Arial"/>
                <w:color w:val="000000"/>
                <w:sz w:val="18"/>
                <w:szCs w:val="20"/>
                <w:vertAlign w:val="subscript"/>
              </w:rPr>
              <w:t>W</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Współczynnik W</w:t>
            </w:r>
            <w:r w:rsidRPr="00C3381E">
              <w:rPr>
                <w:rFonts w:ascii="Arial Narrow" w:hAnsi="Arial Narrow" w:cs="Arial"/>
                <w:color w:val="000000"/>
                <w:sz w:val="18"/>
                <w:szCs w:val="20"/>
                <w:vertAlign w:val="subscript"/>
              </w:rPr>
              <w:t>el</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3,00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Energia użytkowa Q</w:t>
            </w:r>
            <w:r w:rsidRPr="00C3381E">
              <w:rPr>
                <w:rFonts w:ascii="Arial Narrow" w:hAnsi="Arial Narrow" w:cs="Arial"/>
                <w:color w:val="000000"/>
                <w:sz w:val="18"/>
                <w:szCs w:val="20"/>
                <w:vertAlign w:val="subscript"/>
              </w:rPr>
              <w:t>W,nd</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3421,83</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kWh/rok</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Wybrany wariant wytwarzania</w:t>
            </w:r>
          </w:p>
        </w:tc>
        <w:tc>
          <w:tcPr>
            <w:tcW w:w="45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Pompa ciepła typu powietrze/woda, sprężarkowa, napędzana elektrycznie</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Sprawność wytwarzania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W,g</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2,60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Wybrany wariant przesyłu</w:t>
            </w:r>
          </w:p>
        </w:tc>
        <w:tc>
          <w:tcPr>
            <w:tcW w:w="45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Centralne podgrzewanie wody - systemy z obiegami cyrkulacyjnymi z ograniczeniem czasu pracy, z pionami instalacyjnymi i zaizolowanymi przewodami rozprowadzającymi</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Rodzaj przesyłu ciepłej wody</w:t>
            </w:r>
          </w:p>
        </w:tc>
        <w:tc>
          <w:tcPr>
            <w:tcW w:w="45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Liczba punktów poboru ciepłej wody do 30</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Sprawność przesyłu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W,d</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0,80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Wybrany wariant akumulacji</w:t>
            </w:r>
          </w:p>
        </w:tc>
        <w:tc>
          <w:tcPr>
            <w:tcW w:w="45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Zasobnik cwu wyprodukowany po 2005 r.</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Sprawność akumulacji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W,s</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0,85</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 xml:space="preserve">Całkowita sprawność systemu zasilania i-tego nośnika </w:t>
            </w:r>
            <w:r w:rsidRPr="00C3381E">
              <w:rPr>
                <w:rFonts w:ascii="Arial Narrow" w:hAnsi="Arial Narrow" w:cs="Symbol"/>
                <w:color w:val="000000"/>
                <w:sz w:val="18"/>
                <w:szCs w:val="20"/>
              </w:rPr>
              <w:t>h</w:t>
            </w:r>
            <w:r w:rsidRPr="00C3381E">
              <w:rPr>
                <w:rFonts w:ascii="Arial Narrow" w:hAnsi="Arial Narrow" w:cs="Arial"/>
                <w:color w:val="000000"/>
                <w:sz w:val="18"/>
                <w:szCs w:val="20"/>
                <w:vertAlign w:val="subscript"/>
              </w:rPr>
              <w:t>W,tot</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1,77</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Energia na urządzenia pomocnicze E</w:t>
            </w:r>
            <w:r w:rsidRPr="00C3381E">
              <w:rPr>
                <w:rFonts w:ascii="Arial Narrow" w:hAnsi="Arial Narrow" w:cs="Arial"/>
                <w:color w:val="000000"/>
                <w:sz w:val="18"/>
                <w:szCs w:val="20"/>
                <w:vertAlign w:val="subscript"/>
              </w:rPr>
              <w:t>el,pom,W%</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25,68</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kWh/rok</w:t>
            </w:r>
          </w:p>
        </w:tc>
      </w:tr>
      <w:tr w:rsidR="00C3381E" w:rsidRPr="00C3381E" w:rsidTr="00C3381E">
        <w:trPr>
          <w:jc w:val="center"/>
        </w:trPr>
        <w:tc>
          <w:tcPr>
            <w:tcW w:w="10112" w:type="dxa"/>
            <w:gridSpan w:val="12"/>
            <w:tcBorders>
              <w:top w:val="nil"/>
              <w:left w:val="nil"/>
              <w:bottom w:val="nil"/>
              <w:right w:val="nil"/>
            </w:tcBorders>
            <w:shd w:val="clear" w:color="FFFFFF" w:fill="FFFFFF"/>
            <w:textDirection w:val="lrTbV"/>
            <w:vAlign w:val="center"/>
          </w:tcPr>
          <w:p w:rsidR="00C3381E" w:rsidRDefault="00C3381E" w:rsidP="00423AEB">
            <w:pPr>
              <w:pStyle w:val="Nagwek4"/>
              <w:rPr>
                <w:rFonts w:ascii="Arial Narrow" w:hAnsi="Arial Narrow"/>
                <w:sz w:val="18"/>
              </w:rPr>
            </w:pPr>
            <w:bookmarkStart w:id="139" w:name="_Toc96425677"/>
            <w:r w:rsidRPr="00C3381E">
              <w:rPr>
                <w:rFonts w:ascii="Arial Narrow" w:hAnsi="Arial Narrow"/>
                <w:sz w:val="18"/>
              </w:rPr>
              <w:t>Tabela zbiorcza wyników energii użytkowej, końcowej i pierwotnej</w:t>
            </w:r>
            <w:bookmarkEnd w:id="139"/>
          </w:p>
          <w:p w:rsidR="00C3381E" w:rsidRPr="00C3381E" w:rsidRDefault="00C3381E" w:rsidP="00C3381E">
            <w:pPr>
              <w:rPr>
                <w:rFonts w:ascii="Arial Narrow" w:hAnsi="Arial Narrow" w:cs="Arial"/>
                <w:b/>
                <w:bCs/>
                <w:color w:val="000000"/>
                <w:sz w:val="22"/>
                <w:szCs w:val="24"/>
              </w:rPr>
            </w:pPr>
          </w:p>
        </w:tc>
      </w:tr>
      <w:tr w:rsidR="00C3381E" w:rsidRPr="00C3381E" w:rsidTr="00C3381E">
        <w:trPr>
          <w:jc w:val="center"/>
        </w:trPr>
        <w:tc>
          <w:tcPr>
            <w:tcW w:w="10112" w:type="dxa"/>
            <w:gridSpan w:val="12"/>
            <w:tcBorders>
              <w:top w:val="single" w:sz="4" w:space="0" w:color="000000"/>
              <w:left w:val="single" w:sz="4" w:space="0" w:color="000000"/>
              <w:bottom w:val="single" w:sz="4" w:space="0" w:color="000000"/>
              <w:right w:val="single" w:sz="4" w:space="0" w:color="000000"/>
            </w:tcBorders>
            <w:shd w:val="clear" w:color="A9A9A9" w:fill="A9A9A9"/>
            <w:textDirection w:val="lrTbV"/>
            <w:vAlign w:val="center"/>
          </w:tcPr>
          <w:p w:rsidR="00C3381E" w:rsidRPr="00C3381E" w:rsidRDefault="00C3381E" w:rsidP="00C3381E">
            <w:pPr>
              <w:rPr>
                <w:rFonts w:ascii="Arial Narrow" w:hAnsi="Arial Narrow" w:cs="Arial"/>
                <w:color w:val="000000"/>
                <w:sz w:val="18"/>
              </w:rPr>
            </w:pPr>
            <w:r w:rsidRPr="00C3381E">
              <w:rPr>
                <w:rFonts w:ascii="Arial Narrow" w:hAnsi="Arial Narrow" w:cs="Arial"/>
                <w:color w:val="000000"/>
                <w:sz w:val="18"/>
              </w:rPr>
              <w:t>całość</w:t>
            </w:r>
          </w:p>
        </w:tc>
      </w:tr>
      <w:tr w:rsidR="00C3381E" w:rsidRPr="00C3381E" w:rsidTr="00C3381E">
        <w:trPr>
          <w:jc w:val="center"/>
        </w:trPr>
        <w:tc>
          <w:tcPr>
            <w:tcW w:w="1011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b/>
                <w:bCs/>
                <w:color w:val="000000"/>
                <w:sz w:val="18"/>
                <w:szCs w:val="20"/>
              </w:rPr>
            </w:pPr>
            <w:r w:rsidRPr="00C3381E">
              <w:rPr>
                <w:rFonts w:ascii="Arial Narrow" w:hAnsi="Arial Narrow" w:cs="Arial"/>
                <w:b/>
                <w:bCs/>
                <w:color w:val="000000"/>
                <w:sz w:val="18"/>
                <w:szCs w:val="20"/>
              </w:rPr>
              <w:t>Ogrzewanie  i wentylacja</w:t>
            </w:r>
          </w:p>
        </w:tc>
      </w:tr>
      <w:tr w:rsidR="00C3381E" w:rsidRPr="00C3381E" w:rsidTr="00C3381E">
        <w:trPr>
          <w:jc w:val="center"/>
        </w:trPr>
        <w:tc>
          <w:tcPr>
            <w:tcW w:w="1212" w:type="dxa"/>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Nr źródła</w:t>
            </w:r>
          </w:p>
        </w:tc>
        <w:tc>
          <w:tcPr>
            <w:tcW w:w="5462" w:type="dxa"/>
            <w:gridSpan w:val="5"/>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Nazwa źródła</w:t>
            </w:r>
          </w:p>
        </w:tc>
        <w:tc>
          <w:tcPr>
            <w:tcW w:w="1010" w:type="dxa"/>
            <w:gridSpan w:val="2"/>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U,H</w:t>
            </w:r>
          </w:p>
        </w:tc>
        <w:tc>
          <w:tcPr>
            <w:tcW w:w="1011" w:type="dxa"/>
            <w:gridSpan w:val="2"/>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K,H</w:t>
            </w:r>
          </w:p>
        </w:tc>
        <w:tc>
          <w:tcPr>
            <w:tcW w:w="1417" w:type="dxa"/>
            <w:gridSpan w:val="2"/>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P,H</w:t>
            </w:r>
          </w:p>
        </w:tc>
      </w:tr>
      <w:tr w:rsidR="00C3381E" w:rsidRPr="00C3381E" w:rsidTr="00C3381E">
        <w:trPr>
          <w:jc w:val="center"/>
        </w:trPr>
        <w:tc>
          <w:tcPr>
            <w:tcW w:w="1212" w:type="dxa"/>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p>
        </w:tc>
        <w:tc>
          <w:tcPr>
            <w:tcW w:w="5462" w:type="dxa"/>
            <w:gridSpan w:val="5"/>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p>
        </w:tc>
        <w:tc>
          <w:tcPr>
            <w:tcW w:w="1010" w:type="dxa"/>
            <w:gridSpan w:val="2"/>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kWh/rok</w:t>
            </w:r>
          </w:p>
        </w:tc>
        <w:tc>
          <w:tcPr>
            <w:tcW w:w="1011" w:type="dxa"/>
            <w:gridSpan w:val="2"/>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kWh/rok</w:t>
            </w:r>
          </w:p>
        </w:tc>
        <w:tc>
          <w:tcPr>
            <w:tcW w:w="1417" w:type="dxa"/>
            <w:gridSpan w:val="2"/>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kWh/rok</w:t>
            </w:r>
          </w:p>
        </w:tc>
      </w:tr>
      <w:tr w:rsidR="00C3381E" w:rsidRPr="00C3381E" w:rsidTr="00C3381E">
        <w:trPr>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w:t>
            </w:r>
          </w:p>
        </w:tc>
        <w:tc>
          <w:tcPr>
            <w:tcW w:w="54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pompa ciepła</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1666,52</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800,21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r>
      <w:tr w:rsidR="00C3381E" w:rsidRPr="00C3381E" w:rsidTr="00C3381E">
        <w:trPr>
          <w:jc w:val="center"/>
        </w:trPr>
        <w:tc>
          <w:tcPr>
            <w:tcW w:w="66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Suma</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1666,52</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800,21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r>
      <w:tr w:rsidR="00C3381E" w:rsidRPr="00C3381E" w:rsidTr="00C3381E">
        <w:trPr>
          <w:jc w:val="center"/>
        </w:trPr>
        <w:tc>
          <w:tcPr>
            <w:tcW w:w="1011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b/>
                <w:bCs/>
                <w:color w:val="000000"/>
                <w:sz w:val="18"/>
                <w:szCs w:val="20"/>
              </w:rPr>
            </w:pPr>
            <w:r w:rsidRPr="00C3381E">
              <w:rPr>
                <w:rFonts w:ascii="Arial Narrow" w:hAnsi="Arial Narrow" w:cs="Arial"/>
                <w:b/>
                <w:bCs/>
                <w:color w:val="000000"/>
                <w:sz w:val="18"/>
                <w:szCs w:val="20"/>
              </w:rPr>
              <w:t>Przygotowanie ciepłej wody</w:t>
            </w:r>
          </w:p>
        </w:tc>
      </w:tr>
      <w:tr w:rsidR="00C3381E" w:rsidRPr="00C3381E" w:rsidTr="00C3381E">
        <w:trPr>
          <w:jc w:val="center"/>
        </w:trPr>
        <w:tc>
          <w:tcPr>
            <w:tcW w:w="1212" w:type="dxa"/>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Nr źródła</w:t>
            </w:r>
          </w:p>
        </w:tc>
        <w:tc>
          <w:tcPr>
            <w:tcW w:w="5462" w:type="dxa"/>
            <w:gridSpan w:val="5"/>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Nazwa źródła</w:t>
            </w:r>
          </w:p>
        </w:tc>
        <w:tc>
          <w:tcPr>
            <w:tcW w:w="1010" w:type="dxa"/>
            <w:gridSpan w:val="2"/>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U,W</w:t>
            </w:r>
          </w:p>
        </w:tc>
        <w:tc>
          <w:tcPr>
            <w:tcW w:w="1011" w:type="dxa"/>
            <w:gridSpan w:val="2"/>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K,W</w:t>
            </w:r>
          </w:p>
        </w:tc>
        <w:tc>
          <w:tcPr>
            <w:tcW w:w="1417" w:type="dxa"/>
            <w:gridSpan w:val="2"/>
            <w:tcBorders>
              <w:top w:val="single" w:sz="4" w:space="0" w:color="000000"/>
              <w:left w:val="single" w:sz="4" w:space="0" w:color="000000"/>
              <w:bottom w:val="nil"/>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bscript"/>
              </w:rPr>
            </w:pP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P,W</w:t>
            </w:r>
          </w:p>
        </w:tc>
      </w:tr>
      <w:tr w:rsidR="00C3381E" w:rsidRPr="00C3381E" w:rsidTr="00C3381E">
        <w:trPr>
          <w:jc w:val="center"/>
        </w:trPr>
        <w:tc>
          <w:tcPr>
            <w:tcW w:w="1212" w:type="dxa"/>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p>
        </w:tc>
        <w:tc>
          <w:tcPr>
            <w:tcW w:w="5462" w:type="dxa"/>
            <w:gridSpan w:val="5"/>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p>
        </w:tc>
        <w:tc>
          <w:tcPr>
            <w:tcW w:w="1010" w:type="dxa"/>
            <w:gridSpan w:val="2"/>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kWh/rok</w:t>
            </w:r>
          </w:p>
        </w:tc>
        <w:tc>
          <w:tcPr>
            <w:tcW w:w="1011" w:type="dxa"/>
            <w:gridSpan w:val="2"/>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kWh/rok</w:t>
            </w:r>
          </w:p>
        </w:tc>
        <w:tc>
          <w:tcPr>
            <w:tcW w:w="1417" w:type="dxa"/>
            <w:gridSpan w:val="2"/>
            <w:tcBorders>
              <w:top w:val="nil"/>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kWh/rok</w:t>
            </w:r>
          </w:p>
        </w:tc>
      </w:tr>
      <w:tr w:rsidR="00C3381E" w:rsidRPr="00C3381E" w:rsidTr="00C3381E">
        <w:trPr>
          <w:jc w:val="center"/>
        </w:trPr>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w:t>
            </w:r>
          </w:p>
        </w:tc>
        <w:tc>
          <w:tcPr>
            <w:tcW w:w="54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pompa ciepła</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3421,83</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1935,43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r>
      <w:tr w:rsidR="00C3381E" w:rsidRPr="00C3381E" w:rsidTr="00C3381E">
        <w:trPr>
          <w:jc w:val="center"/>
        </w:trPr>
        <w:tc>
          <w:tcPr>
            <w:tcW w:w="66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Suma</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3421,83</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1935,43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r>
      <w:tr w:rsidR="00C3381E" w:rsidRPr="00C3381E" w:rsidTr="00C3381E">
        <w:trPr>
          <w:jc w:val="center"/>
        </w:trPr>
        <w:tc>
          <w:tcPr>
            <w:tcW w:w="76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Zestawienie energii użytkowej  EU=(Q</w:t>
            </w:r>
            <w:r w:rsidRPr="00C3381E">
              <w:rPr>
                <w:rFonts w:ascii="Arial Narrow" w:hAnsi="Arial Narrow" w:cs="Arial"/>
                <w:color w:val="000000"/>
                <w:sz w:val="18"/>
                <w:szCs w:val="20"/>
                <w:vertAlign w:val="subscript"/>
              </w:rPr>
              <w:t>U,H</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U,W</w:t>
            </w:r>
            <w:r w:rsidRPr="00C3381E">
              <w:rPr>
                <w:rFonts w:ascii="Arial Narrow" w:hAnsi="Arial Narrow" w:cs="Arial"/>
                <w:color w:val="000000"/>
                <w:sz w:val="18"/>
                <w:szCs w:val="20"/>
              </w:rPr>
              <w:t>) / A</w:t>
            </w:r>
            <w:r w:rsidRPr="00C3381E">
              <w:rPr>
                <w:rFonts w:ascii="Arial Narrow" w:hAnsi="Arial Narrow" w:cs="Arial"/>
                <w:color w:val="000000"/>
                <w:sz w:val="18"/>
                <w:szCs w:val="20"/>
                <w:vertAlign w:val="subscript"/>
              </w:rPr>
              <w:t>f</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35,66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∙rok)</w:t>
            </w:r>
          </w:p>
        </w:tc>
      </w:tr>
      <w:tr w:rsidR="00C3381E" w:rsidRPr="00C3381E" w:rsidTr="00C3381E">
        <w:trPr>
          <w:jc w:val="center"/>
        </w:trPr>
        <w:tc>
          <w:tcPr>
            <w:tcW w:w="76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lastRenderedPageBreak/>
              <w:t>Zestawienie energii końcowej  EK=(Q</w:t>
            </w:r>
            <w:r w:rsidRPr="00C3381E">
              <w:rPr>
                <w:rFonts w:ascii="Arial Narrow" w:hAnsi="Arial Narrow" w:cs="Arial"/>
                <w:color w:val="000000"/>
                <w:sz w:val="18"/>
                <w:szCs w:val="20"/>
                <w:vertAlign w:val="subscript"/>
              </w:rPr>
              <w:t>K,H</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K,W</w:t>
            </w:r>
            <w:r w:rsidRPr="00C3381E">
              <w:rPr>
                <w:rFonts w:ascii="Arial Narrow" w:hAnsi="Arial Narrow" w:cs="Arial"/>
                <w:color w:val="000000"/>
                <w:sz w:val="18"/>
                <w:szCs w:val="20"/>
              </w:rPr>
              <w:t>+E</w:t>
            </w:r>
            <w:r w:rsidRPr="00C3381E">
              <w:rPr>
                <w:rFonts w:ascii="Arial Narrow" w:hAnsi="Arial Narrow" w:cs="Arial"/>
                <w:color w:val="000000"/>
                <w:sz w:val="18"/>
                <w:szCs w:val="20"/>
                <w:vertAlign w:val="subscript"/>
              </w:rPr>
              <w:t>el,pom</w:t>
            </w:r>
            <w:r w:rsidRPr="00C3381E">
              <w:rPr>
                <w:rFonts w:ascii="Arial Narrow" w:hAnsi="Arial Narrow" w:cs="Arial"/>
                <w:color w:val="000000"/>
                <w:sz w:val="18"/>
                <w:szCs w:val="20"/>
              </w:rPr>
              <w:t>) / A</w:t>
            </w:r>
            <w:r w:rsidRPr="00C3381E">
              <w:rPr>
                <w:rFonts w:ascii="Arial Narrow" w:hAnsi="Arial Narrow" w:cs="Arial"/>
                <w:color w:val="000000"/>
                <w:sz w:val="18"/>
                <w:szCs w:val="20"/>
                <w:vertAlign w:val="subscript"/>
              </w:rPr>
              <w:t>f</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20,07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∙rok)</w:t>
            </w:r>
          </w:p>
        </w:tc>
      </w:tr>
      <w:tr w:rsidR="00C3381E" w:rsidRPr="00C3381E" w:rsidTr="00C3381E">
        <w:trPr>
          <w:jc w:val="center"/>
        </w:trPr>
        <w:tc>
          <w:tcPr>
            <w:tcW w:w="76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Zestawienie energii pierwotnej Q</w:t>
            </w:r>
            <w:r w:rsidRPr="00C3381E">
              <w:rPr>
                <w:rFonts w:ascii="Arial Narrow" w:hAnsi="Arial Narrow" w:cs="Arial"/>
                <w:color w:val="000000"/>
                <w:sz w:val="18"/>
                <w:szCs w:val="20"/>
                <w:vertAlign w:val="subscript"/>
              </w:rPr>
              <w:t>P</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P,H</w:t>
            </w:r>
            <w:r w:rsidRPr="00C3381E">
              <w:rPr>
                <w:rFonts w:ascii="Arial Narrow" w:hAnsi="Arial Narrow" w:cs="Arial"/>
                <w:color w:val="000000"/>
                <w:sz w:val="18"/>
                <w:szCs w:val="20"/>
              </w:rPr>
              <w:t>+Q</w:t>
            </w:r>
            <w:r w:rsidRPr="00C3381E">
              <w:rPr>
                <w:rFonts w:ascii="Arial Narrow" w:hAnsi="Arial Narrow" w:cs="Arial"/>
                <w:color w:val="000000"/>
                <w:sz w:val="18"/>
                <w:szCs w:val="20"/>
                <w:vertAlign w:val="subscript"/>
              </w:rPr>
              <w:t>P,W</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kWh/rok</w:t>
            </w:r>
          </w:p>
        </w:tc>
      </w:tr>
      <w:tr w:rsidR="00C3381E" w:rsidRPr="00C3381E" w:rsidTr="00C3381E">
        <w:trPr>
          <w:jc w:val="center"/>
        </w:trPr>
        <w:tc>
          <w:tcPr>
            <w:tcW w:w="76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Roczny wskaźnik obliczeniowy zapotrzebowania na nieodnawialną energię pierwotną na cele ogrzewania, wentylacji i przygotowania cwu oraz chłodzenia EP=Q</w:t>
            </w:r>
            <w:r w:rsidRPr="00C3381E">
              <w:rPr>
                <w:rFonts w:ascii="Arial Narrow" w:hAnsi="Arial Narrow" w:cs="Arial"/>
                <w:color w:val="000000"/>
                <w:sz w:val="18"/>
                <w:szCs w:val="20"/>
                <w:vertAlign w:val="subscript"/>
              </w:rPr>
              <w:t>P</w:t>
            </w:r>
            <w:r w:rsidRPr="00C3381E">
              <w:rPr>
                <w:rFonts w:ascii="Arial Narrow" w:hAnsi="Arial Narrow" w:cs="Arial"/>
                <w:color w:val="000000"/>
                <w:sz w:val="18"/>
                <w:szCs w:val="20"/>
              </w:rPr>
              <w:t>/A</w:t>
            </w:r>
            <w:r w:rsidRPr="00C3381E">
              <w:rPr>
                <w:rFonts w:ascii="Arial Narrow" w:hAnsi="Arial Narrow" w:cs="Arial"/>
                <w:color w:val="000000"/>
                <w:sz w:val="18"/>
                <w:szCs w:val="20"/>
                <w:vertAlign w:val="subscript"/>
              </w:rPr>
              <w:t>f</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∙rok)</w:t>
            </w:r>
          </w:p>
        </w:tc>
      </w:tr>
      <w:tr w:rsidR="00C3381E" w:rsidRPr="00C3381E" w:rsidTr="00C3381E">
        <w:trPr>
          <w:jc w:val="center"/>
        </w:trPr>
        <w:tc>
          <w:tcPr>
            <w:tcW w:w="10112" w:type="dxa"/>
            <w:gridSpan w:val="12"/>
            <w:tcBorders>
              <w:top w:val="single" w:sz="4" w:space="0" w:color="000000"/>
              <w:left w:val="single" w:sz="4" w:space="0" w:color="000000"/>
              <w:bottom w:val="single" w:sz="4" w:space="0" w:color="000000"/>
              <w:right w:val="single" w:sz="4" w:space="0" w:color="000000"/>
            </w:tcBorders>
            <w:shd w:val="clear" w:color="FFFFFF" w:fill="FFFFFF"/>
            <w:textDirection w:val="lrTbV"/>
            <w:vAlign w:val="center"/>
          </w:tcPr>
          <w:p w:rsidR="00C3381E" w:rsidRPr="00C3381E" w:rsidRDefault="00C3381E" w:rsidP="00C3381E">
            <w:pPr>
              <w:rPr>
                <w:rFonts w:ascii="Arial Narrow" w:hAnsi="Arial Narrow" w:cs="Arial"/>
                <w:b/>
                <w:bCs/>
                <w:color w:val="000000"/>
                <w:sz w:val="18"/>
              </w:rPr>
            </w:pPr>
            <w:r w:rsidRPr="00C3381E">
              <w:rPr>
                <w:rFonts w:ascii="Arial Narrow" w:hAnsi="Arial Narrow" w:cs="Arial"/>
                <w:b/>
                <w:bCs/>
                <w:color w:val="000000"/>
                <w:sz w:val="18"/>
              </w:rPr>
              <w:t>Budynek referencyjny wg WT2021</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Powierzchnia użytkowa ogrzewanego budynku</w:t>
            </w:r>
          </w:p>
        </w:tc>
        <w:tc>
          <w:tcPr>
            <w:tcW w:w="1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A</w:t>
            </w:r>
            <w:r w:rsidRPr="00C3381E">
              <w:rPr>
                <w:rFonts w:ascii="Arial Narrow" w:hAnsi="Arial Narrow" w:cs="Arial"/>
                <w:color w:val="000000"/>
                <w:sz w:val="18"/>
                <w:szCs w:val="20"/>
                <w:vertAlign w:val="subscript"/>
              </w:rPr>
              <w:t>f</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142,68</w:t>
            </w:r>
          </w:p>
        </w:tc>
        <w:tc>
          <w:tcPr>
            <w:tcW w:w="15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vertAlign w:val="superscript"/>
              </w:rPr>
            </w:pPr>
            <w:r w:rsidRPr="00C3381E">
              <w:rPr>
                <w:rFonts w:ascii="Arial Narrow" w:hAnsi="Arial Narrow" w:cs="Arial"/>
                <w:color w:val="000000"/>
                <w:sz w:val="18"/>
                <w:szCs w:val="20"/>
              </w:rPr>
              <w:t>m</w:t>
            </w:r>
            <w:r w:rsidRPr="00C3381E">
              <w:rPr>
                <w:rFonts w:ascii="Arial Narrow" w:hAnsi="Arial Narrow" w:cs="Arial"/>
                <w:color w:val="000000"/>
                <w:sz w:val="18"/>
                <w:szCs w:val="20"/>
                <w:vertAlign w:val="superscript"/>
              </w:rPr>
              <w:t xml:space="preserve"> 2</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Cząstkowa maksymalna wartość wskaźnika EP na potrzeby ogrzewania, wentylacji oraz przygotowania cwu</w:t>
            </w:r>
          </w:p>
        </w:tc>
        <w:tc>
          <w:tcPr>
            <w:tcW w:w="1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EP</w:t>
            </w:r>
            <w:r w:rsidRPr="00C3381E">
              <w:rPr>
                <w:rFonts w:ascii="Arial Narrow" w:hAnsi="Arial Narrow" w:cs="Arial"/>
                <w:color w:val="000000"/>
                <w:sz w:val="18"/>
                <w:szCs w:val="20"/>
                <w:vertAlign w:val="subscript"/>
              </w:rPr>
              <w:t>H+W</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70,00</w:t>
            </w:r>
          </w:p>
        </w:tc>
        <w:tc>
          <w:tcPr>
            <w:tcW w:w="15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kWh/(m</w:t>
            </w:r>
            <w:r w:rsidRPr="00C3381E">
              <w:rPr>
                <w:rFonts w:ascii="Arial Narrow" w:hAnsi="Arial Narrow" w:cs="Arial"/>
                <w:color w:val="000000"/>
                <w:sz w:val="18"/>
                <w:szCs w:val="20"/>
                <w:vertAlign w:val="superscript"/>
              </w:rPr>
              <w:t xml:space="preserve"> 2</w:t>
            </w:r>
            <w:r w:rsidRPr="00C3381E">
              <w:rPr>
                <w:rFonts w:ascii="Arial Narrow" w:hAnsi="Arial Narrow" w:cs="Arial"/>
                <w:color w:val="000000"/>
                <w:sz w:val="18"/>
                <w:szCs w:val="20"/>
              </w:rPr>
              <w:t>∙rok)</w:t>
            </w:r>
          </w:p>
        </w:tc>
      </w:tr>
      <w:tr w:rsidR="00C3381E" w:rsidRPr="00C3381E" w:rsidTr="00C3381E">
        <w:trPr>
          <w:jc w:val="center"/>
        </w:trPr>
        <w:tc>
          <w:tcPr>
            <w:tcW w:w="55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Maksymalną wartość wskaźnika EP określającego roczne obliczeniowe zapotrzebowanie budynku na nieodnawialną energię pierwotną do ogrzewania, wentylacji, chłodzenia, przygotowania ciepłej wody użytkowej oraz oświetlenia</w:t>
            </w:r>
          </w:p>
        </w:tc>
        <w:tc>
          <w:tcPr>
            <w:tcW w:w="1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EP</w:t>
            </w:r>
            <w:r w:rsidRPr="00C3381E">
              <w:rPr>
                <w:rFonts w:ascii="Arial Narrow" w:hAnsi="Arial Narrow" w:cs="Arial"/>
                <w:color w:val="000000"/>
                <w:sz w:val="18"/>
                <w:szCs w:val="20"/>
                <w:vertAlign w:val="subscript"/>
              </w:rPr>
              <w:t>max</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70,00</w:t>
            </w:r>
          </w:p>
        </w:tc>
        <w:tc>
          <w:tcPr>
            <w:tcW w:w="15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jc w:val="center"/>
              <w:rPr>
                <w:rFonts w:ascii="Arial Narrow" w:hAnsi="Arial Narrow" w:cs="Arial"/>
                <w:color w:val="000000"/>
                <w:sz w:val="18"/>
                <w:szCs w:val="20"/>
              </w:rPr>
            </w:pPr>
            <w:r w:rsidRPr="00C3381E">
              <w:rPr>
                <w:rFonts w:ascii="Arial Narrow" w:hAnsi="Arial Narrow" w:cs="Arial"/>
                <w:color w:val="000000"/>
                <w:sz w:val="18"/>
                <w:szCs w:val="20"/>
              </w:rPr>
              <w:t>kWh/(m</w:t>
            </w:r>
            <w:r w:rsidRPr="00C3381E">
              <w:rPr>
                <w:rFonts w:ascii="Arial Narrow" w:hAnsi="Arial Narrow" w:cs="Arial"/>
                <w:color w:val="000000"/>
                <w:sz w:val="18"/>
                <w:szCs w:val="20"/>
                <w:vertAlign w:val="superscript"/>
              </w:rPr>
              <w:t xml:space="preserve"> 2</w:t>
            </w:r>
            <w:r w:rsidRPr="00C3381E">
              <w:rPr>
                <w:rFonts w:ascii="Arial Narrow" w:hAnsi="Arial Narrow" w:cs="Arial"/>
                <w:color w:val="000000"/>
                <w:sz w:val="18"/>
                <w:szCs w:val="20"/>
              </w:rPr>
              <w:t>∙rok)</w:t>
            </w:r>
          </w:p>
        </w:tc>
      </w:tr>
      <w:tr w:rsidR="00C3381E" w:rsidRPr="00C3381E" w:rsidTr="00C3381E">
        <w:trPr>
          <w:jc w:val="center"/>
        </w:trPr>
        <w:tc>
          <w:tcPr>
            <w:tcW w:w="10112" w:type="dxa"/>
            <w:gridSpan w:val="12"/>
            <w:tcBorders>
              <w:top w:val="single" w:sz="4" w:space="0" w:color="000000"/>
              <w:left w:val="single" w:sz="4" w:space="0" w:color="000000"/>
              <w:bottom w:val="single" w:sz="4" w:space="0" w:color="000000"/>
              <w:right w:val="single" w:sz="4" w:space="0" w:color="000000"/>
            </w:tcBorders>
            <w:shd w:val="clear" w:color="FFFFFF" w:fill="FFFFFF"/>
            <w:textDirection w:val="lrTbV"/>
            <w:vAlign w:val="center"/>
          </w:tcPr>
          <w:p w:rsidR="00C3381E" w:rsidRPr="00C3381E" w:rsidRDefault="00C3381E" w:rsidP="00C3381E">
            <w:pPr>
              <w:rPr>
                <w:rFonts w:ascii="Arial Narrow" w:hAnsi="Arial Narrow" w:cs="Arial"/>
                <w:b/>
                <w:bCs/>
                <w:color w:val="000000"/>
                <w:sz w:val="18"/>
              </w:rPr>
            </w:pPr>
            <w:r w:rsidRPr="00C3381E">
              <w:rPr>
                <w:rFonts w:ascii="Arial Narrow" w:hAnsi="Arial Narrow" w:cs="Arial"/>
                <w:b/>
                <w:bCs/>
                <w:color w:val="000000"/>
                <w:sz w:val="18"/>
              </w:rPr>
              <w:t>Sprawdzenie warunku na EP</w:t>
            </w:r>
          </w:p>
        </w:tc>
      </w:tr>
      <w:tr w:rsidR="00C3381E" w:rsidRPr="00C3381E" w:rsidTr="00C3381E">
        <w:trPr>
          <w:jc w:val="center"/>
        </w:trPr>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EP kWh/(m</w:t>
            </w:r>
            <w:r w:rsidRPr="00C3381E">
              <w:rPr>
                <w:rFonts w:ascii="Arial Narrow" w:hAnsi="Arial Narrow" w:cs="Arial"/>
                <w:color w:val="000000"/>
                <w:sz w:val="18"/>
                <w:szCs w:val="20"/>
                <w:vertAlign w:val="superscript"/>
              </w:rPr>
              <w:t>2</w:t>
            </w:r>
            <w:r w:rsidRPr="00C3381E">
              <w:rPr>
                <w:rFonts w:ascii="Arial Narrow" w:hAnsi="Arial Narrow" w:cs="Arial"/>
                <w:color w:val="000000"/>
                <w:sz w:val="18"/>
                <w:szCs w:val="20"/>
              </w:rPr>
              <w:t>∙rok)</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EP</w:t>
            </w:r>
            <w:r w:rsidRPr="00C3381E">
              <w:rPr>
                <w:rFonts w:ascii="Arial Narrow" w:hAnsi="Arial Narrow" w:cs="Arial"/>
                <w:color w:val="000000"/>
                <w:sz w:val="18"/>
                <w:szCs w:val="20"/>
                <w:vertAlign w:val="subscript"/>
              </w:rPr>
              <w:t>max</w:t>
            </w:r>
            <w:r w:rsidRPr="00C3381E">
              <w:rPr>
                <w:rFonts w:ascii="Arial Narrow" w:hAnsi="Arial Narrow" w:cs="Arial"/>
                <w:color w:val="000000"/>
                <w:sz w:val="18"/>
                <w:szCs w:val="20"/>
              </w:rPr>
              <w:t xml:space="preserve"> kWh/(m</w:t>
            </w:r>
            <w:r w:rsidRPr="00C3381E">
              <w:rPr>
                <w:rFonts w:ascii="Arial Narrow" w:hAnsi="Arial Narrow" w:cs="Arial"/>
                <w:color w:val="000000"/>
                <w:sz w:val="18"/>
                <w:szCs w:val="20"/>
                <w:vertAlign w:val="superscript"/>
              </w:rPr>
              <w:t xml:space="preserve"> 2</w:t>
            </w:r>
            <w:r w:rsidRPr="00C3381E">
              <w:rPr>
                <w:rFonts w:ascii="Arial Narrow" w:hAnsi="Arial Narrow" w:cs="Arial"/>
                <w:color w:val="000000"/>
                <w:sz w:val="18"/>
                <w:szCs w:val="20"/>
              </w:rPr>
              <w:t>∙rok)</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Uwagi</w:t>
            </w:r>
          </w:p>
        </w:tc>
      </w:tr>
      <w:tr w:rsidR="00C3381E" w:rsidRPr="00C3381E" w:rsidTr="00C3381E">
        <w:trPr>
          <w:jc w:val="center"/>
        </w:trPr>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&lt;</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70,00</w:t>
            </w:r>
          </w:p>
        </w:tc>
        <w:tc>
          <w:tcPr>
            <w:tcW w:w="35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Warunek spełniony</w:t>
            </w:r>
          </w:p>
        </w:tc>
      </w:tr>
    </w:tbl>
    <w:p w:rsidR="00C3381E" w:rsidRPr="00C3381E" w:rsidRDefault="00C3381E" w:rsidP="00423AEB">
      <w:pPr>
        <w:pStyle w:val="Nagwek4"/>
        <w:rPr>
          <w:rFonts w:ascii="Arial Narrow" w:hAnsi="Arial Narrow" w:cs="Arial"/>
          <w:color w:val="000000"/>
          <w:sz w:val="18"/>
          <w:szCs w:val="20"/>
        </w:rPr>
      </w:pPr>
      <w:bookmarkStart w:id="140" w:name="_Toc96425678"/>
      <w:r w:rsidRPr="00C3381E">
        <w:rPr>
          <w:rFonts w:ascii="Arial Narrow" w:hAnsi="Arial Narrow"/>
          <w:sz w:val="18"/>
        </w:rPr>
        <w:t>Sprawdzenie warunków granicznych wg WT2021</w:t>
      </w:r>
      <w:bookmarkEnd w:id="140"/>
    </w:p>
    <w:tbl>
      <w:tblPr>
        <w:tblW w:w="10112" w:type="dxa"/>
        <w:jc w:val="center"/>
        <w:tblLayout w:type="fixed"/>
        <w:tblCellMar>
          <w:top w:w="60" w:type="dxa"/>
          <w:left w:w="60" w:type="dxa"/>
          <w:bottom w:w="60" w:type="dxa"/>
          <w:right w:w="60" w:type="dxa"/>
        </w:tblCellMar>
        <w:tblLook w:val="0000"/>
      </w:tblPr>
      <w:tblGrid>
        <w:gridCol w:w="4550"/>
        <w:gridCol w:w="1214"/>
        <w:gridCol w:w="1315"/>
        <w:gridCol w:w="3033"/>
      </w:tblGrid>
      <w:tr w:rsidR="00C3381E" w:rsidRPr="00C3381E" w:rsidTr="00C3381E">
        <w:trPr>
          <w:jc w:val="center"/>
        </w:trPr>
        <w:tc>
          <w:tcPr>
            <w:tcW w:w="10112" w:type="dxa"/>
            <w:gridSpan w:val="4"/>
            <w:tcBorders>
              <w:top w:val="nil"/>
              <w:left w:val="nil"/>
              <w:bottom w:val="nil"/>
              <w:right w:val="nil"/>
            </w:tcBorders>
            <w:shd w:val="clear" w:color="FFFFFF" w:fill="FFFFFF"/>
            <w:textDirection w:val="lrTbV"/>
            <w:vAlign w:val="center"/>
          </w:tcPr>
          <w:p w:rsidR="00C3381E" w:rsidRPr="00C3381E" w:rsidRDefault="00C3381E" w:rsidP="00C3381E">
            <w:pPr>
              <w:rPr>
                <w:rFonts w:ascii="Arial Narrow" w:hAnsi="Arial Narrow" w:cs="Arial"/>
                <w:b/>
                <w:bCs/>
                <w:color w:val="000000"/>
                <w:sz w:val="22"/>
                <w:szCs w:val="24"/>
              </w:rPr>
            </w:pPr>
          </w:p>
        </w:tc>
      </w:tr>
      <w:tr w:rsidR="00C3381E" w:rsidRPr="00C3381E" w:rsidTr="00C3381E">
        <w:trPr>
          <w:jc w:val="center"/>
        </w:trPr>
        <w:tc>
          <w:tcPr>
            <w:tcW w:w="10112" w:type="dxa"/>
            <w:gridSpan w:val="4"/>
            <w:tcBorders>
              <w:top w:val="nil"/>
              <w:left w:val="nil"/>
              <w:bottom w:val="nil"/>
              <w:right w:val="nil"/>
            </w:tcBorders>
            <w:shd w:val="clear" w:color="FFFFFF" w:fill="FFFFFF"/>
            <w:vAlign w:val="center"/>
          </w:tcPr>
          <w:p w:rsidR="00C3381E" w:rsidRPr="00C3381E" w:rsidRDefault="00C3381E" w:rsidP="00C3381E">
            <w:pPr>
              <w:jc w:val="center"/>
              <w:rPr>
                <w:rFonts w:ascii="Arial Narrow" w:hAnsi="Arial Narrow" w:cs="Arial"/>
                <w:color w:val="000000"/>
                <w:sz w:val="22"/>
                <w:szCs w:val="24"/>
              </w:rPr>
            </w:pPr>
            <w:r w:rsidRPr="00C3381E">
              <w:rPr>
                <w:rFonts w:ascii="Arial Narrow" w:hAnsi="Arial Narrow" w:cs="Arial"/>
                <w:noProof/>
                <w:color w:val="000000"/>
                <w:sz w:val="22"/>
                <w:szCs w:val="24"/>
              </w:rPr>
              <w:drawing>
                <wp:inline distT="0" distB="0" distL="0" distR="0">
                  <wp:extent cx="6400800" cy="1431290"/>
                  <wp:effectExtent l="0" t="0" r="0" b="0"/>
                  <wp:docPr id="2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1431290"/>
                          </a:xfrm>
                          <a:prstGeom prst="rect">
                            <a:avLst/>
                          </a:prstGeom>
                          <a:noFill/>
                          <a:ln>
                            <a:noFill/>
                          </a:ln>
                        </pic:spPr>
                      </pic:pic>
                    </a:graphicData>
                  </a:graphic>
                </wp:inline>
              </w:drawing>
            </w:r>
          </w:p>
        </w:tc>
      </w:tr>
      <w:tr w:rsidR="00C3381E" w:rsidRPr="00C3381E" w:rsidTr="00C3381E">
        <w:trPr>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Nazwa</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Spełniony</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Niespełniony</w:t>
            </w:r>
          </w:p>
        </w:tc>
        <w:tc>
          <w:tcPr>
            <w:tcW w:w="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Uwagi</w:t>
            </w:r>
          </w:p>
        </w:tc>
      </w:tr>
      <w:tr w:rsidR="00C3381E" w:rsidRPr="00C3381E" w:rsidTr="00C3381E">
        <w:trPr>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Warunek izolacyjności cieplnej przegród</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Tak</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r>
      <w:tr w:rsidR="00C3381E" w:rsidRPr="00C3381E" w:rsidTr="00C3381E">
        <w:trPr>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vertAlign w:val="subscript"/>
              </w:rPr>
            </w:pPr>
            <w:r w:rsidRPr="00C3381E">
              <w:rPr>
                <w:rFonts w:ascii="Arial Narrow" w:hAnsi="Arial Narrow" w:cs="Arial"/>
                <w:color w:val="000000"/>
                <w:sz w:val="18"/>
                <w:szCs w:val="20"/>
              </w:rPr>
              <w:t>Warunek EP &lt; EP</w:t>
            </w:r>
            <w:r w:rsidRPr="00C3381E">
              <w:rPr>
                <w:rFonts w:ascii="Arial Narrow" w:hAnsi="Arial Narrow" w:cs="Arial"/>
                <w:color w:val="000000"/>
                <w:sz w:val="18"/>
                <w:szCs w:val="20"/>
                <w:vertAlign w:val="subscript"/>
              </w:rPr>
              <w:t>max</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Tak</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r>
      <w:tr w:rsidR="00C3381E" w:rsidRPr="00C3381E" w:rsidTr="00C3381E">
        <w:trPr>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Warunek powierzchniowej kondensacji pary wodnej</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r w:rsidRPr="00C3381E">
              <w:rPr>
                <w:rFonts w:ascii="Arial Narrow" w:hAnsi="Arial Narrow" w:cs="Arial"/>
                <w:color w:val="000000"/>
                <w:sz w:val="18"/>
                <w:szCs w:val="20"/>
              </w:rPr>
              <w:t>Tak</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E" w:rsidRPr="00C3381E" w:rsidRDefault="00C3381E" w:rsidP="00C3381E">
            <w:pPr>
              <w:rPr>
                <w:rFonts w:ascii="Arial Narrow" w:hAnsi="Arial Narrow" w:cs="Arial"/>
                <w:color w:val="000000"/>
                <w:sz w:val="18"/>
                <w:szCs w:val="20"/>
              </w:rPr>
            </w:pPr>
          </w:p>
        </w:tc>
      </w:tr>
    </w:tbl>
    <w:p w:rsidR="00365259" w:rsidRPr="00C3381E" w:rsidRDefault="00365259" w:rsidP="00E00147">
      <w:pPr>
        <w:pStyle w:val="Tekstpodstawowyzwciciem"/>
        <w:rPr>
          <w:rFonts w:ascii="Arial Narrow" w:hAnsi="Arial Narrow" w:cstheme="minorHAnsi"/>
          <w:sz w:val="16"/>
        </w:rPr>
      </w:pPr>
    </w:p>
    <w:p w:rsidR="00BA2E43" w:rsidRPr="00E00147" w:rsidRDefault="00BA2E43" w:rsidP="00BA2E43">
      <w:pPr>
        <w:rPr>
          <w:rFonts w:ascii="Arial Narrow" w:hAnsi="Arial Narrow" w:cstheme="minorHAnsi"/>
          <w:sz w:val="18"/>
        </w:rPr>
      </w:pPr>
    </w:p>
    <w:p w:rsidR="00F52E28" w:rsidRPr="00E00147" w:rsidRDefault="003A20FE" w:rsidP="00E00147">
      <w:pPr>
        <w:pStyle w:val="Nagwek3"/>
        <w:rPr>
          <w:rFonts w:ascii="Arial Narrow" w:hAnsi="Arial Narrow"/>
          <w:sz w:val="18"/>
        </w:rPr>
      </w:pPr>
      <w:bookmarkStart w:id="141" w:name="_Toc98609604"/>
      <w:r w:rsidRPr="00E00147">
        <w:rPr>
          <w:rFonts w:ascii="Arial Narrow" w:hAnsi="Arial Narrow"/>
          <w:sz w:val="18"/>
        </w:rPr>
        <w:t>Dana wynikające, że przyjęte w projekcie technicznym rozwiązania Budowlane i instalacyjne spełniają wymagania dotyczące oszczędności energii zawarte w przepisach techniczno-budowlanych</w:t>
      </w:r>
      <w:bookmarkEnd w:id="141"/>
    </w:p>
    <w:p w:rsidR="003A20FE" w:rsidRPr="00E00147" w:rsidRDefault="003A20FE" w:rsidP="00E00147">
      <w:pPr>
        <w:rPr>
          <w:rFonts w:ascii="Arial Narrow" w:hAnsi="Arial Narrow"/>
          <w:sz w:val="18"/>
          <w:highlight w:val="yellow"/>
        </w:rPr>
      </w:pPr>
    </w:p>
    <w:p w:rsidR="00423AEB" w:rsidRDefault="00423AEB" w:rsidP="00423AEB">
      <w:pPr>
        <w:rPr>
          <w:rFonts w:ascii="Arial Narrow" w:hAnsi="Arial Narrow" w:cstheme="minorHAnsi"/>
          <w:sz w:val="18"/>
        </w:rPr>
      </w:pPr>
      <w:r w:rsidRPr="00E00147">
        <w:rPr>
          <w:rFonts w:ascii="Arial Narrow" w:hAnsi="Arial Narrow" w:cstheme="minorHAnsi"/>
          <w:sz w:val="18"/>
        </w:rPr>
        <w:t>Powyższe informacje zawarto w poprzedni</w:t>
      </w:r>
      <w:r>
        <w:rPr>
          <w:rFonts w:ascii="Arial Narrow" w:hAnsi="Arial Narrow" w:cstheme="minorHAnsi"/>
          <w:sz w:val="18"/>
        </w:rPr>
        <w:t>ch podpunktach</w:t>
      </w:r>
      <w:r w:rsidRPr="00E00147">
        <w:rPr>
          <w:rFonts w:ascii="Arial Narrow" w:hAnsi="Arial Narrow" w:cstheme="minorHAnsi"/>
          <w:sz w:val="18"/>
        </w:rPr>
        <w:t>(</w:t>
      </w:r>
      <w:r>
        <w:rPr>
          <w:rFonts w:ascii="Arial Narrow" w:hAnsi="Arial Narrow" w:cstheme="minorHAnsi"/>
          <w:sz w:val="18"/>
        </w:rPr>
        <w:t xml:space="preserve"> </w:t>
      </w:r>
      <w:r w:rsidRPr="00E00147">
        <w:rPr>
          <w:rFonts w:ascii="Arial Narrow" w:hAnsi="Arial Narrow" w:cstheme="minorHAnsi"/>
          <w:sz w:val="18"/>
        </w:rPr>
        <w:t xml:space="preserve">pkt. </w:t>
      </w:r>
      <w:r>
        <w:rPr>
          <w:rFonts w:ascii="Arial Narrow" w:hAnsi="Arial Narrow" w:cstheme="minorHAnsi"/>
          <w:sz w:val="18"/>
        </w:rPr>
        <w:t>12 z kolejnymi</w:t>
      </w:r>
      <w:r w:rsidR="003C51AE">
        <w:rPr>
          <w:rFonts w:ascii="Arial Narrow" w:hAnsi="Arial Narrow" w:cstheme="minorHAnsi"/>
          <w:sz w:val="18"/>
        </w:rPr>
        <w:t xml:space="preserve"> </w:t>
      </w:r>
      <w:r>
        <w:rPr>
          <w:rFonts w:ascii="Arial Narrow" w:hAnsi="Arial Narrow" w:cstheme="minorHAnsi"/>
          <w:sz w:val="18"/>
        </w:rPr>
        <w:t>podpunktami</w:t>
      </w:r>
      <w:r w:rsidRPr="00E00147">
        <w:rPr>
          <w:rFonts w:ascii="Arial Narrow" w:hAnsi="Arial Narrow" w:cstheme="minorHAnsi"/>
          <w:sz w:val="18"/>
        </w:rPr>
        <w:t>), w odpowiednich podrozdziałach</w:t>
      </w:r>
      <w:r w:rsidR="003C51AE">
        <w:rPr>
          <w:rFonts w:ascii="Arial Narrow" w:hAnsi="Arial Narrow" w:cstheme="minorHAnsi"/>
          <w:sz w:val="18"/>
        </w:rPr>
        <w:t>.</w:t>
      </w:r>
    </w:p>
    <w:p w:rsidR="002653A0" w:rsidRPr="00E00147" w:rsidRDefault="002653A0" w:rsidP="00E00147">
      <w:pPr>
        <w:rPr>
          <w:rFonts w:ascii="Arial Narrow" w:hAnsi="Arial Narrow"/>
          <w:sz w:val="18"/>
          <w:highlight w:val="yellow"/>
        </w:rPr>
      </w:pPr>
    </w:p>
    <w:p w:rsidR="002653A0" w:rsidRDefault="002653A0" w:rsidP="00E00147">
      <w:pPr>
        <w:rPr>
          <w:rFonts w:ascii="Arial Narrow" w:hAnsi="Arial Narrow"/>
          <w:sz w:val="18"/>
          <w:highlight w:val="yellow"/>
        </w:rPr>
      </w:pPr>
    </w:p>
    <w:p w:rsidR="007C1A81" w:rsidRPr="00E00147" w:rsidRDefault="007C1A81" w:rsidP="00E00147">
      <w:pPr>
        <w:rPr>
          <w:rFonts w:ascii="Arial Narrow" w:hAnsi="Arial Narrow"/>
          <w:sz w:val="18"/>
          <w:highlight w:val="yellow"/>
        </w:rPr>
      </w:pPr>
    </w:p>
    <w:p w:rsidR="002653A0" w:rsidRPr="00E00147" w:rsidRDefault="00DF5AB5" w:rsidP="00E00147">
      <w:pPr>
        <w:pStyle w:val="Lista"/>
        <w:spacing w:after="240" w:line="240" w:lineRule="auto"/>
        <w:rPr>
          <w:rFonts w:ascii="Arial Narrow" w:hAnsi="Arial Narrow" w:cstheme="minorHAnsi"/>
        </w:rPr>
      </w:pPr>
      <w:r w:rsidRPr="00E00147">
        <w:rPr>
          <w:rFonts w:ascii="Arial Narrow" w:hAnsi="Arial Narrow" w:cstheme="minorHAnsi"/>
        </w:rPr>
        <w:t>Projektanci opracowania:</w:t>
      </w:r>
    </w:p>
    <w:p w:rsidR="00DF5AB5" w:rsidRPr="00E00147" w:rsidRDefault="00DF5AB5" w:rsidP="00E00147">
      <w:pPr>
        <w:pStyle w:val="Lista"/>
        <w:spacing w:after="240" w:line="240" w:lineRule="auto"/>
        <w:rPr>
          <w:rFonts w:ascii="Arial Narrow" w:hAnsi="Arial Narrow" w:cstheme="minorHAnsi"/>
        </w:rPr>
      </w:pPr>
    </w:p>
    <w:p w:rsidR="002653A0" w:rsidRPr="00E00147" w:rsidRDefault="002653A0" w:rsidP="00E00147">
      <w:pPr>
        <w:pStyle w:val="Lista"/>
        <w:spacing w:after="240" w:line="240" w:lineRule="auto"/>
        <w:rPr>
          <w:rFonts w:ascii="Arial Narrow" w:hAnsi="Arial Narrow" w:cstheme="minorHAnsi"/>
          <w:b/>
        </w:rPr>
      </w:pPr>
      <w:r w:rsidRPr="00E00147">
        <w:rPr>
          <w:rFonts w:ascii="Arial Narrow" w:hAnsi="Arial Narrow" w:cstheme="minorHAnsi"/>
          <w:b/>
        </w:rPr>
        <w:t xml:space="preserve">mgr inż. arch.  </w:t>
      </w:r>
      <w:r w:rsidR="00DF5AB5" w:rsidRPr="00E00147">
        <w:rPr>
          <w:rFonts w:ascii="Arial Narrow" w:hAnsi="Arial Narrow" w:cstheme="minorHAnsi"/>
          <w:b/>
        </w:rPr>
        <w:t>Anna Wiśniewska</w:t>
      </w:r>
    </w:p>
    <w:p w:rsidR="002653A0" w:rsidRPr="00E00147" w:rsidRDefault="002653A0" w:rsidP="00E00147">
      <w:pPr>
        <w:pStyle w:val="Lista"/>
        <w:spacing w:after="240" w:line="240" w:lineRule="auto"/>
        <w:rPr>
          <w:rFonts w:ascii="Arial Narrow" w:hAnsi="Arial Narrow" w:cstheme="minorHAnsi"/>
          <w:b/>
        </w:rPr>
      </w:pPr>
      <w:r w:rsidRPr="00E00147">
        <w:rPr>
          <w:rFonts w:ascii="Arial Narrow" w:hAnsi="Arial Narrow" w:cstheme="minorHAnsi"/>
          <w:b/>
        </w:rPr>
        <w:t xml:space="preserve">mgr inż.  </w:t>
      </w:r>
      <w:r w:rsidR="00DF5AB5" w:rsidRPr="00E00147">
        <w:rPr>
          <w:rFonts w:ascii="Arial Narrow" w:hAnsi="Arial Narrow" w:cstheme="minorHAnsi"/>
          <w:b/>
        </w:rPr>
        <w:t>Jan Kowalski</w:t>
      </w:r>
    </w:p>
    <w:p w:rsidR="002653A0" w:rsidRPr="00E00147" w:rsidRDefault="002653A0" w:rsidP="00E00147">
      <w:pPr>
        <w:pStyle w:val="Lista"/>
        <w:spacing w:after="240" w:line="240" w:lineRule="auto"/>
        <w:rPr>
          <w:rFonts w:ascii="Arial Narrow" w:hAnsi="Arial Narrow" w:cstheme="minorHAnsi"/>
          <w:b/>
        </w:rPr>
      </w:pPr>
      <w:r w:rsidRPr="00E00147">
        <w:rPr>
          <w:rFonts w:ascii="Arial Narrow" w:hAnsi="Arial Narrow" w:cstheme="minorHAnsi"/>
          <w:b/>
        </w:rPr>
        <w:t xml:space="preserve">mgr inż. </w:t>
      </w:r>
      <w:r w:rsidR="00DF5AB5" w:rsidRPr="00E00147">
        <w:rPr>
          <w:rFonts w:ascii="Arial Narrow" w:hAnsi="Arial Narrow" w:cstheme="minorHAnsi"/>
          <w:b/>
        </w:rPr>
        <w:t>Paweł Kowalczyk</w:t>
      </w:r>
    </w:p>
    <w:p w:rsidR="00DF5AB5" w:rsidRPr="00E00147" w:rsidRDefault="00DF5AB5" w:rsidP="00E00147">
      <w:pPr>
        <w:pStyle w:val="Lista"/>
        <w:spacing w:after="240" w:line="240" w:lineRule="auto"/>
        <w:rPr>
          <w:rFonts w:ascii="Arial Narrow" w:hAnsi="Arial Narrow" w:cstheme="minorHAnsi"/>
          <w:b/>
        </w:rPr>
      </w:pPr>
      <w:r w:rsidRPr="00E00147">
        <w:rPr>
          <w:rFonts w:ascii="Arial Narrow" w:hAnsi="Arial Narrow" w:cstheme="minorHAnsi"/>
          <w:b/>
        </w:rPr>
        <w:t>mgr inż. Andrzej Leszczyński</w:t>
      </w:r>
    </w:p>
    <w:p w:rsidR="00DF5AB5" w:rsidRPr="00E00147" w:rsidRDefault="00DF5AB5" w:rsidP="00E00147">
      <w:pPr>
        <w:pStyle w:val="Lista"/>
        <w:spacing w:after="240" w:line="240" w:lineRule="auto"/>
        <w:rPr>
          <w:rFonts w:ascii="Arial Narrow" w:hAnsi="Arial Narrow" w:cstheme="minorHAnsi"/>
          <w:b/>
        </w:rPr>
      </w:pPr>
    </w:p>
    <w:p w:rsidR="00DF5AB5" w:rsidRPr="00E00147" w:rsidRDefault="00DF5AB5" w:rsidP="00E00147">
      <w:pPr>
        <w:pStyle w:val="Lista"/>
        <w:spacing w:after="240" w:line="240" w:lineRule="auto"/>
        <w:rPr>
          <w:rFonts w:ascii="Arial Narrow" w:hAnsi="Arial Narrow" w:cstheme="minorHAnsi"/>
          <w:b/>
        </w:rPr>
      </w:pPr>
    </w:p>
    <w:sectPr w:rsidR="00DF5AB5" w:rsidRPr="00E00147" w:rsidSect="00C21995">
      <w:headerReference w:type="default" r:id="rId24"/>
      <w:footerReference w:type="default" r:id="rId25"/>
      <w:headerReference w:type="first" r:id="rId26"/>
      <w:footerReference w:type="first" r:id="rId27"/>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338" w:rsidRDefault="00560338" w:rsidP="0066378A">
      <w:r>
        <w:separator/>
      </w:r>
    </w:p>
  </w:endnote>
  <w:endnote w:type="continuationSeparator" w:id="1">
    <w:p w:rsidR="00560338" w:rsidRDefault="00560338" w:rsidP="00663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Regular">
    <w:altName w:val="Times New Roman"/>
    <w:panose1 w:val="00000000000000000000"/>
    <w:charset w:val="00"/>
    <w:family w:val="roman"/>
    <w:notTrueType/>
    <w:pitch w:val="default"/>
    <w:sig w:usb0="00000000" w:usb1="00000000" w:usb2="00000000" w:usb3="00000000" w:csb0="00000000" w:csb1="00000000"/>
  </w:font>
  <w:font w:name="MS Sans Serif">
    <w:altName w:val="Bahnschrift Light"/>
    <w:panose1 w:val="00000000000000000000"/>
    <w:charset w:val="EE"/>
    <w:family w:val="auto"/>
    <w:notTrueType/>
    <w:pitch w:val="variable"/>
    <w:sig w:usb0="00000005" w:usb1="00000000" w:usb2="00000000" w:usb3="00000000" w:csb0="00000002" w:csb1="00000000"/>
  </w:font>
  <w:font w:name="Helvetica Neue">
    <w:altName w:val="Arial"/>
    <w:charset w:val="EE"/>
    <w:family w:val="swiss"/>
    <w:pitch w:val="default"/>
    <w:sig w:usb0="00000000" w:usb1="00000000" w:usb2="00000000" w:usb3="00000000" w:csb0="00000000"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2411"/>
      <w:docPartObj>
        <w:docPartGallery w:val="Page Numbers (Bottom of Page)"/>
        <w:docPartUnique/>
      </w:docPartObj>
    </w:sdtPr>
    <w:sdtContent>
      <w:p w:rsidR="00560338" w:rsidRDefault="00063E27" w:rsidP="00FE2320">
        <w:pPr>
          <w:pStyle w:val="Stopka"/>
          <w:jc w:val="right"/>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70.2pt;margin-top:-22.1pt;width:596pt;height:0;z-index:251659264;mso-position-horizontal-relative:text;mso-position-vertical-relative:text" o:connectortype="straight" strokecolor="#8db3e2 [1311]" strokeweight="3pt">
              <v:shadow type="perspective" color="#243f60 [1604]" opacity=".5" offset="1pt" offset2="-1pt"/>
            </v:shape>
          </w:pict>
        </w: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31.95pt;margin-top:-4.95pt;width:324.45pt;height:18.45pt;z-index:251658240;mso-position-horizontal-relative:text;mso-position-vertical-relative:text;mso-width-relative:margin;mso-height-relative:margin" stroked="f">
              <v:textbox>
                <w:txbxContent>
                  <w:p w:rsidR="00560338" w:rsidRPr="000204A6" w:rsidRDefault="00560338" w:rsidP="00C21995">
                    <w:pPr>
                      <w:rPr>
                        <w:rFonts w:ascii="Arial Narrow" w:hAnsi="Arial Narrow"/>
                      </w:rPr>
                    </w:pPr>
                    <w:r>
                      <w:rPr>
                        <w:rFonts w:ascii="Arial Narrow" w:hAnsi="Arial Narrow"/>
                      </w:rPr>
                      <w:t>NUMER PROJEKTU - NAZWA  ZAMIERZENIA – Element III – projekt techniczny</w:t>
                    </w:r>
                  </w:p>
                  <w:p w:rsidR="00560338" w:rsidRPr="00C21995" w:rsidRDefault="00560338" w:rsidP="00C21995"/>
                </w:txbxContent>
              </v:textbox>
            </v:shape>
          </w:pict>
        </w:r>
        <w:r w:rsidR="00560338" w:rsidRPr="000204A6">
          <w:rPr>
            <w:rFonts w:ascii="Arial Narrow" w:hAnsi="Arial Narrow"/>
          </w:rPr>
          <w:t xml:space="preserve">Strona | </w:t>
        </w:r>
        <w:r w:rsidRPr="000204A6">
          <w:rPr>
            <w:rFonts w:ascii="Arial Narrow" w:hAnsi="Arial Narrow"/>
          </w:rPr>
          <w:fldChar w:fldCharType="begin"/>
        </w:r>
        <w:r w:rsidR="00560338" w:rsidRPr="000204A6">
          <w:rPr>
            <w:rFonts w:ascii="Arial Narrow" w:hAnsi="Arial Narrow"/>
          </w:rPr>
          <w:instrText xml:space="preserve"> PAGE   \* MERGEFORMAT </w:instrText>
        </w:r>
        <w:r w:rsidRPr="000204A6">
          <w:rPr>
            <w:rFonts w:ascii="Arial Narrow" w:hAnsi="Arial Narrow"/>
          </w:rPr>
          <w:fldChar w:fldCharType="separate"/>
        </w:r>
        <w:r w:rsidR="005B1544">
          <w:rPr>
            <w:rFonts w:ascii="Arial Narrow" w:hAnsi="Arial Narrow"/>
            <w:noProof/>
          </w:rPr>
          <w:t>3</w:t>
        </w:r>
        <w:r w:rsidRPr="000204A6">
          <w:rPr>
            <w:rFonts w:ascii="Arial Narrow" w:hAnsi="Arial Narrow"/>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150"/>
      <w:docPartObj>
        <w:docPartGallery w:val="Page Numbers (Bottom of Page)"/>
        <w:docPartUnique/>
      </w:docPartObj>
    </w:sdtPr>
    <w:sdtContent>
      <w:p w:rsidR="00560338" w:rsidRDefault="00063E27" w:rsidP="004F1ACB">
        <w:pPr>
          <w:pStyle w:val="Stopka"/>
          <w:jc w:val="right"/>
        </w:pPr>
        <w:r>
          <w:rPr>
            <w:noProof/>
            <w:lang w:eastAsia="en-US"/>
          </w:rPr>
          <w:pict>
            <v:shapetype id="_x0000_t202" coordsize="21600,21600" o:spt="202" path="m,l,21600r21600,l21600,xe">
              <v:stroke joinstyle="miter"/>
              <v:path gradientshapeok="t" o:connecttype="rect"/>
            </v:shapetype>
            <v:shape id="_x0000_s1032" type="#_x0000_t202" style="position:absolute;left:0;text-align:left;margin-left:-31.95pt;margin-top:-4.95pt;width:324.45pt;height:18.45pt;z-index:251661312;mso-position-horizontal-relative:text;mso-position-vertical-relative:text;mso-width-relative:margin;mso-height-relative:margin" stroked="f">
              <v:textbox>
                <w:txbxContent>
                  <w:p w:rsidR="00560338" w:rsidRPr="000204A6" w:rsidRDefault="00560338" w:rsidP="004F1ACB">
                    <w:pPr>
                      <w:rPr>
                        <w:rFonts w:ascii="Arial Narrow" w:hAnsi="Arial Narrow"/>
                      </w:rPr>
                    </w:pPr>
                    <w:r>
                      <w:rPr>
                        <w:rFonts w:ascii="Arial Narrow" w:hAnsi="Arial Narrow"/>
                      </w:rPr>
                      <w:t>NUMER PROJEKTU -NAZWA  ZAMIERZENIA – Element III – projekt techniczny</w:t>
                    </w:r>
                  </w:p>
                </w:txbxContent>
              </v:textbox>
            </v:shape>
          </w:pict>
        </w:r>
        <w:r>
          <w:rPr>
            <w:noProof/>
          </w:rPr>
          <w:pict>
            <v:shapetype id="_x0000_t32" coordsize="21600,21600" o:spt="32" o:oned="t" path="m,l21600,21600e" filled="f">
              <v:path arrowok="t" fillok="f" o:connecttype="none"/>
              <o:lock v:ext="edit" shapetype="t"/>
            </v:shapetype>
            <v:shape id="_x0000_s1033" type="#_x0000_t32" style="position:absolute;left:0;text-align:left;margin-left:-70.2pt;margin-top:-9.95pt;width:596pt;height:0;z-index:251662336;mso-position-horizontal-relative:text;mso-position-vertical-relative:text" o:connectortype="straight" strokecolor="#8db3e2 [1311]" strokeweight="3pt">
              <v:shadow type="perspective" color="#243f60 [1604]" opacity=".5" offset="1pt" offset2="-1pt"/>
            </v:shape>
          </w:pict>
        </w:r>
        <w:r w:rsidR="00560338" w:rsidRPr="000204A6">
          <w:rPr>
            <w:rFonts w:ascii="Arial Narrow" w:hAnsi="Arial Narrow"/>
          </w:rPr>
          <w:t xml:space="preserve">Strona | </w:t>
        </w:r>
        <w:r w:rsidRPr="000204A6">
          <w:rPr>
            <w:rFonts w:ascii="Arial Narrow" w:hAnsi="Arial Narrow"/>
          </w:rPr>
          <w:fldChar w:fldCharType="begin"/>
        </w:r>
        <w:r w:rsidR="00560338" w:rsidRPr="000204A6">
          <w:rPr>
            <w:rFonts w:ascii="Arial Narrow" w:hAnsi="Arial Narrow"/>
          </w:rPr>
          <w:instrText xml:space="preserve"> PAGE   \* MERGEFORMAT </w:instrText>
        </w:r>
        <w:r w:rsidRPr="000204A6">
          <w:rPr>
            <w:rFonts w:ascii="Arial Narrow" w:hAnsi="Arial Narrow"/>
          </w:rPr>
          <w:fldChar w:fldCharType="separate"/>
        </w:r>
        <w:r w:rsidR="005B1544">
          <w:rPr>
            <w:rFonts w:ascii="Arial Narrow" w:hAnsi="Arial Narrow"/>
            <w:noProof/>
          </w:rPr>
          <w:t>1</w:t>
        </w:r>
        <w:r w:rsidRPr="000204A6">
          <w:rPr>
            <w:rFonts w:ascii="Arial Narrow" w:hAnsi="Arial Narrow"/>
          </w:rPr>
          <w:fldChar w:fldCharType="end"/>
        </w:r>
      </w:p>
    </w:sdtContent>
  </w:sdt>
  <w:p w:rsidR="00560338" w:rsidRDefault="005603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338" w:rsidRDefault="00560338" w:rsidP="0066378A">
      <w:r>
        <w:separator/>
      </w:r>
    </w:p>
  </w:footnote>
  <w:footnote w:type="continuationSeparator" w:id="1">
    <w:p w:rsidR="00560338" w:rsidRDefault="00560338" w:rsidP="00663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2" w:type="dxa"/>
      <w:jc w:val="center"/>
      <w:tblLayout w:type="fixed"/>
      <w:tblLook w:val="04A0"/>
    </w:tblPr>
    <w:tblGrid>
      <w:gridCol w:w="2597"/>
      <w:gridCol w:w="2409"/>
      <w:gridCol w:w="2410"/>
      <w:gridCol w:w="2596"/>
    </w:tblGrid>
    <w:tr w:rsidR="00560338" w:rsidRPr="009A0502" w:rsidTr="002A723C">
      <w:trPr>
        <w:trHeight w:hRule="exact" w:val="1295"/>
        <w:jc w:val="center"/>
      </w:trPr>
      <w:tc>
        <w:tcPr>
          <w:tcW w:w="2597" w:type="dxa"/>
          <w:tcBorders>
            <w:right w:val="single" w:sz="8" w:space="0" w:color="0070C0"/>
          </w:tcBorders>
        </w:tcPr>
        <w:p w:rsidR="00560338" w:rsidRPr="009A0502" w:rsidRDefault="00560338" w:rsidP="002A723C">
          <w:pPr>
            <w:ind w:left="-90"/>
            <w:rPr>
              <w:rFonts w:cs="Arial"/>
              <w:noProof/>
              <w:sz w:val="16"/>
              <w:szCs w:val="16"/>
            </w:rPr>
          </w:pPr>
        </w:p>
      </w:tc>
      <w:tc>
        <w:tcPr>
          <w:tcW w:w="2409" w:type="dxa"/>
          <w:tcBorders>
            <w:left w:val="single" w:sz="8" w:space="0" w:color="0070C0"/>
            <w:right w:val="single" w:sz="8" w:space="0" w:color="0070C0"/>
          </w:tcBorders>
        </w:tcPr>
        <w:p w:rsidR="00560338" w:rsidRPr="008E6DD4" w:rsidRDefault="00560338" w:rsidP="00C21995">
          <w:pPr>
            <w:rPr>
              <w:rFonts w:ascii="Arial Narrow" w:hAnsi="Arial Narrow" w:cs="Arial"/>
              <w:noProof/>
            </w:rPr>
          </w:pPr>
          <w:r w:rsidRPr="008E6DD4">
            <w:rPr>
              <w:rFonts w:ascii="Arial Narrow" w:hAnsi="Arial Narrow" w:cs="Arial"/>
              <w:noProof/>
            </w:rPr>
            <w:t>Jednostka projektowa</w:t>
          </w:r>
        </w:p>
        <w:p w:rsidR="00560338" w:rsidRPr="008E6DD4" w:rsidRDefault="00560338" w:rsidP="00C21995">
          <w:pPr>
            <w:rPr>
              <w:rFonts w:ascii="Arial Narrow" w:hAnsi="Arial Narrow" w:cs="Arial"/>
              <w:b/>
              <w:noProof/>
            </w:rPr>
          </w:pPr>
          <w:r>
            <w:rPr>
              <w:rFonts w:ascii="Arial Narrow" w:hAnsi="Arial Narrow" w:cs="Arial"/>
              <w:b/>
              <w:noProof/>
            </w:rPr>
            <w:t>XXX</w:t>
          </w:r>
        </w:p>
        <w:p w:rsidR="00560338" w:rsidRPr="008E6DD4" w:rsidRDefault="00560338" w:rsidP="00C21995">
          <w:pPr>
            <w:pStyle w:val="Bezodstpw"/>
            <w:rPr>
              <w:rFonts w:ascii="Arial Narrow" w:hAnsi="Arial Narrow"/>
              <w:noProof/>
              <w:sz w:val="16"/>
              <w:szCs w:val="16"/>
            </w:rPr>
          </w:pPr>
          <w:r>
            <w:rPr>
              <w:rFonts w:ascii="Arial Narrow" w:hAnsi="Arial Narrow"/>
              <w:noProof/>
              <w:sz w:val="16"/>
              <w:szCs w:val="16"/>
            </w:rPr>
            <w:t>XX</w:t>
          </w:r>
          <w:r w:rsidRPr="008E6DD4">
            <w:rPr>
              <w:rFonts w:ascii="Arial Narrow" w:hAnsi="Arial Narrow"/>
              <w:noProof/>
              <w:sz w:val="16"/>
              <w:szCs w:val="16"/>
            </w:rPr>
            <w:t>-</w:t>
          </w:r>
          <w:r>
            <w:rPr>
              <w:rFonts w:ascii="Arial Narrow" w:hAnsi="Arial Narrow"/>
              <w:noProof/>
              <w:sz w:val="16"/>
              <w:szCs w:val="16"/>
            </w:rPr>
            <w:t>XXX________</w:t>
          </w:r>
        </w:p>
        <w:p w:rsidR="00560338" w:rsidRPr="008E6DD4" w:rsidRDefault="00560338" w:rsidP="00C21995">
          <w:pPr>
            <w:pStyle w:val="Bezodstpw"/>
            <w:rPr>
              <w:rFonts w:ascii="Arial Narrow" w:hAnsi="Arial Narrow"/>
              <w:noProof/>
              <w:sz w:val="16"/>
              <w:szCs w:val="16"/>
            </w:rPr>
          </w:pPr>
          <w:r w:rsidRPr="008E6DD4">
            <w:rPr>
              <w:rFonts w:ascii="Arial Narrow" w:hAnsi="Arial Narrow"/>
              <w:noProof/>
              <w:sz w:val="16"/>
              <w:szCs w:val="16"/>
            </w:rPr>
            <w:t>ul.</w:t>
          </w:r>
          <w:r>
            <w:rPr>
              <w:rFonts w:ascii="Arial Narrow" w:hAnsi="Arial Narrow"/>
              <w:noProof/>
              <w:sz w:val="16"/>
              <w:szCs w:val="16"/>
            </w:rPr>
            <w:t>_____________ XX</w:t>
          </w:r>
        </w:p>
        <w:p w:rsidR="00560338" w:rsidRPr="000204A6" w:rsidRDefault="00560338" w:rsidP="00C21995">
          <w:pPr>
            <w:rPr>
              <w:rFonts w:ascii="Calibri" w:hAnsi="Calibri" w:cs="Arial"/>
              <w:b/>
              <w:noProof/>
            </w:rPr>
          </w:pPr>
          <w:r w:rsidRPr="008E6DD4">
            <w:rPr>
              <w:rFonts w:ascii="Arial Narrow" w:hAnsi="Arial Narrow"/>
              <w:noProof/>
              <w:sz w:val="16"/>
              <w:szCs w:val="16"/>
            </w:rPr>
            <w:t xml:space="preserve">Tel./Fax.: +48 </w:t>
          </w:r>
          <w:r>
            <w:rPr>
              <w:rFonts w:ascii="Arial Narrow" w:hAnsi="Arial Narrow"/>
              <w:noProof/>
              <w:sz w:val="16"/>
              <w:szCs w:val="16"/>
            </w:rPr>
            <w:t>XX</w:t>
          </w:r>
          <w:r w:rsidRPr="008E6DD4">
            <w:rPr>
              <w:rFonts w:ascii="Arial Narrow" w:hAnsi="Arial Narrow"/>
              <w:noProof/>
              <w:sz w:val="16"/>
              <w:szCs w:val="16"/>
            </w:rPr>
            <w:t> </w:t>
          </w:r>
          <w:r>
            <w:rPr>
              <w:rFonts w:ascii="Arial Narrow" w:hAnsi="Arial Narrow"/>
              <w:noProof/>
              <w:sz w:val="16"/>
              <w:szCs w:val="16"/>
            </w:rPr>
            <w:t>XXXXXXX</w:t>
          </w:r>
        </w:p>
        <w:p w:rsidR="00560338" w:rsidRPr="0057091F" w:rsidRDefault="00560338" w:rsidP="002A723C">
          <w:pPr>
            <w:rPr>
              <w:rFonts w:cs="Arial"/>
              <w:noProof/>
              <w:sz w:val="16"/>
              <w:szCs w:val="16"/>
            </w:rPr>
          </w:pPr>
        </w:p>
      </w:tc>
      <w:tc>
        <w:tcPr>
          <w:tcW w:w="2410" w:type="dxa"/>
          <w:tcBorders>
            <w:left w:val="single" w:sz="8" w:space="0" w:color="0070C0"/>
            <w:right w:val="single" w:sz="8" w:space="0" w:color="0070C0"/>
          </w:tcBorders>
          <w:vAlign w:val="center"/>
        </w:tcPr>
        <w:p w:rsidR="00560338" w:rsidRPr="000204A6" w:rsidRDefault="00560338" w:rsidP="00C21995">
          <w:pPr>
            <w:pStyle w:val="Bezodstpw"/>
            <w:rPr>
              <w:rFonts w:ascii="Arial Narrow" w:hAnsi="Arial Narrow"/>
              <w:b/>
              <w:noProof/>
              <w:lang w:val="en-US"/>
            </w:rPr>
          </w:pPr>
          <w:r w:rsidRPr="001F5DB3">
            <w:rPr>
              <w:noProof/>
              <w:sz w:val="16"/>
              <w:szCs w:val="16"/>
              <w:lang w:val="en-GB"/>
            </w:rPr>
            <w:t>e</w:t>
          </w:r>
          <w:r w:rsidRPr="000204A6">
            <w:rPr>
              <w:rFonts w:ascii="Arial Narrow" w:hAnsi="Arial Narrow"/>
              <w:noProof/>
              <w:sz w:val="16"/>
              <w:szCs w:val="16"/>
              <w:lang w:val="en-GB"/>
            </w:rPr>
            <w:t xml:space="preserve">-mail: </w:t>
          </w:r>
          <w:r>
            <w:t>_________________</w:t>
          </w:r>
        </w:p>
        <w:p w:rsidR="00560338" w:rsidRPr="000204A6" w:rsidRDefault="00560338" w:rsidP="002A723C">
          <w:pPr>
            <w:rPr>
              <w:rFonts w:cs="Arial"/>
              <w:noProof/>
              <w:sz w:val="16"/>
              <w:szCs w:val="16"/>
              <w:lang w:val="en-US"/>
            </w:rPr>
          </w:pPr>
        </w:p>
      </w:tc>
      <w:tc>
        <w:tcPr>
          <w:tcW w:w="2596" w:type="dxa"/>
          <w:tcBorders>
            <w:left w:val="single" w:sz="8" w:space="0" w:color="0070C0"/>
          </w:tcBorders>
        </w:tcPr>
        <w:p w:rsidR="00560338" w:rsidRPr="008E6DD4" w:rsidRDefault="00560338" w:rsidP="002A723C">
          <w:pPr>
            <w:rPr>
              <w:rFonts w:cs="Arial"/>
              <w:noProof/>
              <w:sz w:val="16"/>
              <w:szCs w:val="16"/>
            </w:rPr>
          </w:pPr>
        </w:p>
      </w:tc>
    </w:tr>
  </w:tbl>
  <w:p w:rsidR="00560338" w:rsidRDefault="00063E27" w:rsidP="0057091F">
    <w:pPr>
      <w:pStyle w:val="Nagwek"/>
      <w:tabs>
        <w:tab w:val="left" w:pos="1701"/>
      </w:tabs>
    </w:pPr>
    <w:r>
      <w:rPr>
        <w:noProof/>
      </w:rPr>
      <w:pict>
        <v:shapetype id="_x0000_t32" coordsize="21600,21600" o:spt="32" o:oned="t" path="m,l21600,21600e" filled="f">
          <v:path arrowok="t" fillok="f" o:connecttype="none"/>
          <o:lock v:ext="edit" shapetype="t"/>
        </v:shapetype>
        <v:shape id="_x0000_s1025" type="#_x0000_t32" style="position:absolute;margin-left:-5844.7pt;margin-top:3.95pt;width:6348.6pt;height:.6pt;flip:y;z-index:251657216;mso-position-horizontal-relative:text;mso-position-vertical-relative:text" o:connectortype="straight" strokecolor="#8db3e2 [1311]" strokeweight="3pt">
          <v:shadow type="perspective" color="#243f60 [1604]" opacity=".5" offset="1pt" offset2="-1pt"/>
        </v:shape>
      </w:pict>
    </w:r>
  </w:p>
  <w:p w:rsidR="00560338" w:rsidRDefault="00560338" w:rsidP="0057091F"/>
  <w:p w:rsidR="00560338" w:rsidRDefault="0056033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2" w:type="dxa"/>
      <w:jc w:val="center"/>
      <w:tblLayout w:type="fixed"/>
      <w:tblLook w:val="04A0"/>
    </w:tblPr>
    <w:tblGrid>
      <w:gridCol w:w="2597"/>
      <w:gridCol w:w="2409"/>
      <w:gridCol w:w="2410"/>
      <w:gridCol w:w="2596"/>
    </w:tblGrid>
    <w:tr w:rsidR="00560338" w:rsidRPr="009A0502" w:rsidTr="00CF4D8C">
      <w:trPr>
        <w:trHeight w:hRule="exact" w:val="1295"/>
        <w:jc w:val="center"/>
      </w:trPr>
      <w:tc>
        <w:tcPr>
          <w:tcW w:w="2597" w:type="dxa"/>
          <w:tcBorders>
            <w:right w:val="single" w:sz="8" w:space="0" w:color="0070C0"/>
          </w:tcBorders>
        </w:tcPr>
        <w:p w:rsidR="00560338" w:rsidRPr="009A0502" w:rsidRDefault="00560338" w:rsidP="00CF4D8C">
          <w:pPr>
            <w:ind w:left="-90"/>
            <w:rPr>
              <w:rFonts w:cs="Arial"/>
              <w:noProof/>
              <w:sz w:val="16"/>
              <w:szCs w:val="16"/>
            </w:rPr>
          </w:pPr>
        </w:p>
      </w:tc>
      <w:tc>
        <w:tcPr>
          <w:tcW w:w="2409" w:type="dxa"/>
          <w:tcBorders>
            <w:left w:val="single" w:sz="8" w:space="0" w:color="0070C0"/>
            <w:right w:val="single" w:sz="8" w:space="0" w:color="0070C0"/>
          </w:tcBorders>
        </w:tcPr>
        <w:p w:rsidR="00560338" w:rsidRPr="008E6DD4" w:rsidRDefault="00560338" w:rsidP="00C21995">
          <w:pPr>
            <w:rPr>
              <w:rFonts w:ascii="Arial Narrow" w:hAnsi="Arial Narrow" w:cs="Arial"/>
              <w:noProof/>
            </w:rPr>
          </w:pPr>
          <w:r w:rsidRPr="008E6DD4">
            <w:rPr>
              <w:rFonts w:ascii="Arial Narrow" w:hAnsi="Arial Narrow" w:cs="Arial"/>
              <w:noProof/>
            </w:rPr>
            <w:t>Jednostka projektowa</w:t>
          </w:r>
        </w:p>
        <w:p w:rsidR="00560338" w:rsidRPr="008E6DD4" w:rsidRDefault="00560338" w:rsidP="00C21995">
          <w:pPr>
            <w:rPr>
              <w:rFonts w:ascii="Arial Narrow" w:hAnsi="Arial Narrow" w:cs="Arial"/>
              <w:b/>
              <w:noProof/>
            </w:rPr>
          </w:pPr>
          <w:r>
            <w:rPr>
              <w:rFonts w:ascii="Arial Narrow" w:hAnsi="Arial Narrow" w:cs="Arial"/>
              <w:b/>
              <w:noProof/>
            </w:rPr>
            <w:t>XXX</w:t>
          </w:r>
        </w:p>
        <w:p w:rsidR="00560338" w:rsidRPr="008E6DD4" w:rsidRDefault="00560338" w:rsidP="00C21995">
          <w:pPr>
            <w:pStyle w:val="Bezodstpw"/>
            <w:rPr>
              <w:rFonts w:ascii="Arial Narrow" w:hAnsi="Arial Narrow"/>
              <w:noProof/>
              <w:sz w:val="16"/>
              <w:szCs w:val="16"/>
            </w:rPr>
          </w:pPr>
          <w:r>
            <w:rPr>
              <w:rFonts w:ascii="Arial Narrow" w:hAnsi="Arial Narrow"/>
              <w:noProof/>
              <w:sz w:val="16"/>
              <w:szCs w:val="16"/>
            </w:rPr>
            <w:t>XX</w:t>
          </w:r>
          <w:r w:rsidRPr="008E6DD4">
            <w:rPr>
              <w:rFonts w:ascii="Arial Narrow" w:hAnsi="Arial Narrow"/>
              <w:noProof/>
              <w:sz w:val="16"/>
              <w:szCs w:val="16"/>
            </w:rPr>
            <w:t>-</w:t>
          </w:r>
          <w:r>
            <w:rPr>
              <w:rFonts w:ascii="Arial Narrow" w:hAnsi="Arial Narrow"/>
              <w:noProof/>
              <w:sz w:val="16"/>
              <w:szCs w:val="16"/>
            </w:rPr>
            <w:t>XXX________</w:t>
          </w:r>
        </w:p>
        <w:p w:rsidR="00560338" w:rsidRPr="008E6DD4" w:rsidRDefault="00560338" w:rsidP="00C21995">
          <w:pPr>
            <w:pStyle w:val="Bezodstpw"/>
            <w:rPr>
              <w:rFonts w:ascii="Arial Narrow" w:hAnsi="Arial Narrow"/>
              <w:noProof/>
              <w:sz w:val="16"/>
              <w:szCs w:val="16"/>
            </w:rPr>
          </w:pPr>
          <w:r w:rsidRPr="008E6DD4">
            <w:rPr>
              <w:rFonts w:ascii="Arial Narrow" w:hAnsi="Arial Narrow"/>
              <w:noProof/>
              <w:sz w:val="16"/>
              <w:szCs w:val="16"/>
            </w:rPr>
            <w:t>ul.</w:t>
          </w:r>
          <w:r>
            <w:rPr>
              <w:rFonts w:ascii="Arial Narrow" w:hAnsi="Arial Narrow"/>
              <w:noProof/>
              <w:sz w:val="16"/>
              <w:szCs w:val="16"/>
            </w:rPr>
            <w:t>_____________ XX</w:t>
          </w:r>
        </w:p>
        <w:p w:rsidR="00560338" w:rsidRPr="000204A6" w:rsidRDefault="00560338" w:rsidP="00C21995">
          <w:pPr>
            <w:rPr>
              <w:rFonts w:ascii="Calibri" w:hAnsi="Calibri" w:cs="Arial"/>
              <w:b/>
              <w:noProof/>
            </w:rPr>
          </w:pPr>
          <w:r w:rsidRPr="008E6DD4">
            <w:rPr>
              <w:rFonts w:ascii="Arial Narrow" w:hAnsi="Arial Narrow"/>
              <w:noProof/>
              <w:sz w:val="16"/>
              <w:szCs w:val="16"/>
            </w:rPr>
            <w:t xml:space="preserve">Tel./Fax.: +48 </w:t>
          </w:r>
          <w:r>
            <w:rPr>
              <w:rFonts w:ascii="Arial Narrow" w:hAnsi="Arial Narrow"/>
              <w:noProof/>
              <w:sz w:val="16"/>
              <w:szCs w:val="16"/>
            </w:rPr>
            <w:t>XX</w:t>
          </w:r>
          <w:r w:rsidRPr="008E6DD4">
            <w:rPr>
              <w:rFonts w:ascii="Arial Narrow" w:hAnsi="Arial Narrow"/>
              <w:noProof/>
              <w:sz w:val="16"/>
              <w:szCs w:val="16"/>
            </w:rPr>
            <w:t> </w:t>
          </w:r>
          <w:r>
            <w:rPr>
              <w:rFonts w:ascii="Arial Narrow" w:hAnsi="Arial Narrow"/>
              <w:noProof/>
              <w:sz w:val="16"/>
              <w:szCs w:val="16"/>
            </w:rPr>
            <w:t>XXXXXXX</w:t>
          </w:r>
        </w:p>
        <w:p w:rsidR="00560338" w:rsidRPr="0057091F" w:rsidRDefault="00560338" w:rsidP="00CF4D8C">
          <w:pPr>
            <w:rPr>
              <w:rFonts w:cs="Arial"/>
              <w:noProof/>
              <w:sz w:val="16"/>
              <w:szCs w:val="16"/>
            </w:rPr>
          </w:pPr>
        </w:p>
      </w:tc>
      <w:tc>
        <w:tcPr>
          <w:tcW w:w="2410" w:type="dxa"/>
          <w:tcBorders>
            <w:left w:val="single" w:sz="8" w:space="0" w:color="0070C0"/>
            <w:right w:val="single" w:sz="8" w:space="0" w:color="0070C0"/>
          </w:tcBorders>
          <w:vAlign w:val="center"/>
        </w:tcPr>
        <w:p w:rsidR="00560338" w:rsidRPr="000204A6" w:rsidRDefault="00560338" w:rsidP="00C21995">
          <w:pPr>
            <w:pStyle w:val="Bezodstpw"/>
            <w:rPr>
              <w:rFonts w:ascii="Arial Narrow" w:hAnsi="Arial Narrow"/>
              <w:b/>
              <w:noProof/>
              <w:lang w:val="en-US"/>
            </w:rPr>
          </w:pPr>
          <w:r w:rsidRPr="001F5DB3">
            <w:rPr>
              <w:noProof/>
              <w:sz w:val="16"/>
              <w:szCs w:val="16"/>
              <w:lang w:val="en-GB"/>
            </w:rPr>
            <w:t>e</w:t>
          </w:r>
          <w:r w:rsidRPr="000204A6">
            <w:rPr>
              <w:rFonts w:ascii="Arial Narrow" w:hAnsi="Arial Narrow"/>
              <w:noProof/>
              <w:sz w:val="16"/>
              <w:szCs w:val="16"/>
              <w:lang w:val="en-GB"/>
            </w:rPr>
            <w:t xml:space="preserve">-mail: </w:t>
          </w:r>
          <w:r>
            <w:t>_________________</w:t>
          </w:r>
        </w:p>
        <w:p w:rsidR="00560338" w:rsidRPr="000204A6" w:rsidRDefault="00560338" w:rsidP="00C21995">
          <w:pPr>
            <w:rPr>
              <w:rFonts w:cs="Arial"/>
              <w:noProof/>
              <w:sz w:val="16"/>
              <w:szCs w:val="16"/>
              <w:lang w:val="en-US"/>
            </w:rPr>
          </w:pPr>
        </w:p>
      </w:tc>
      <w:tc>
        <w:tcPr>
          <w:tcW w:w="2596" w:type="dxa"/>
          <w:tcBorders>
            <w:left w:val="single" w:sz="8" w:space="0" w:color="0070C0"/>
          </w:tcBorders>
        </w:tcPr>
        <w:p w:rsidR="00560338" w:rsidRPr="008E6DD4" w:rsidRDefault="00560338" w:rsidP="00CF4D8C">
          <w:pPr>
            <w:rPr>
              <w:rFonts w:cs="Arial"/>
              <w:noProof/>
              <w:sz w:val="16"/>
              <w:szCs w:val="16"/>
            </w:rPr>
          </w:pPr>
        </w:p>
      </w:tc>
    </w:tr>
  </w:tbl>
  <w:p w:rsidR="00560338" w:rsidRDefault="00063E27" w:rsidP="004F1ACB">
    <w:pPr>
      <w:pStyle w:val="Nagwek"/>
      <w:tabs>
        <w:tab w:val="left" w:pos="1701"/>
      </w:tabs>
    </w:pPr>
    <w:r>
      <w:rPr>
        <w:noProof/>
      </w:rPr>
      <w:pict>
        <v:shapetype id="_x0000_t32" coordsize="21600,21600" o:spt="32" o:oned="t" path="m,l21600,21600e" filled="f">
          <v:path arrowok="t" fillok="f" o:connecttype="none"/>
          <o:lock v:ext="edit" shapetype="t"/>
        </v:shapetype>
        <v:shape id="_x0000_s1031" type="#_x0000_t32" style="position:absolute;margin-left:-5844.7pt;margin-top:3.95pt;width:6348.6pt;height:.6pt;flip:y;z-index:251660288;mso-position-horizontal-relative:text;mso-position-vertical-relative:text" o:connectortype="straight" strokecolor="#8db3e2 [1311]" strokeweight="3pt">
          <v:shadow type="perspective" color="#243f60 [1604]" opacity=".5" offset="1pt" offset2="-1pt"/>
        </v:shape>
      </w:pict>
    </w:r>
  </w:p>
  <w:p w:rsidR="00560338" w:rsidRDefault="00560338" w:rsidP="004F1ACB"/>
  <w:p w:rsidR="00560338" w:rsidRDefault="00560338" w:rsidP="004F1ACB">
    <w:pPr>
      <w:pStyle w:val="Nagwek"/>
    </w:pPr>
  </w:p>
  <w:p w:rsidR="00560338" w:rsidRDefault="005603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D94BF2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9"/>
    <w:multiLevelType w:val="singleLevel"/>
    <w:tmpl w:val="91E6C3D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1B"/>
    <w:multiLevelType w:val="multilevel"/>
    <w:tmpl w:val="0000001B"/>
    <w:name w:val="WW8Num27"/>
    <w:lvl w:ilvl="0">
      <w:start w:val="1"/>
      <w:numFmt w:val="bullet"/>
      <w:lvlText w:val=""/>
      <w:lvlJc w:val="left"/>
      <w:pPr>
        <w:tabs>
          <w:tab w:val="num" w:pos="1366"/>
        </w:tabs>
        <w:ind w:left="1366" w:hanging="360"/>
      </w:pPr>
      <w:rPr>
        <w:rFonts w:ascii="Symbol" w:hAnsi="Symbol" w:cs="OpenSymbol"/>
      </w:rPr>
    </w:lvl>
    <w:lvl w:ilvl="1">
      <w:start w:val="1"/>
      <w:numFmt w:val="bullet"/>
      <w:lvlText w:val="◦"/>
      <w:lvlJc w:val="left"/>
      <w:pPr>
        <w:tabs>
          <w:tab w:val="num" w:pos="1726"/>
        </w:tabs>
        <w:ind w:left="1726" w:hanging="360"/>
      </w:pPr>
      <w:rPr>
        <w:rFonts w:ascii="OpenSymbol" w:hAnsi="OpenSymbol" w:cs="OpenSymbol"/>
      </w:rPr>
    </w:lvl>
    <w:lvl w:ilvl="2">
      <w:start w:val="1"/>
      <w:numFmt w:val="bullet"/>
      <w:lvlText w:val="▪"/>
      <w:lvlJc w:val="left"/>
      <w:pPr>
        <w:tabs>
          <w:tab w:val="num" w:pos="2086"/>
        </w:tabs>
        <w:ind w:left="2086" w:hanging="360"/>
      </w:pPr>
      <w:rPr>
        <w:rFonts w:ascii="OpenSymbol" w:hAnsi="OpenSymbol" w:cs="OpenSymbol"/>
      </w:rPr>
    </w:lvl>
    <w:lvl w:ilvl="3">
      <w:start w:val="1"/>
      <w:numFmt w:val="bullet"/>
      <w:lvlText w:val=""/>
      <w:lvlJc w:val="left"/>
      <w:pPr>
        <w:tabs>
          <w:tab w:val="num" w:pos="2446"/>
        </w:tabs>
        <w:ind w:left="2446" w:hanging="360"/>
      </w:pPr>
      <w:rPr>
        <w:rFonts w:ascii="Symbol" w:hAnsi="Symbol" w:cs="OpenSymbol"/>
      </w:rPr>
    </w:lvl>
    <w:lvl w:ilvl="4">
      <w:start w:val="1"/>
      <w:numFmt w:val="bullet"/>
      <w:lvlText w:val="◦"/>
      <w:lvlJc w:val="left"/>
      <w:pPr>
        <w:tabs>
          <w:tab w:val="num" w:pos="2806"/>
        </w:tabs>
        <w:ind w:left="2806" w:hanging="360"/>
      </w:pPr>
      <w:rPr>
        <w:rFonts w:ascii="OpenSymbol" w:hAnsi="OpenSymbol" w:cs="OpenSymbol"/>
      </w:rPr>
    </w:lvl>
    <w:lvl w:ilvl="5">
      <w:start w:val="1"/>
      <w:numFmt w:val="bullet"/>
      <w:lvlText w:val="▪"/>
      <w:lvlJc w:val="left"/>
      <w:pPr>
        <w:tabs>
          <w:tab w:val="num" w:pos="3166"/>
        </w:tabs>
        <w:ind w:left="3166" w:hanging="360"/>
      </w:pPr>
      <w:rPr>
        <w:rFonts w:ascii="OpenSymbol" w:hAnsi="OpenSymbol" w:cs="OpenSymbol"/>
      </w:rPr>
    </w:lvl>
    <w:lvl w:ilvl="6">
      <w:start w:val="1"/>
      <w:numFmt w:val="bullet"/>
      <w:lvlText w:val=""/>
      <w:lvlJc w:val="left"/>
      <w:pPr>
        <w:tabs>
          <w:tab w:val="num" w:pos="3526"/>
        </w:tabs>
        <w:ind w:left="3526" w:hanging="360"/>
      </w:pPr>
      <w:rPr>
        <w:rFonts w:ascii="Symbol" w:hAnsi="Symbol" w:cs="OpenSymbol"/>
      </w:rPr>
    </w:lvl>
    <w:lvl w:ilvl="7">
      <w:start w:val="1"/>
      <w:numFmt w:val="bullet"/>
      <w:lvlText w:val="◦"/>
      <w:lvlJc w:val="left"/>
      <w:pPr>
        <w:tabs>
          <w:tab w:val="num" w:pos="3886"/>
        </w:tabs>
        <w:ind w:left="3886" w:hanging="360"/>
      </w:pPr>
      <w:rPr>
        <w:rFonts w:ascii="OpenSymbol" w:hAnsi="OpenSymbol" w:cs="OpenSymbol"/>
      </w:rPr>
    </w:lvl>
    <w:lvl w:ilvl="8">
      <w:start w:val="1"/>
      <w:numFmt w:val="bullet"/>
      <w:lvlText w:val="▪"/>
      <w:lvlJc w:val="left"/>
      <w:pPr>
        <w:tabs>
          <w:tab w:val="num" w:pos="4246"/>
        </w:tabs>
        <w:ind w:left="4246" w:hanging="360"/>
      </w:pPr>
      <w:rPr>
        <w:rFonts w:ascii="OpenSymbol" w:hAnsi="OpenSymbol" w:cs="OpenSymbol"/>
      </w:rPr>
    </w:lvl>
  </w:abstractNum>
  <w:abstractNum w:abstractNumId="6">
    <w:nsid w:val="0000003D"/>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CF1402"/>
    <w:multiLevelType w:val="multilevel"/>
    <w:tmpl w:val="46660726"/>
    <w:lvl w:ilvl="0">
      <w:start w:val="1"/>
      <w:numFmt w:val="decimal"/>
      <w:pStyle w:val="AK1"/>
      <w:suff w:val="space"/>
      <w:lvlText w:val="%1."/>
      <w:lvlJc w:val="left"/>
      <w:pPr>
        <w:ind w:left="360" w:hanging="360"/>
      </w:pPr>
      <w:rPr>
        <w:rFonts w:hint="default"/>
      </w:rPr>
    </w:lvl>
    <w:lvl w:ilvl="1">
      <w:start w:val="1"/>
      <w:numFmt w:val="decimal"/>
      <w:pStyle w:val="AK2"/>
      <w:isLgl/>
      <w:suff w:val="space"/>
      <w:lvlText w:val="%1.%2."/>
      <w:lvlJc w:val="left"/>
      <w:pPr>
        <w:ind w:left="720" w:hanging="720"/>
      </w:pPr>
      <w:rPr>
        <w:rFonts w:hint="default"/>
        <w:b/>
      </w:rPr>
    </w:lvl>
    <w:lvl w:ilvl="2">
      <w:start w:val="1"/>
      <w:numFmt w:val="decimal"/>
      <w:pStyle w:val="AK3"/>
      <w:isLgl/>
      <w:suff w:val="space"/>
      <w:lvlText w:val="%1.%2.%3."/>
      <w:lvlJc w:val="left"/>
      <w:pPr>
        <w:ind w:left="786" w:hanging="720"/>
      </w:pPr>
      <w:rPr>
        <w:rFonts w:hint="default"/>
        <w:b/>
        <w:sz w:val="20"/>
        <w:szCs w:val="2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8">
    <w:nsid w:val="0AAB7934"/>
    <w:multiLevelType w:val="hybridMultilevel"/>
    <w:tmpl w:val="1E285FA8"/>
    <w:lvl w:ilvl="0" w:tplc="04150001">
      <w:start w:val="1"/>
      <w:numFmt w:val="bullet"/>
      <w:lvlText w:val=""/>
      <w:lvlJc w:val="left"/>
      <w:pPr>
        <w:ind w:left="1366" w:hanging="360"/>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9">
    <w:nsid w:val="0E6D2181"/>
    <w:multiLevelType w:val="hybridMultilevel"/>
    <w:tmpl w:val="E1CE272A"/>
    <w:lvl w:ilvl="0" w:tplc="8AC2B6F2">
      <w:start w:val="1"/>
      <w:numFmt w:val="bullet"/>
      <w:lvlText w:val=""/>
      <w:lvlJc w:val="left"/>
      <w:pPr>
        <w:tabs>
          <w:tab w:val="num" w:pos="700"/>
        </w:tabs>
        <w:ind w:left="700" w:hanging="360"/>
      </w:pPr>
      <w:rPr>
        <w:rFonts w:ascii="Symbol" w:hAnsi="Symbol" w:hint="default"/>
        <w:color w:val="auto"/>
      </w:rPr>
    </w:lvl>
    <w:lvl w:ilvl="1" w:tplc="04150003" w:tentative="1">
      <w:start w:val="1"/>
      <w:numFmt w:val="bullet"/>
      <w:lvlText w:val="o"/>
      <w:lvlJc w:val="left"/>
      <w:pPr>
        <w:tabs>
          <w:tab w:val="num" w:pos="1420"/>
        </w:tabs>
        <w:ind w:left="1420" w:hanging="360"/>
      </w:pPr>
      <w:rPr>
        <w:rFonts w:ascii="Courier New" w:hAnsi="Courier New" w:hint="default"/>
      </w:rPr>
    </w:lvl>
    <w:lvl w:ilvl="2" w:tplc="04150005" w:tentative="1">
      <w:start w:val="1"/>
      <w:numFmt w:val="bullet"/>
      <w:lvlText w:val=""/>
      <w:lvlJc w:val="left"/>
      <w:pPr>
        <w:tabs>
          <w:tab w:val="num" w:pos="2140"/>
        </w:tabs>
        <w:ind w:left="2140" w:hanging="360"/>
      </w:pPr>
      <w:rPr>
        <w:rFonts w:ascii="Wingdings" w:hAnsi="Wingdings" w:hint="default"/>
      </w:rPr>
    </w:lvl>
    <w:lvl w:ilvl="3" w:tplc="04150001">
      <w:start w:val="1"/>
      <w:numFmt w:val="bullet"/>
      <w:lvlText w:val=""/>
      <w:lvlJc w:val="left"/>
      <w:pPr>
        <w:tabs>
          <w:tab w:val="num" w:pos="2860"/>
        </w:tabs>
        <w:ind w:left="2860" w:hanging="360"/>
      </w:pPr>
      <w:rPr>
        <w:rFonts w:ascii="Symbol" w:hAnsi="Symbol" w:hint="default"/>
      </w:rPr>
    </w:lvl>
    <w:lvl w:ilvl="4" w:tplc="04150003" w:tentative="1">
      <w:start w:val="1"/>
      <w:numFmt w:val="bullet"/>
      <w:lvlText w:val="o"/>
      <w:lvlJc w:val="left"/>
      <w:pPr>
        <w:tabs>
          <w:tab w:val="num" w:pos="3580"/>
        </w:tabs>
        <w:ind w:left="3580" w:hanging="360"/>
      </w:pPr>
      <w:rPr>
        <w:rFonts w:ascii="Courier New" w:hAnsi="Courier New" w:hint="default"/>
      </w:rPr>
    </w:lvl>
    <w:lvl w:ilvl="5" w:tplc="04150005" w:tentative="1">
      <w:start w:val="1"/>
      <w:numFmt w:val="bullet"/>
      <w:lvlText w:val=""/>
      <w:lvlJc w:val="left"/>
      <w:pPr>
        <w:tabs>
          <w:tab w:val="num" w:pos="4300"/>
        </w:tabs>
        <w:ind w:left="4300" w:hanging="360"/>
      </w:pPr>
      <w:rPr>
        <w:rFonts w:ascii="Wingdings" w:hAnsi="Wingdings" w:hint="default"/>
      </w:rPr>
    </w:lvl>
    <w:lvl w:ilvl="6" w:tplc="04150001" w:tentative="1">
      <w:start w:val="1"/>
      <w:numFmt w:val="bullet"/>
      <w:lvlText w:val=""/>
      <w:lvlJc w:val="left"/>
      <w:pPr>
        <w:tabs>
          <w:tab w:val="num" w:pos="5020"/>
        </w:tabs>
        <w:ind w:left="5020" w:hanging="360"/>
      </w:pPr>
      <w:rPr>
        <w:rFonts w:ascii="Symbol" w:hAnsi="Symbol" w:hint="default"/>
      </w:rPr>
    </w:lvl>
    <w:lvl w:ilvl="7" w:tplc="04150003" w:tentative="1">
      <w:start w:val="1"/>
      <w:numFmt w:val="bullet"/>
      <w:lvlText w:val="o"/>
      <w:lvlJc w:val="left"/>
      <w:pPr>
        <w:tabs>
          <w:tab w:val="num" w:pos="5740"/>
        </w:tabs>
        <w:ind w:left="5740" w:hanging="360"/>
      </w:pPr>
      <w:rPr>
        <w:rFonts w:ascii="Courier New" w:hAnsi="Courier New" w:hint="default"/>
      </w:rPr>
    </w:lvl>
    <w:lvl w:ilvl="8" w:tplc="04150005" w:tentative="1">
      <w:start w:val="1"/>
      <w:numFmt w:val="bullet"/>
      <w:lvlText w:val=""/>
      <w:lvlJc w:val="left"/>
      <w:pPr>
        <w:tabs>
          <w:tab w:val="num" w:pos="6460"/>
        </w:tabs>
        <w:ind w:left="6460" w:hanging="360"/>
      </w:pPr>
      <w:rPr>
        <w:rFonts w:ascii="Wingdings" w:hAnsi="Wingdings" w:hint="default"/>
      </w:rPr>
    </w:lvl>
  </w:abstractNum>
  <w:abstractNum w:abstractNumId="10">
    <w:nsid w:val="19FA3AAE"/>
    <w:multiLevelType w:val="hybridMultilevel"/>
    <w:tmpl w:val="D528209E"/>
    <w:lvl w:ilvl="0" w:tplc="9BCC8B6C">
      <w:start w:val="1"/>
      <w:numFmt w:val="decimal"/>
      <w:pStyle w:val="StylArialCzerwonyInterliniaWielokrotne115wrs"/>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A4BA3"/>
    <w:multiLevelType w:val="hybridMultilevel"/>
    <w:tmpl w:val="D4508B92"/>
    <w:lvl w:ilvl="0" w:tplc="EB34CF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557964"/>
    <w:multiLevelType w:val="hybridMultilevel"/>
    <w:tmpl w:val="A1642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B11B8E"/>
    <w:multiLevelType w:val="multilevel"/>
    <w:tmpl w:val="79C01CC4"/>
    <w:lvl w:ilvl="0">
      <w:start w:val="1"/>
      <w:numFmt w:val="upperRoman"/>
      <w:pStyle w:val="Nagwek1"/>
      <w:lvlText w:val="%1."/>
      <w:lvlJc w:val="left"/>
      <w:pPr>
        <w:ind w:left="574" w:hanging="432"/>
      </w:pPr>
      <w:rPr>
        <w:rFonts w:ascii="Arial Narrow" w:hAnsi="Arial Narrow" w:hint="default"/>
        <w:b/>
        <w:color w:val="auto"/>
      </w:rPr>
    </w:lvl>
    <w:lvl w:ilvl="1">
      <w:start w:val="1"/>
      <w:numFmt w:val="decimal"/>
      <w:pStyle w:val="Nagwek2"/>
      <w:lvlText w:val="%2."/>
      <w:lvlJc w:val="left"/>
      <w:pPr>
        <w:ind w:left="576" w:hanging="576"/>
      </w:pPr>
      <w:rPr>
        <w:rFonts w:ascii="Arial Narrow" w:hAnsi="Arial Narrow" w:hint="default"/>
        <w:b/>
        <w:i w:val="0"/>
        <w:color w:val="auto"/>
        <w:sz w:val="22"/>
        <w:szCs w:val="22"/>
      </w:rPr>
    </w:lvl>
    <w:lvl w:ilvl="2">
      <w:start w:val="1"/>
      <w:numFmt w:val="decimal"/>
      <w:pStyle w:val="Nagwek3"/>
      <w:lvlText w:val="%2.%3"/>
      <w:lvlJc w:val="left"/>
      <w:pPr>
        <w:ind w:left="720" w:hanging="720"/>
      </w:pPr>
      <w:rPr>
        <w:rFonts w:ascii="Arial Narrow" w:hAnsi="Arial Narrow" w:hint="default"/>
        <w:b/>
        <w:i w:val="0"/>
        <w:color w:val="auto"/>
        <w:sz w:val="20"/>
        <w:szCs w:val="20"/>
      </w:rPr>
    </w:lvl>
    <w:lvl w:ilvl="3">
      <w:start w:val="1"/>
      <w:numFmt w:val="decimal"/>
      <w:pStyle w:val="Nagwek4"/>
      <w:lvlText w:val="%2.%3.%4"/>
      <w:lvlJc w:val="left"/>
      <w:pPr>
        <w:ind w:left="1006" w:hanging="864"/>
      </w:pPr>
      <w:rPr>
        <w:rFonts w:ascii="Arial Narrow" w:hAnsi="Arial Narrow" w:hint="default"/>
        <w:b/>
        <w:i w:val="0"/>
        <w:color w:val="auto"/>
        <w:sz w:val="20"/>
        <w:szCs w:val="20"/>
      </w:rPr>
    </w:lvl>
    <w:lvl w:ilvl="4">
      <w:start w:val="1"/>
      <w:numFmt w:val="decimal"/>
      <w:pStyle w:val="Nagwek5"/>
      <w:lvlText w:val="%2.%3.%4.%5"/>
      <w:lvlJc w:val="left"/>
      <w:pPr>
        <w:ind w:left="1008" w:hanging="1008"/>
      </w:pPr>
      <w:rPr>
        <w:rFonts w:ascii="Arial Narrow" w:hAnsi="Arial Narrow" w:hint="default"/>
        <w:b/>
        <w:color w:val="auto"/>
      </w:rPr>
    </w:lvl>
    <w:lvl w:ilvl="5">
      <w:start w:val="1"/>
      <w:numFmt w:val="decimal"/>
      <w:pStyle w:val="Nagwek6"/>
      <w:lvlText w:val="%2.%3.%4.%5.%6"/>
      <w:lvlJc w:val="left"/>
      <w:pPr>
        <w:ind w:left="1152" w:hanging="1152"/>
      </w:pPr>
      <w:rPr>
        <w:rFonts w:hint="default"/>
        <w:b w:val="0"/>
      </w:rPr>
    </w:lvl>
    <w:lvl w:ilvl="6">
      <w:start w:val="1"/>
      <w:numFmt w:val="decimal"/>
      <w:pStyle w:val="Nagwek7"/>
      <w:lvlText w:val="%2.%3.%4.%5.%6.%7"/>
      <w:lvlJc w:val="left"/>
      <w:pPr>
        <w:ind w:left="1296" w:hanging="1296"/>
      </w:pPr>
      <w:rPr>
        <w:rFonts w:hint="default"/>
        <w:b w:val="0"/>
      </w:rPr>
    </w:lvl>
    <w:lvl w:ilvl="7">
      <w:start w:val="1"/>
      <w:numFmt w:val="decimal"/>
      <w:pStyle w:val="Nagwek8"/>
      <w:lvlText w:val="%2.%3.%4.%5.%6.%7.%8"/>
      <w:lvlJc w:val="left"/>
      <w:pPr>
        <w:ind w:left="1440" w:hanging="1440"/>
      </w:pPr>
      <w:rPr>
        <w:rFonts w:hint="default"/>
        <w:b w:val="0"/>
      </w:rPr>
    </w:lvl>
    <w:lvl w:ilvl="8">
      <w:start w:val="1"/>
      <w:numFmt w:val="decimal"/>
      <w:pStyle w:val="Nagwek9"/>
      <w:lvlText w:val="%2.%3.%4.%5.%6.%7.%8.%9"/>
      <w:lvlJc w:val="left"/>
      <w:pPr>
        <w:ind w:left="1584" w:hanging="1584"/>
      </w:pPr>
      <w:rPr>
        <w:rFonts w:hint="default"/>
        <w:b w:val="0"/>
      </w:rPr>
    </w:lvl>
  </w:abstractNum>
  <w:abstractNum w:abstractNumId="14">
    <w:nsid w:val="2F9773D2"/>
    <w:multiLevelType w:val="hybridMultilevel"/>
    <w:tmpl w:val="2138B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9D2E15"/>
    <w:multiLevelType w:val="multilevel"/>
    <w:tmpl w:val="41500C8E"/>
    <w:lvl w:ilvl="0">
      <w:start w:val="1"/>
      <w:numFmt w:val="decimal"/>
      <w:lvlText w:val="%1."/>
      <w:lvlJc w:val="left"/>
      <w:pPr>
        <w:tabs>
          <w:tab w:val="num" w:pos="720"/>
        </w:tabs>
        <w:ind w:left="360" w:hanging="360"/>
      </w:pPr>
      <w:rPr>
        <w:rFonts w:hint="default"/>
      </w:rPr>
    </w:lvl>
    <w:lvl w:ilvl="1">
      <w:start w:val="1"/>
      <w:numFmt w:val="decimal"/>
      <w:pStyle w:val="4"/>
      <w:lvlText w:val="%1.%2."/>
      <w:lvlJc w:val="left"/>
      <w:pPr>
        <w:tabs>
          <w:tab w:val="num" w:pos="1506"/>
        </w:tabs>
        <w:ind w:left="858" w:hanging="432"/>
      </w:pPr>
      <w:rPr>
        <w:rFonts w:hint="default"/>
        <w:b/>
        <w:color w:val="auto"/>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3DDD0453"/>
    <w:multiLevelType w:val="hybridMultilevel"/>
    <w:tmpl w:val="3D42818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7">
    <w:nsid w:val="4ACC394E"/>
    <w:multiLevelType w:val="hybridMultilevel"/>
    <w:tmpl w:val="38E069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6D6810D7"/>
    <w:multiLevelType w:val="multilevel"/>
    <w:tmpl w:val="25745568"/>
    <w:name w:val="zkb"/>
    <w:lvl w:ilvl="0">
      <w:start w:val="1"/>
      <w:numFmt w:val="upperRoman"/>
      <w:lvlText w:val="%1."/>
      <w:lvlJc w:val="left"/>
      <w:pPr>
        <w:ind w:left="360" w:hanging="360"/>
      </w:pPr>
      <w:rPr>
        <w:rFonts w:ascii="Arial Narrow" w:hAnsi="Arial Narrow" w:hint="default"/>
        <w:color w:val="auto"/>
      </w:rPr>
    </w:lvl>
    <w:lvl w:ilvl="1">
      <w:start w:val="1"/>
      <w:numFmt w:val="ordinal"/>
      <w:lvlText w:val="%2"/>
      <w:lvlJc w:val="left"/>
      <w:pPr>
        <w:ind w:left="720" w:hanging="360"/>
      </w:pPr>
      <w:rPr>
        <w:rFonts w:ascii="Arial Narrow" w:hAnsi="Arial Narrow" w:hint="default"/>
        <w:color w:val="auto"/>
        <w:sz w:val="20"/>
        <w:szCs w:val="20"/>
      </w:rPr>
    </w:lvl>
    <w:lvl w:ilvl="2">
      <w:start w:val="1"/>
      <w:numFmt w:val="decimal"/>
      <w:lvlText w:val="%3.%2"/>
      <w:lvlJc w:val="left"/>
      <w:pPr>
        <w:ind w:left="720" w:hanging="363"/>
      </w:pPr>
      <w:rPr>
        <w:rFonts w:ascii="Times New Roman" w:hAnsi="Times New Roman" w:hint="default"/>
        <w:color w:val="auto"/>
      </w:rPr>
    </w:lvl>
    <w:lvl w:ilvl="3">
      <w:start w:val="1"/>
      <w:numFmt w:val="decimal"/>
      <w:lvlText w:val="%4.%2%3."/>
      <w:lvlJc w:val="left"/>
      <w:pPr>
        <w:ind w:left="720" w:hanging="363"/>
      </w:pPr>
      <w:rPr>
        <w:rFonts w:ascii="Times New Roman" w:hAnsi="Times New Roman" w:hint="default"/>
        <w:color w:val="auto"/>
      </w:rPr>
    </w:lvl>
    <w:lvl w:ilvl="4">
      <w:start w:val="1"/>
      <w:numFmt w:val="decimal"/>
      <w:lvlText w:val="%5.%2%3.%4"/>
      <w:lvlJc w:val="left"/>
      <w:pPr>
        <w:ind w:left="720" w:hanging="363"/>
      </w:pPr>
      <w:rPr>
        <w:rFonts w:hint="default"/>
      </w:rPr>
    </w:lvl>
    <w:lvl w:ilvl="5">
      <w:start w:val="1"/>
      <w:numFmt w:val="decimal"/>
      <w:lvlText w:val="%6.%2%3.%4.%5"/>
      <w:lvlJc w:val="left"/>
      <w:pPr>
        <w:ind w:left="720" w:hanging="363"/>
      </w:pPr>
      <w:rPr>
        <w:rFonts w:hint="default"/>
      </w:rPr>
    </w:lvl>
    <w:lvl w:ilvl="6">
      <w:start w:val="1"/>
      <w:numFmt w:val="decimal"/>
      <w:lvlText w:val="%7.%2%3.%4.%5.%6."/>
      <w:lvlJc w:val="left"/>
      <w:pPr>
        <w:ind w:left="720" w:hanging="363"/>
      </w:pPr>
      <w:rPr>
        <w:rFonts w:hint="default"/>
      </w:rPr>
    </w:lvl>
    <w:lvl w:ilvl="7">
      <w:start w:val="1"/>
      <w:numFmt w:val="decimal"/>
      <w:lvlText w:val="%2%3.%4.%5.%6.%8."/>
      <w:lvlJc w:val="left"/>
      <w:pPr>
        <w:ind w:left="720" w:hanging="340"/>
      </w:pPr>
      <w:rPr>
        <w:rFonts w:hint="default"/>
      </w:rPr>
    </w:lvl>
    <w:lvl w:ilvl="8">
      <w:start w:val="1"/>
      <w:numFmt w:val="decimal"/>
      <w:lvlText w:val="%2%3.%4.%5.%6.%9."/>
      <w:lvlJc w:val="left"/>
      <w:pPr>
        <w:ind w:left="720" w:hanging="363"/>
      </w:pPr>
      <w:rPr>
        <w:rFonts w:hint="default"/>
      </w:rPr>
    </w:lvl>
  </w:abstractNum>
  <w:abstractNum w:abstractNumId="19">
    <w:nsid w:val="78C738C9"/>
    <w:multiLevelType w:val="multilevel"/>
    <w:tmpl w:val="0415001D"/>
    <w:styleLink w:val="ZKB"/>
    <w:lvl w:ilvl="0">
      <w:start w:val="1"/>
      <w:numFmt w:val="upperRoman"/>
      <w:lvlText w:val="%1"/>
      <w:lvlJc w:val="left"/>
      <w:pPr>
        <w:ind w:left="360" w:hanging="360"/>
      </w:pPr>
      <w:rPr>
        <w:rFonts w:ascii="Times New Roman" w:hAnsi="Times New Roman" w:hint="default"/>
        <w:color w:val="auto"/>
      </w:rPr>
    </w:lvl>
    <w:lvl w:ilvl="1">
      <w:start w:val="1"/>
      <w:numFmt w:val="ordinal"/>
      <w:lvlText w:val="%2"/>
      <w:lvlJc w:val="left"/>
      <w:pPr>
        <w:ind w:left="720" w:hanging="360"/>
      </w:pPr>
      <w:rPr>
        <w:rFonts w:ascii="Times New Roman" w:hAnsi="Times New Roman" w:hint="default"/>
        <w:color w:val="auto"/>
      </w:rPr>
    </w:lvl>
    <w:lvl w:ilvl="2">
      <w:start w:val="1"/>
      <w:numFmt w:val="decimal"/>
      <w:lvlText w:val="%3"/>
      <w:lvlJc w:val="left"/>
      <w:pPr>
        <w:ind w:left="1080" w:hanging="360"/>
      </w:pPr>
      <w:rPr>
        <w:rFonts w:ascii="Times New Roman" w:hAnsi="Times New Roman" w:hint="default"/>
        <w:color w:val="auto"/>
      </w:rPr>
    </w:lvl>
    <w:lvl w:ilvl="3">
      <w:start w:val="1"/>
      <w:numFmt w:val="decimal"/>
      <w:lvlText w:val="%4"/>
      <w:lvlJc w:val="left"/>
      <w:pPr>
        <w:ind w:left="144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DA1134"/>
    <w:multiLevelType w:val="hybridMultilevel"/>
    <w:tmpl w:val="15244588"/>
    <w:lvl w:ilvl="0" w:tplc="535678BC">
      <w:start w:val="1"/>
      <w:numFmt w:val="bullet"/>
      <w:lvlText w:val=""/>
      <w:lvlJc w:val="left"/>
      <w:pPr>
        <w:ind w:left="1440" w:hanging="360"/>
      </w:pPr>
      <w:rPr>
        <w:rFonts w:ascii="Symbol" w:hAnsi="Symbol" w:hint="default"/>
      </w:rPr>
    </w:lvl>
    <w:lvl w:ilvl="1" w:tplc="23BEAEE4" w:tentative="1">
      <w:start w:val="1"/>
      <w:numFmt w:val="bullet"/>
      <w:lvlText w:val="o"/>
      <w:lvlJc w:val="left"/>
      <w:pPr>
        <w:ind w:left="2160" w:hanging="360"/>
      </w:pPr>
      <w:rPr>
        <w:rFonts w:ascii="Courier New" w:hAnsi="Courier New" w:cs="Courier New" w:hint="default"/>
      </w:rPr>
    </w:lvl>
    <w:lvl w:ilvl="2" w:tplc="EDE6124C" w:tentative="1">
      <w:start w:val="1"/>
      <w:numFmt w:val="bullet"/>
      <w:lvlText w:val=""/>
      <w:lvlJc w:val="left"/>
      <w:pPr>
        <w:ind w:left="2880" w:hanging="360"/>
      </w:pPr>
      <w:rPr>
        <w:rFonts w:ascii="Wingdings" w:hAnsi="Wingdings" w:hint="default"/>
      </w:rPr>
    </w:lvl>
    <w:lvl w:ilvl="3" w:tplc="70EA33B2" w:tentative="1">
      <w:start w:val="1"/>
      <w:numFmt w:val="bullet"/>
      <w:lvlText w:val=""/>
      <w:lvlJc w:val="left"/>
      <w:pPr>
        <w:ind w:left="3600" w:hanging="360"/>
      </w:pPr>
      <w:rPr>
        <w:rFonts w:ascii="Symbol" w:hAnsi="Symbol" w:hint="default"/>
      </w:rPr>
    </w:lvl>
    <w:lvl w:ilvl="4" w:tplc="8D6012A8" w:tentative="1">
      <w:start w:val="1"/>
      <w:numFmt w:val="bullet"/>
      <w:lvlText w:val="o"/>
      <w:lvlJc w:val="left"/>
      <w:pPr>
        <w:ind w:left="4320" w:hanging="360"/>
      </w:pPr>
      <w:rPr>
        <w:rFonts w:ascii="Courier New" w:hAnsi="Courier New" w:cs="Courier New" w:hint="default"/>
      </w:rPr>
    </w:lvl>
    <w:lvl w:ilvl="5" w:tplc="05C6D31E" w:tentative="1">
      <w:start w:val="1"/>
      <w:numFmt w:val="bullet"/>
      <w:lvlText w:val=""/>
      <w:lvlJc w:val="left"/>
      <w:pPr>
        <w:ind w:left="5040" w:hanging="360"/>
      </w:pPr>
      <w:rPr>
        <w:rFonts w:ascii="Wingdings" w:hAnsi="Wingdings" w:hint="default"/>
      </w:rPr>
    </w:lvl>
    <w:lvl w:ilvl="6" w:tplc="B0846E76" w:tentative="1">
      <w:start w:val="1"/>
      <w:numFmt w:val="bullet"/>
      <w:lvlText w:val=""/>
      <w:lvlJc w:val="left"/>
      <w:pPr>
        <w:ind w:left="5760" w:hanging="360"/>
      </w:pPr>
      <w:rPr>
        <w:rFonts w:ascii="Symbol" w:hAnsi="Symbol" w:hint="default"/>
      </w:rPr>
    </w:lvl>
    <w:lvl w:ilvl="7" w:tplc="1442A070" w:tentative="1">
      <w:start w:val="1"/>
      <w:numFmt w:val="bullet"/>
      <w:lvlText w:val="o"/>
      <w:lvlJc w:val="left"/>
      <w:pPr>
        <w:ind w:left="6480" w:hanging="360"/>
      </w:pPr>
      <w:rPr>
        <w:rFonts w:ascii="Courier New" w:hAnsi="Courier New" w:cs="Courier New" w:hint="default"/>
      </w:rPr>
    </w:lvl>
    <w:lvl w:ilvl="8" w:tplc="6D248096"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13"/>
  </w:num>
  <w:num w:numId="4">
    <w:abstractNumId w:val="1"/>
  </w:num>
  <w:num w:numId="5">
    <w:abstractNumId w:val="15"/>
  </w:num>
  <w:num w:numId="6">
    <w:abstractNumId w:val="10"/>
  </w:num>
  <w:num w:numId="7">
    <w:abstractNumId w:val="20"/>
  </w:num>
  <w:num w:numId="8">
    <w:abstractNumId w:val="7"/>
  </w:num>
  <w:num w:numId="9">
    <w:abstractNumId w:val="12"/>
  </w:num>
  <w:num w:numId="10">
    <w:abstractNumId w:val="14"/>
  </w:num>
  <w:num w:numId="11">
    <w:abstractNumId w:val="2"/>
  </w:num>
  <w:num w:numId="12">
    <w:abstractNumId w:val="3"/>
  </w:num>
  <w:num w:numId="13">
    <w:abstractNumId w:val="9"/>
  </w:num>
  <w:num w:numId="14">
    <w:abstractNumId w:val="11"/>
  </w:num>
  <w:num w:numId="15">
    <w:abstractNumId w:val="17"/>
  </w:num>
  <w:num w:numId="16">
    <w:abstractNumId w:val="8"/>
  </w:num>
  <w:num w:numId="17">
    <w:abstractNumId w:val="6"/>
  </w:num>
  <w:num w:numId="18">
    <w:abstractNumId w:val="13"/>
  </w:num>
  <w:num w:numId="19">
    <w:abstractNumId w:val="1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5" type="connector" idref="#_x0000_s1025"/>
        <o:r id="V:Rule6" type="connector" idref="#_x0000_s1029"/>
        <o:r id="V:Rule7" type="connector" idref="#_x0000_s1033"/>
        <o:r id="V:Rule8" type="connector" idref="#_x0000_s1031"/>
      </o:rules>
    </o:shapelayout>
  </w:hdrShapeDefaults>
  <w:footnotePr>
    <w:footnote w:id="0"/>
    <w:footnote w:id="1"/>
  </w:footnotePr>
  <w:endnotePr>
    <w:endnote w:id="0"/>
    <w:endnote w:id="1"/>
  </w:endnotePr>
  <w:compat/>
  <w:rsids>
    <w:rsidRoot w:val="0066378A"/>
    <w:rsid w:val="000013B4"/>
    <w:rsid w:val="00015060"/>
    <w:rsid w:val="000245DE"/>
    <w:rsid w:val="00024F6C"/>
    <w:rsid w:val="00026B74"/>
    <w:rsid w:val="00026FA7"/>
    <w:rsid w:val="0003028F"/>
    <w:rsid w:val="0003366F"/>
    <w:rsid w:val="00034012"/>
    <w:rsid w:val="0003654C"/>
    <w:rsid w:val="00045BC5"/>
    <w:rsid w:val="000601E6"/>
    <w:rsid w:val="00060AF7"/>
    <w:rsid w:val="00063E27"/>
    <w:rsid w:val="00064D94"/>
    <w:rsid w:val="000669E6"/>
    <w:rsid w:val="00067EC9"/>
    <w:rsid w:val="0007259B"/>
    <w:rsid w:val="0007347E"/>
    <w:rsid w:val="00084049"/>
    <w:rsid w:val="00087C5C"/>
    <w:rsid w:val="00095EC4"/>
    <w:rsid w:val="000974E9"/>
    <w:rsid w:val="000A52E5"/>
    <w:rsid w:val="000A76F3"/>
    <w:rsid w:val="000B5833"/>
    <w:rsid w:val="000B68F0"/>
    <w:rsid w:val="000B7BDA"/>
    <w:rsid w:val="000B7D33"/>
    <w:rsid w:val="000C3C4E"/>
    <w:rsid w:val="000C65ED"/>
    <w:rsid w:val="000C66CB"/>
    <w:rsid w:val="000C6E8C"/>
    <w:rsid w:val="000D02DC"/>
    <w:rsid w:val="000E2801"/>
    <w:rsid w:val="000F2A73"/>
    <w:rsid w:val="000F6621"/>
    <w:rsid w:val="000F7D90"/>
    <w:rsid w:val="00101F57"/>
    <w:rsid w:val="00102A43"/>
    <w:rsid w:val="00112936"/>
    <w:rsid w:val="0011579D"/>
    <w:rsid w:val="00117A84"/>
    <w:rsid w:val="001248A5"/>
    <w:rsid w:val="0013443C"/>
    <w:rsid w:val="001430FA"/>
    <w:rsid w:val="001456B7"/>
    <w:rsid w:val="001530D2"/>
    <w:rsid w:val="001548EA"/>
    <w:rsid w:val="00163C30"/>
    <w:rsid w:val="00163D01"/>
    <w:rsid w:val="00174A63"/>
    <w:rsid w:val="001771C0"/>
    <w:rsid w:val="00184C40"/>
    <w:rsid w:val="0019248B"/>
    <w:rsid w:val="001A3B36"/>
    <w:rsid w:val="001A5343"/>
    <w:rsid w:val="001B07EC"/>
    <w:rsid w:val="001B2684"/>
    <w:rsid w:val="001B6E80"/>
    <w:rsid w:val="001B7891"/>
    <w:rsid w:val="001C5593"/>
    <w:rsid w:val="001C796F"/>
    <w:rsid w:val="001E08F2"/>
    <w:rsid w:val="001E3594"/>
    <w:rsid w:val="001E5645"/>
    <w:rsid w:val="001E69BC"/>
    <w:rsid w:val="001F0969"/>
    <w:rsid w:val="001F45F2"/>
    <w:rsid w:val="002063B9"/>
    <w:rsid w:val="00207693"/>
    <w:rsid w:val="002135A9"/>
    <w:rsid w:val="00213C24"/>
    <w:rsid w:val="0022120B"/>
    <w:rsid w:val="00234073"/>
    <w:rsid w:val="002353C6"/>
    <w:rsid w:val="002369C9"/>
    <w:rsid w:val="002400F9"/>
    <w:rsid w:val="00252288"/>
    <w:rsid w:val="00253563"/>
    <w:rsid w:val="00255D47"/>
    <w:rsid w:val="00256DED"/>
    <w:rsid w:val="00261DE6"/>
    <w:rsid w:val="00264225"/>
    <w:rsid w:val="00264C35"/>
    <w:rsid w:val="0026511E"/>
    <w:rsid w:val="002653A0"/>
    <w:rsid w:val="00277B40"/>
    <w:rsid w:val="002863BC"/>
    <w:rsid w:val="00291BE0"/>
    <w:rsid w:val="002A1110"/>
    <w:rsid w:val="002A2821"/>
    <w:rsid w:val="002A3E4A"/>
    <w:rsid w:val="002A50A8"/>
    <w:rsid w:val="002A62C8"/>
    <w:rsid w:val="002A723C"/>
    <w:rsid w:val="002A75E5"/>
    <w:rsid w:val="002B3072"/>
    <w:rsid w:val="002B4CA6"/>
    <w:rsid w:val="002C0099"/>
    <w:rsid w:val="002C1E85"/>
    <w:rsid w:val="002C28AA"/>
    <w:rsid w:val="002C2F62"/>
    <w:rsid w:val="002C5EB1"/>
    <w:rsid w:val="002E04D6"/>
    <w:rsid w:val="002E4F85"/>
    <w:rsid w:val="00300B45"/>
    <w:rsid w:val="00311031"/>
    <w:rsid w:val="003124DC"/>
    <w:rsid w:val="00313101"/>
    <w:rsid w:val="00313AE4"/>
    <w:rsid w:val="00314A1E"/>
    <w:rsid w:val="0032008F"/>
    <w:rsid w:val="00320544"/>
    <w:rsid w:val="00323E75"/>
    <w:rsid w:val="00327059"/>
    <w:rsid w:val="00334FDE"/>
    <w:rsid w:val="00340732"/>
    <w:rsid w:val="00345024"/>
    <w:rsid w:val="00346456"/>
    <w:rsid w:val="0036182D"/>
    <w:rsid w:val="00365259"/>
    <w:rsid w:val="00366D38"/>
    <w:rsid w:val="00371F0D"/>
    <w:rsid w:val="0037283D"/>
    <w:rsid w:val="0037504F"/>
    <w:rsid w:val="00392CF6"/>
    <w:rsid w:val="003947E2"/>
    <w:rsid w:val="00394BD1"/>
    <w:rsid w:val="003A20FE"/>
    <w:rsid w:val="003A2BB6"/>
    <w:rsid w:val="003A60EF"/>
    <w:rsid w:val="003B0841"/>
    <w:rsid w:val="003B1573"/>
    <w:rsid w:val="003C3072"/>
    <w:rsid w:val="003C51AE"/>
    <w:rsid w:val="003C685E"/>
    <w:rsid w:val="003D3F09"/>
    <w:rsid w:val="003D52FC"/>
    <w:rsid w:val="003D5690"/>
    <w:rsid w:val="003F39CE"/>
    <w:rsid w:val="00400D5C"/>
    <w:rsid w:val="0040428A"/>
    <w:rsid w:val="00413800"/>
    <w:rsid w:val="00423AEB"/>
    <w:rsid w:val="00430772"/>
    <w:rsid w:val="0043628C"/>
    <w:rsid w:val="00443807"/>
    <w:rsid w:val="00445FA2"/>
    <w:rsid w:val="00447463"/>
    <w:rsid w:val="00457917"/>
    <w:rsid w:val="00467A9F"/>
    <w:rsid w:val="00474251"/>
    <w:rsid w:val="004773B0"/>
    <w:rsid w:val="00486A97"/>
    <w:rsid w:val="00491BD6"/>
    <w:rsid w:val="00494C78"/>
    <w:rsid w:val="00497DDF"/>
    <w:rsid w:val="004A205E"/>
    <w:rsid w:val="004B5828"/>
    <w:rsid w:val="004B65FB"/>
    <w:rsid w:val="004B72F4"/>
    <w:rsid w:val="004D1BCB"/>
    <w:rsid w:val="004D24E1"/>
    <w:rsid w:val="004D72F9"/>
    <w:rsid w:val="004E05C8"/>
    <w:rsid w:val="004E2D11"/>
    <w:rsid w:val="004E693E"/>
    <w:rsid w:val="004F1ACB"/>
    <w:rsid w:val="004F367C"/>
    <w:rsid w:val="004F5F9E"/>
    <w:rsid w:val="004F7F83"/>
    <w:rsid w:val="00501533"/>
    <w:rsid w:val="00513F57"/>
    <w:rsid w:val="005147D0"/>
    <w:rsid w:val="00525BA5"/>
    <w:rsid w:val="00527468"/>
    <w:rsid w:val="0053583C"/>
    <w:rsid w:val="00535DA0"/>
    <w:rsid w:val="00537689"/>
    <w:rsid w:val="00542C94"/>
    <w:rsid w:val="00554FDD"/>
    <w:rsid w:val="00556E99"/>
    <w:rsid w:val="00560338"/>
    <w:rsid w:val="00560567"/>
    <w:rsid w:val="005665AA"/>
    <w:rsid w:val="0057091F"/>
    <w:rsid w:val="00580831"/>
    <w:rsid w:val="00580D23"/>
    <w:rsid w:val="0058598F"/>
    <w:rsid w:val="00594AAD"/>
    <w:rsid w:val="005A1042"/>
    <w:rsid w:val="005A1561"/>
    <w:rsid w:val="005A3745"/>
    <w:rsid w:val="005A4FB1"/>
    <w:rsid w:val="005B1544"/>
    <w:rsid w:val="005B53FE"/>
    <w:rsid w:val="005B58B6"/>
    <w:rsid w:val="005C1D05"/>
    <w:rsid w:val="005C2ECC"/>
    <w:rsid w:val="005C43CB"/>
    <w:rsid w:val="005C44B8"/>
    <w:rsid w:val="005C485D"/>
    <w:rsid w:val="005D4A94"/>
    <w:rsid w:val="005D4C3A"/>
    <w:rsid w:val="005D4ED5"/>
    <w:rsid w:val="005D6A44"/>
    <w:rsid w:val="005D7002"/>
    <w:rsid w:val="00601F51"/>
    <w:rsid w:val="00602E78"/>
    <w:rsid w:val="0060442B"/>
    <w:rsid w:val="00616535"/>
    <w:rsid w:val="00621367"/>
    <w:rsid w:val="0062259D"/>
    <w:rsid w:val="00630EBD"/>
    <w:rsid w:val="0063548F"/>
    <w:rsid w:val="006432D3"/>
    <w:rsid w:val="00650A23"/>
    <w:rsid w:val="0065144B"/>
    <w:rsid w:val="00656A9E"/>
    <w:rsid w:val="0066378A"/>
    <w:rsid w:val="0067527D"/>
    <w:rsid w:val="006806DD"/>
    <w:rsid w:val="00681B75"/>
    <w:rsid w:val="006846BA"/>
    <w:rsid w:val="00693847"/>
    <w:rsid w:val="00693A3E"/>
    <w:rsid w:val="00694BB5"/>
    <w:rsid w:val="0069597D"/>
    <w:rsid w:val="006A2E08"/>
    <w:rsid w:val="006A54C1"/>
    <w:rsid w:val="006A5838"/>
    <w:rsid w:val="006B0355"/>
    <w:rsid w:val="006B17A9"/>
    <w:rsid w:val="006B194D"/>
    <w:rsid w:val="006B56C3"/>
    <w:rsid w:val="006B7CDE"/>
    <w:rsid w:val="006C0500"/>
    <w:rsid w:val="006C1910"/>
    <w:rsid w:val="006C278B"/>
    <w:rsid w:val="006C49D6"/>
    <w:rsid w:val="006D34E3"/>
    <w:rsid w:val="006D7E28"/>
    <w:rsid w:val="006D7E34"/>
    <w:rsid w:val="006E3BBD"/>
    <w:rsid w:val="006E5A3B"/>
    <w:rsid w:val="006F1441"/>
    <w:rsid w:val="006F3CC0"/>
    <w:rsid w:val="0070276F"/>
    <w:rsid w:val="007042A5"/>
    <w:rsid w:val="0072219F"/>
    <w:rsid w:val="00730B43"/>
    <w:rsid w:val="00730E6F"/>
    <w:rsid w:val="00735159"/>
    <w:rsid w:val="007357A7"/>
    <w:rsid w:val="00740DC8"/>
    <w:rsid w:val="00745BCD"/>
    <w:rsid w:val="00746038"/>
    <w:rsid w:val="00747C9D"/>
    <w:rsid w:val="00751125"/>
    <w:rsid w:val="00752547"/>
    <w:rsid w:val="00757576"/>
    <w:rsid w:val="007575D5"/>
    <w:rsid w:val="0076047D"/>
    <w:rsid w:val="007659B3"/>
    <w:rsid w:val="0077752B"/>
    <w:rsid w:val="00781EB4"/>
    <w:rsid w:val="007831B1"/>
    <w:rsid w:val="0078409D"/>
    <w:rsid w:val="00784F67"/>
    <w:rsid w:val="0078571E"/>
    <w:rsid w:val="00787A22"/>
    <w:rsid w:val="007925E4"/>
    <w:rsid w:val="007A0CD3"/>
    <w:rsid w:val="007A2539"/>
    <w:rsid w:val="007A2688"/>
    <w:rsid w:val="007A2EA7"/>
    <w:rsid w:val="007B04CA"/>
    <w:rsid w:val="007B115F"/>
    <w:rsid w:val="007B70E0"/>
    <w:rsid w:val="007C1A81"/>
    <w:rsid w:val="007C1FF7"/>
    <w:rsid w:val="007C3739"/>
    <w:rsid w:val="007C644B"/>
    <w:rsid w:val="007D328C"/>
    <w:rsid w:val="007D67CB"/>
    <w:rsid w:val="007D775A"/>
    <w:rsid w:val="007E0BEE"/>
    <w:rsid w:val="007E34F1"/>
    <w:rsid w:val="007F635D"/>
    <w:rsid w:val="00800859"/>
    <w:rsid w:val="00800D8B"/>
    <w:rsid w:val="00805F9F"/>
    <w:rsid w:val="00806ECA"/>
    <w:rsid w:val="00813D06"/>
    <w:rsid w:val="00817D91"/>
    <w:rsid w:val="008259CA"/>
    <w:rsid w:val="00837409"/>
    <w:rsid w:val="008450DC"/>
    <w:rsid w:val="00850FF2"/>
    <w:rsid w:val="00861171"/>
    <w:rsid w:val="00861DC2"/>
    <w:rsid w:val="00872421"/>
    <w:rsid w:val="00875510"/>
    <w:rsid w:val="0088072C"/>
    <w:rsid w:val="00887108"/>
    <w:rsid w:val="0089083B"/>
    <w:rsid w:val="00893194"/>
    <w:rsid w:val="00894943"/>
    <w:rsid w:val="008A0574"/>
    <w:rsid w:val="008A4F5B"/>
    <w:rsid w:val="008A740B"/>
    <w:rsid w:val="008B0D75"/>
    <w:rsid w:val="008C3BF9"/>
    <w:rsid w:val="008C4C7E"/>
    <w:rsid w:val="008C6527"/>
    <w:rsid w:val="008C7A5F"/>
    <w:rsid w:val="008F0180"/>
    <w:rsid w:val="008F2AD7"/>
    <w:rsid w:val="008F4996"/>
    <w:rsid w:val="00912876"/>
    <w:rsid w:val="00914E0C"/>
    <w:rsid w:val="0092266E"/>
    <w:rsid w:val="00925385"/>
    <w:rsid w:val="009309C3"/>
    <w:rsid w:val="00931F27"/>
    <w:rsid w:val="00942321"/>
    <w:rsid w:val="0094384D"/>
    <w:rsid w:val="0094726A"/>
    <w:rsid w:val="009660D9"/>
    <w:rsid w:val="00966978"/>
    <w:rsid w:val="00967BDC"/>
    <w:rsid w:val="00974D3F"/>
    <w:rsid w:val="0097623B"/>
    <w:rsid w:val="0099064A"/>
    <w:rsid w:val="00994785"/>
    <w:rsid w:val="00994CCC"/>
    <w:rsid w:val="00995603"/>
    <w:rsid w:val="00996957"/>
    <w:rsid w:val="009A2D7E"/>
    <w:rsid w:val="009B4AC0"/>
    <w:rsid w:val="009B50DD"/>
    <w:rsid w:val="009C0C0C"/>
    <w:rsid w:val="009C1716"/>
    <w:rsid w:val="009D1616"/>
    <w:rsid w:val="009D223F"/>
    <w:rsid w:val="009E03FC"/>
    <w:rsid w:val="009E2989"/>
    <w:rsid w:val="009E2F02"/>
    <w:rsid w:val="009F6584"/>
    <w:rsid w:val="00A036D0"/>
    <w:rsid w:val="00A04D64"/>
    <w:rsid w:val="00A145AF"/>
    <w:rsid w:val="00A14600"/>
    <w:rsid w:val="00A14D4F"/>
    <w:rsid w:val="00A21B2C"/>
    <w:rsid w:val="00A24E89"/>
    <w:rsid w:val="00A25003"/>
    <w:rsid w:val="00A2794A"/>
    <w:rsid w:val="00A4094E"/>
    <w:rsid w:val="00A409ED"/>
    <w:rsid w:val="00A4235F"/>
    <w:rsid w:val="00A46319"/>
    <w:rsid w:val="00A46FF8"/>
    <w:rsid w:val="00A47386"/>
    <w:rsid w:val="00A47D96"/>
    <w:rsid w:val="00A52B80"/>
    <w:rsid w:val="00A66CFC"/>
    <w:rsid w:val="00A83F66"/>
    <w:rsid w:val="00A97488"/>
    <w:rsid w:val="00AA3F7F"/>
    <w:rsid w:val="00AA4DF7"/>
    <w:rsid w:val="00AA616D"/>
    <w:rsid w:val="00AA784F"/>
    <w:rsid w:val="00AB3C08"/>
    <w:rsid w:val="00AB5091"/>
    <w:rsid w:val="00AB715D"/>
    <w:rsid w:val="00AC5FD1"/>
    <w:rsid w:val="00AE0AE8"/>
    <w:rsid w:val="00AE5935"/>
    <w:rsid w:val="00AE6A38"/>
    <w:rsid w:val="00AF43F5"/>
    <w:rsid w:val="00AF60C8"/>
    <w:rsid w:val="00B0118E"/>
    <w:rsid w:val="00B01F76"/>
    <w:rsid w:val="00B0367A"/>
    <w:rsid w:val="00B27CF6"/>
    <w:rsid w:val="00B27DC0"/>
    <w:rsid w:val="00B3093B"/>
    <w:rsid w:val="00B31339"/>
    <w:rsid w:val="00B359C5"/>
    <w:rsid w:val="00B47A42"/>
    <w:rsid w:val="00B54CA3"/>
    <w:rsid w:val="00B55ACA"/>
    <w:rsid w:val="00B577AE"/>
    <w:rsid w:val="00B60780"/>
    <w:rsid w:val="00B64BA3"/>
    <w:rsid w:val="00B65975"/>
    <w:rsid w:val="00B6672F"/>
    <w:rsid w:val="00B71798"/>
    <w:rsid w:val="00B850CA"/>
    <w:rsid w:val="00BA0061"/>
    <w:rsid w:val="00BA0838"/>
    <w:rsid w:val="00BA1E4A"/>
    <w:rsid w:val="00BA2E43"/>
    <w:rsid w:val="00BA54BC"/>
    <w:rsid w:val="00BA550A"/>
    <w:rsid w:val="00BB2FF1"/>
    <w:rsid w:val="00BC0191"/>
    <w:rsid w:val="00BC0468"/>
    <w:rsid w:val="00BC20AF"/>
    <w:rsid w:val="00BC523E"/>
    <w:rsid w:val="00BC5929"/>
    <w:rsid w:val="00BD079D"/>
    <w:rsid w:val="00BD166D"/>
    <w:rsid w:val="00BD390E"/>
    <w:rsid w:val="00BD5C68"/>
    <w:rsid w:val="00BD742D"/>
    <w:rsid w:val="00BE1AB9"/>
    <w:rsid w:val="00BE53B5"/>
    <w:rsid w:val="00C042CB"/>
    <w:rsid w:val="00C12FE5"/>
    <w:rsid w:val="00C130B4"/>
    <w:rsid w:val="00C21497"/>
    <w:rsid w:val="00C21995"/>
    <w:rsid w:val="00C23E82"/>
    <w:rsid w:val="00C260C8"/>
    <w:rsid w:val="00C27164"/>
    <w:rsid w:val="00C3381E"/>
    <w:rsid w:val="00C46AE5"/>
    <w:rsid w:val="00C5065D"/>
    <w:rsid w:val="00C518DB"/>
    <w:rsid w:val="00C71F8A"/>
    <w:rsid w:val="00C75AFF"/>
    <w:rsid w:val="00C77E7D"/>
    <w:rsid w:val="00C8500A"/>
    <w:rsid w:val="00C87BF0"/>
    <w:rsid w:val="00C913EC"/>
    <w:rsid w:val="00C96BEC"/>
    <w:rsid w:val="00CB1044"/>
    <w:rsid w:val="00CB2A0D"/>
    <w:rsid w:val="00CB3307"/>
    <w:rsid w:val="00CB520A"/>
    <w:rsid w:val="00CB7A98"/>
    <w:rsid w:val="00CC2AE3"/>
    <w:rsid w:val="00CC3887"/>
    <w:rsid w:val="00CC643E"/>
    <w:rsid w:val="00CD52C0"/>
    <w:rsid w:val="00CD6954"/>
    <w:rsid w:val="00CF4D8C"/>
    <w:rsid w:val="00CF7ABD"/>
    <w:rsid w:val="00D06483"/>
    <w:rsid w:val="00D15810"/>
    <w:rsid w:val="00D164D4"/>
    <w:rsid w:val="00D214A9"/>
    <w:rsid w:val="00D21B4E"/>
    <w:rsid w:val="00D26259"/>
    <w:rsid w:val="00D3037C"/>
    <w:rsid w:val="00D45EE5"/>
    <w:rsid w:val="00D47904"/>
    <w:rsid w:val="00D55FF1"/>
    <w:rsid w:val="00D635DC"/>
    <w:rsid w:val="00D74595"/>
    <w:rsid w:val="00D75A38"/>
    <w:rsid w:val="00D80C72"/>
    <w:rsid w:val="00D84DA0"/>
    <w:rsid w:val="00D87B3E"/>
    <w:rsid w:val="00D9713E"/>
    <w:rsid w:val="00D979BC"/>
    <w:rsid w:val="00DA4FA3"/>
    <w:rsid w:val="00DA7A3E"/>
    <w:rsid w:val="00DB2F09"/>
    <w:rsid w:val="00DB4D33"/>
    <w:rsid w:val="00DB7823"/>
    <w:rsid w:val="00DC56C2"/>
    <w:rsid w:val="00DC70E4"/>
    <w:rsid w:val="00DD74FA"/>
    <w:rsid w:val="00DE2891"/>
    <w:rsid w:val="00DE4CD7"/>
    <w:rsid w:val="00DF263D"/>
    <w:rsid w:val="00DF33C5"/>
    <w:rsid w:val="00DF5AB5"/>
    <w:rsid w:val="00E00147"/>
    <w:rsid w:val="00E00316"/>
    <w:rsid w:val="00E0548B"/>
    <w:rsid w:val="00E06850"/>
    <w:rsid w:val="00E071C2"/>
    <w:rsid w:val="00E07C5F"/>
    <w:rsid w:val="00E12501"/>
    <w:rsid w:val="00E1252F"/>
    <w:rsid w:val="00E13892"/>
    <w:rsid w:val="00E1447E"/>
    <w:rsid w:val="00E260E8"/>
    <w:rsid w:val="00E279AC"/>
    <w:rsid w:val="00E31702"/>
    <w:rsid w:val="00E35FDE"/>
    <w:rsid w:val="00E379A9"/>
    <w:rsid w:val="00E40208"/>
    <w:rsid w:val="00E416D1"/>
    <w:rsid w:val="00E47049"/>
    <w:rsid w:val="00E564B9"/>
    <w:rsid w:val="00E67060"/>
    <w:rsid w:val="00E726F2"/>
    <w:rsid w:val="00E74536"/>
    <w:rsid w:val="00E75324"/>
    <w:rsid w:val="00E771C6"/>
    <w:rsid w:val="00E775FB"/>
    <w:rsid w:val="00E827F7"/>
    <w:rsid w:val="00E85F0B"/>
    <w:rsid w:val="00E8767E"/>
    <w:rsid w:val="00E90C7A"/>
    <w:rsid w:val="00E91BF0"/>
    <w:rsid w:val="00E942CB"/>
    <w:rsid w:val="00E96ED0"/>
    <w:rsid w:val="00EA03FB"/>
    <w:rsid w:val="00EA176B"/>
    <w:rsid w:val="00EA44A9"/>
    <w:rsid w:val="00EA5956"/>
    <w:rsid w:val="00EA6DF8"/>
    <w:rsid w:val="00EB456A"/>
    <w:rsid w:val="00ED3363"/>
    <w:rsid w:val="00ED41DA"/>
    <w:rsid w:val="00ED7FBA"/>
    <w:rsid w:val="00EE295B"/>
    <w:rsid w:val="00EE3679"/>
    <w:rsid w:val="00EE40CC"/>
    <w:rsid w:val="00EE5BE5"/>
    <w:rsid w:val="00EE5BF3"/>
    <w:rsid w:val="00EF74A9"/>
    <w:rsid w:val="00F009AA"/>
    <w:rsid w:val="00F0368A"/>
    <w:rsid w:val="00F06A6E"/>
    <w:rsid w:val="00F15BC7"/>
    <w:rsid w:val="00F27CB6"/>
    <w:rsid w:val="00F30011"/>
    <w:rsid w:val="00F34A73"/>
    <w:rsid w:val="00F35976"/>
    <w:rsid w:val="00F3798A"/>
    <w:rsid w:val="00F52E28"/>
    <w:rsid w:val="00F5517D"/>
    <w:rsid w:val="00F6191D"/>
    <w:rsid w:val="00F66017"/>
    <w:rsid w:val="00F72FD1"/>
    <w:rsid w:val="00F75107"/>
    <w:rsid w:val="00F76D15"/>
    <w:rsid w:val="00F8478C"/>
    <w:rsid w:val="00F90F8F"/>
    <w:rsid w:val="00F96575"/>
    <w:rsid w:val="00FA4912"/>
    <w:rsid w:val="00FB1A93"/>
    <w:rsid w:val="00FB30A9"/>
    <w:rsid w:val="00FB3A96"/>
    <w:rsid w:val="00FC01A5"/>
    <w:rsid w:val="00FC113E"/>
    <w:rsid w:val="00FC20E1"/>
    <w:rsid w:val="00FD4A8B"/>
    <w:rsid w:val="00FD7A33"/>
    <w:rsid w:val="00FE2320"/>
    <w:rsid w:val="00FE2C5F"/>
    <w:rsid w:val="00FE3C04"/>
    <w:rsid w:val="00FE7976"/>
    <w:rsid w:val="00FF61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8A"/>
    <w:pPr>
      <w:widowControl w:val="0"/>
      <w:autoSpaceDE w:val="0"/>
      <w:autoSpaceDN w:val="0"/>
      <w:adjustRightInd w:val="0"/>
      <w:spacing w:after="0" w:line="240" w:lineRule="auto"/>
    </w:pPr>
    <w:rPr>
      <w:rFonts w:ascii="Arial" w:eastAsia="Times New Roman" w:hAnsi="Arial" w:cs="Courier New"/>
      <w:sz w:val="20"/>
      <w:szCs w:val="18"/>
      <w:lang w:eastAsia="pl-PL"/>
    </w:rPr>
  </w:style>
  <w:style w:type="paragraph" w:styleId="Nagwek1">
    <w:name w:val="heading 1"/>
    <w:aliases w:val="Tytuł1,1-Titre 1,PREDOMEX Nagłówek 1."/>
    <w:basedOn w:val="Normalny"/>
    <w:next w:val="Normalny"/>
    <w:link w:val="Nagwek1Znak"/>
    <w:uiPriority w:val="9"/>
    <w:qFormat/>
    <w:rsid w:val="0066378A"/>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Znak1,1.1-Titre 2,Level 2,Level 21,Level 22,Level 23,Level 24,Level 25,Level 211,Level 221,Level 231,Level 241,Level 26,Level 27,Level 28,Level 29,Level 212,Level 222,Level 232,Level 242,Level 251,Level 2111,Level 2211,Level 2311,Level 2411,L"/>
    <w:basedOn w:val="Normalny"/>
    <w:next w:val="Normalny"/>
    <w:link w:val="Nagwek2Znak"/>
    <w:uiPriority w:val="9"/>
    <w:unhideWhenUsed/>
    <w:qFormat/>
    <w:rsid w:val="00163C30"/>
    <w:pPr>
      <w:keepNext/>
      <w:keepLines/>
      <w:numPr>
        <w:ilvl w:val="1"/>
        <w:numId w:val="3"/>
      </w:numPr>
      <w:spacing w:before="200"/>
      <w:outlineLvl w:val="1"/>
    </w:pPr>
    <w:rPr>
      <w:rFonts w:asciiTheme="majorHAnsi" w:eastAsiaTheme="majorEastAsia" w:hAnsiTheme="majorHAnsi" w:cstheme="majorBidi"/>
      <w:b/>
      <w:bCs/>
      <w:sz w:val="22"/>
      <w:szCs w:val="26"/>
    </w:rPr>
  </w:style>
  <w:style w:type="paragraph" w:styleId="Nagwek3">
    <w:name w:val="heading 3"/>
    <w:aliases w:val="Znak,1.1.1-Titre 3,Nagłówek 3 Znak Znak Znak Znak Znak Znak,Subparagraaf,Znak Znak,Paragraph,x.x.x,3HEADING,. (1.1.1),Char,Heading 3 Char Char,Section SubHeading,Main Text,- 3rd Order Heading,step doc 3,Wyeth - Heading 3,Spec 3, Znak, Char"/>
    <w:basedOn w:val="Normalny"/>
    <w:next w:val="Normalny"/>
    <w:link w:val="Nagwek3Znak"/>
    <w:uiPriority w:val="9"/>
    <w:unhideWhenUsed/>
    <w:qFormat/>
    <w:rsid w:val="00163C30"/>
    <w:pPr>
      <w:keepNext/>
      <w:keepLines/>
      <w:numPr>
        <w:ilvl w:val="2"/>
        <w:numId w:val="3"/>
      </w:numPr>
      <w:spacing w:before="200"/>
      <w:outlineLvl w:val="2"/>
    </w:pPr>
    <w:rPr>
      <w:rFonts w:asciiTheme="majorHAnsi" w:eastAsiaTheme="majorEastAsia" w:hAnsiTheme="majorHAnsi" w:cstheme="majorBidi"/>
      <w:b/>
      <w:bCs/>
    </w:rPr>
  </w:style>
  <w:style w:type="paragraph" w:styleId="Nagwek4">
    <w:name w:val="heading 4"/>
    <w:aliases w:val="Subparagraph,4HEADING,no heading,no heading1,no heading2,no heading3,no heading4,no heading5,no heading11,no heading21,no heading31,no heading41,no heading6,no heading12,no heading22,no heading32,no heading42,no heading7,no heading13,. (A."/>
    <w:basedOn w:val="Normalny"/>
    <w:next w:val="Normalny"/>
    <w:link w:val="Nagwek4Znak"/>
    <w:uiPriority w:val="9"/>
    <w:unhideWhenUsed/>
    <w:qFormat/>
    <w:rsid w:val="000C65ED"/>
    <w:pPr>
      <w:keepNext/>
      <w:keepLines/>
      <w:numPr>
        <w:ilvl w:val="3"/>
        <w:numId w:val="3"/>
      </w:numPr>
      <w:spacing w:before="200"/>
      <w:outlineLvl w:val="3"/>
    </w:pPr>
    <w:rPr>
      <w:rFonts w:asciiTheme="majorHAnsi" w:eastAsiaTheme="majorEastAsia" w:hAnsiTheme="majorHAnsi" w:cstheme="majorBidi"/>
      <w:b/>
      <w:bCs/>
      <w:iCs/>
    </w:rPr>
  </w:style>
  <w:style w:type="paragraph" w:styleId="Nagwek5">
    <w:name w:val="heading 5"/>
    <w:aliases w:val="5HEADING,12pt bold,12pt bold1,12pt bold2,12pt bold3,12pt bold4,12pt bold5,12pt bold11,12pt bold21,12pt bold31,12pt bold41,12pt bold6,12pt bold12,12pt bold22,12pt bold32,12pt bold42,12pt bold51,12pt bold111,12pt bold211,12pt bold311"/>
    <w:basedOn w:val="Normalny"/>
    <w:next w:val="Normalny"/>
    <w:link w:val="Nagwek5Znak"/>
    <w:uiPriority w:val="9"/>
    <w:unhideWhenUsed/>
    <w:qFormat/>
    <w:rsid w:val="004F5F9E"/>
    <w:pPr>
      <w:keepNext/>
      <w:keepLines/>
      <w:numPr>
        <w:ilvl w:val="4"/>
        <w:numId w:val="3"/>
      </w:numPr>
      <w:spacing w:before="200"/>
      <w:outlineLvl w:val="4"/>
    </w:pPr>
    <w:rPr>
      <w:rFonts w:asciiTheme="majorHAnsi" w:eastAsiaTheme="majorEastAsia" w:hAnsiTheme="majorHAnsi" w:cstheme="majorBidi"/>
      <w:b/>
      <w:color w:val="000000" w:themeColor="text1"/>
    </w:rPr>
  </w:style>
  <w:style w:type="paragraph" w:styleId="Nagwek6">
    <w:name w:val="heading 6"/>
    <w:basedOn w:val="Normalny"/>
    <w:next w:val="Normalny"/>
    <w:link w:val="Nagwek6Znak"/>
    <w:uiPriority w:val="9"/>
    <w:unhideWhenUsed/>
    <w:qFormat/>
    <w:rsid w:val="0066378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66378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aliases w:val="ADVICE 8,ADVICE 81"/>
    <w:basedOn w:val="Normalny"/>
    <w:next w:val="Normalny"/>
    <w:link w:val="Nagwek8Znak"/>
    <w:uiPriority w:val="9"/>
    <w:unhideWhenUsed/>
    <w:qFormat/>
    <w:rsid w:val="0066378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aliases w:val="nagłówek tabeli"/>
    <w:basedOn w:val="Normalny"/>
    <w:next w:val="Normalny"/>
    <w:link w:val="Nagwek9Znak"/>
    <w:qFormat/>
    <w:rsid w:val="0066378A"/>
    <w:pPr>
      <w:keepNext/>
      <w:numPr>
        <w:ilvl w:val="8"/>
        <w:numId w:val="3"/>
      </w:numPr>
      <w:outlineLvl w:val="8"/>
    </w:pPr>
    <w:rPr>
      <w:rFonts w:ascii="Bookman Old Style" w:hAnsi="Bookman Old Style"/>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6378A"/>
    <w:pPr>
      <w:ind w:left="720"/>
      <w:contextualSpacing/>
    </w:pPr>
  </w:style>
  <w:style w:type="character" w:customStyle="1" w:styleId="Nagwek9Znak">
    <w:name w:val="Nagłówek 9 Znak"/>
    <w:aliases w:val="nagłówek tabeli Znak"/>
    <w:basedOn w:val="Domylnaczcionkaakapitu"/>
    <w:link w:val="Nagwek9"/>
    <w:rsid w:val="0066378A"/>
    <w:rPr>
      <w:rFonts w:ascii="Bookman Old Style" w:eastAsia="Times New Roman" w:hAnsi="Bookman Old Style" w:cs="Courier New"/>
      <w:i/>
      <w:iCs/>
      <w:sz w:val="24"/>
      <w:szCs w:val="18"/>
      <w:lang w:eastAsia="pl-PL"/>
    </w:rPr>
  </w:style>
  <w:style w:type="paragraph" w:styleId="Nagwek">
    <w:name w:val="header"/>
    <w:basedOn w:val="Normalny"/>
    <w:link w:val="NagwekZnak"/>
    <w:uiPriority w:val="99"/>
    <w:rsid w:val="0066378A"/>
    <w:pPr>
      <w:tabs>
        <w:tab w:val="center" w:pos="4536"/>
        <w:tab w:val="right" w:pos="9072"/>
      </w:tabs>
    </w:pPr>
  </w:style>
  <w:style w:type="character" w:customStyle="1" w:styleId="NagwekZnak">
    <w:name w:val="Nagłówek Znak"/>
    <w:basedOn w:val="Domylnaczcionkaakapitu"/>
    <w:link w:val="Nagwek"/>
    <w:uiPriority w:val="99"/>
    <w:rsid w:val="0066378A"/>
    <w:rPr>
      <w:rFonts w:ascii="Arial" w:eastAsia="Times New Roman" w:hAnsi="Arial" w:cs="Courier New"/>
      <w:sz w:val="20"/>
      <w:szCs w:val="18"/>
      <w:lang w:eastAsia="pl-PL"/>
    </w:rPr>
  </w:style>
  <w:style w:type="table" w:styleId="Tabela-Siatka">
    <w:name w:val="Table Grid"/>
    <w:basedOn w:val="Standardowy"/>
    <w:uiPriority w:val="59"/>
    <w:rsid w:val="0066378A"/>
    <w:pPr>
      <w:widowControl w:val="0"/>
      <w:autoSpaceDE w:val="0"/>
      <w:autoSpaceDN w:val="0"/>
      <w:adjustRightInd w:val="0"/>
      <w:spacing w:after="0" w:line="48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66378A"/>
    <w:rPr>
      <w:color w:val="0000FF"/>
      <w:u w:val="single"/>
    </w:rPr>
  </w:style>
  <w:style w:type="paragraph" w:customStyle="1" w:styleId="Bezodstpw1">
    <w:name w:val="Bez odstępów1"/>
    <w:rsid w:val="0066378A"/>
    <w:pPr>
      <w:widowControl w:val="0"/>
      <w:autoSpaceDE w:val="0"/>
      <w:autoSpaceDN w:val="0"/>
      <w:adjustRightInd w:val="0"/>
      <w:spacing w:after="0"/>
      <w:ind w:left="567" w:hanging="357"/>
      <w:jc w:val="both"/>
    </w:pPr>
    <w:rPr>
      <w:rFonts w:ascii="Arial" w:eastAsia="Calibri" w:hAnsi="Arial" w:cs="Arial"/>
      <w:sz w:val="18"/>
      <w:szCs w:val="18"/>
      <w:lang w:eastAsia="pl-PL"/>
    </w:rPr>
  </w:style>
  <w:style w:type="paragraph" w:customStyle="1" w:styleId="Bezodstpw2">
    <w:name w:val="Bez odstępów2"/>
    <w:rsid w:val="0066378A"/>
    <w:pPr>
      <w:widowControl w:val="0"/>
      <w:autoSpaceDE w:val="0"/>
      <w:autoSpaceDN w:val="0"/>
      <w:adjustRightInd w:val="0"/>
      <w:spacing w:after="0"/>
      <w:ind w:left="567" w:hanging="357"/>
      <w:jc w:val="both"/>
    </w:pPr>
    <w:rPr>
      <w:rFonts w:ascii="Arial" w:eastAsia="Calibri" w:hAnsi="Arial" w:cs="Arial"/>
      <w:sz w:val="18"/>
      <w:szCs w:val="18"/>
      <w:lang w:eastAsia="pl-PL"/>
    </w:rPr>
  </w:style>
  <w:style w:type="character" w:customStyle="1" w:styleId="item-fieldvalue">
    <w:name w:val="item-fieldvalue"/>
    <w:basedOn w:val="Domylnaczcionkaakapitu"/>
    <w:rsid w:val="0066378A"/>
  </w:style>
  <w:style w:type="paragraph" w:styleId="Tekstdymka">
    <w:name w:val="Balloon Text"/>
    <w:basedOn w:val="Normalny"/>
    <w:link w:val="TekstdymkaZnak"/>
    <w:uiPriority w:val="99"/>
    <w:semiHidden/>
    <w:unhideWhenUsed/>
    <w:rsid w:val="0066378A"/>
    <w:rPr>
      <w:rFonts w:ascii="Tahoma" w:hAnsi="Tahoma" w:cs="Tahoma"/>
      <w:sz w:val="16"/>
      <w:szCs w:val="16"/>
    </w:rPr>
  </w:style>
  <w:style w:type="character" w:customStyle="1" w:styleId="TekstdymkaZnak">
    <w:name w:val="Tekst dymka Znak"/>
    <w:basedOn w:val="Domylnaczcionkaakapitu"/>
    <w:link w:val="Tekstdymka"/>
    <w:uiPriority w:val="99"/>
    <w:semiHidden/>
    <w:rsid w:val="0066378A"/>
    <w:rPr>
      <w:rFonts w:ascii="Tahoma" w:eastAsia="Times New Roman" w:hAnsi="Tahoma" w:cs="Tahoma"/>
      <w:sz w:val="16"/>
      <w:szCs w:val="16"/>
      <w:lang w:eastAsia="pl-PL"/>
    </w:rPr>
  </w:style>
  <w:style w:type="paragraph" w:styleId="Stopka">
    <w:name w:val="footer"/>
    <w:basedOn w:val="Normalny"/>
    <w:link w:val="StopkaZnak"/>
    <w:uiPriority w:val="99"/>
    <w:unhideWhenUsed/>
    <w:rsid w:val="0066378A"/>
    <w:pPr>
      <w:tabs>
        <w:tab w:val="center" w:pos="4536"/>
        <w:tab w:val="right" w:pos="9072"/>
      </w:tabs>
    </w:pPr>
  </w:style>
  <w:style w:type="character" w:customStyle="1" w:styleId="StopkaZnak">
    <w:name w:val="Stopka Znak"/>
    <w:basedOn w:val="Domylnaczcionkaakapitu"/>
    <w:link w:val="Stopka"/>
    <w:uiPriority w:val="99"/>
    <w:rsid w:val="0066378A"/>
    <w:rPr>
      <w:rFonts w:ascii="Arial" w:eastAsia="Times New Roman" w:hAnsi="Arial" w:cs="Courier New"/>
      <w:sz w:val="20"/>
      <w:szCs w:val="18"/>
      <w:lang w:eastAsia="pl-PL"/>
    </w:rPr>
  </w:style>
  <w:style w:type="numbering" w:customStyle="1" w:styleId="ZKB">
    <w:name w:val="ZKB"/>
    <w:uiPriority w:val="99"/>
    <w:rsid w:val="0066378A"/>
    <w:pPr>
      <w:numPr>
        <w:numId w:val="1"/>
      </w:numPr>
    </w:pPr>
  </w:style>
  <w:style w:type="paragraph" w:customStyle="1" w:styleId="podpkt2">
    <w:name w:val="podpkt2"/>
    <w:basedOn w:val="Normalny"/>
    <w:rsid w:val="0066378A"/>
  </w:style>
  <w:style w:type="paragraph" w:customStyle="1" w:styleId="abcde">
    <w:name w:val="abcde"/>
    <w:basedOn w:val="Normalny"/>
    <w:rsid w:val="0066378A"/>
  </w:style>
  <w:style w:type="character" w:customStyle="1" w:styleId="Nagwek1Znak">
    <w:name w:val="Nagłówek 1 Znak"/>
    <w:aliases w:val="Tytuł1 Znak,1-Titre 1 Znak,PREDOMEX Nagłówek 1. Znak"/>
    <w:basedOn w:val="Domylnaczcionkaakapitu"/>
    <w:link w:val="Nagwek1"/>
    <w:uiPriority w:val="9"/>
    <w:rsid w:val="0066378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Znak1 Znak,1.1-Titre 2 Znak,Level 2 Znak,Level 21 Znak,Level 22 Znak,Level 23 Znak,Level 24 Znak,Level 25 Znak,Level 211 Znak,Level 221 Znak,Level 231 Znak,Level 241 Znak,Level 26 Znak,Level 27 Znak,Level 28 Znak,Level 29 Znak,L Znak"/>
    <w:basedOn w:val="Domylnaczcionkaakapitu"/>
    <w:link w:val="Nagwek2"/>
    <w:uiPriority w:val="9"/>
    <w:rsid w:val="00163C30"/>
    <w:rPr>
      <w:rFonts w:asciiTheme="majorHAnsi" w:eastAsiaTheme="majorEastAsia" w:hAnsiTheme="majorHAnsi" w:cstheme="majorBidi"/>
      <w:b/>
      <w:bCs/>
      <w:szCs w:val="26"/>
      <w:lang w:eastAsia="pl-PL"/>
    </w:rPr>
  </w:style>
  <w:style w:type="character" w:customStyle="1" w:styleId="Nagwek3Znak">
    <w:name w:val="Nagłówek 3 Znak"/>
    <w:aliases w:val="Znak Znak1,1.1.1-Titre 3 Znak,Nagłówek 3 Znak Znak Znak Znak Znak Znak Znak,Subparagraaf Znak,Znak Znak Znak,Paragraph Znak,x.x.x Znak,3HEADING Znak,. (1.1.1) Znak,Char Znak,Heading 3 Char Char Znak,Section SubHeading Znak,Main Text Znak"/>
    <w:basedOn w:val="Domylnaczcionkaakapitu"/>
    <w:link w:val="Nagwek3"/>
    <w:uiPriority w:val="9"/>
    <w:rsid w:val="00163C30"/>
    <w:rPr>
      <w:rFonts w:asciiTheme="majorHAnsi" w:eastAsiaTheme="majorEastAsia" w:hAnsiTheme="majorHAnsi" w:cstheme="majorBidi"/>
      <w:b/>
      <w:bCs/>
      <w:sz w:val="20"/>
      <w:szCs w:val="18"/>
      <w:lang w:eastAsia="pl-PL"/>
    </w:rPr>
  </w:style>
  <w:style w:type="character" w:customStyle="1" w:styleId="Nagwek4Znak">
    <w:name w:val="Nagłówek 4 Znak"/>
    <w:aliases w:val="Subparagraph Znak,4HEADING Znak,no heading Znak,no heading1 Znak,no heading2 Znak,no heading3 Znak,no heading4 Znak,no heading5 Znak,no heading11 Znak,no heading21 Znak,no heading31 Znak,no heading41 Znak,no heading6 Znak,. (A. Znak"/>
    <w:basedOn w:val="Domylnaczcionkaakapitu"/>
    <w:link w:val="Nagwek4"/>
    <w:uiPriority w:val="9"/>
    <w:rsid w:val="000C65ED"/>
    <w:rPr>
      <w:rFonts w:asciiTheme="majorHAnsi" w:eastAsiaTheme="majorEastAsia" w:hAnsiTheme="majorHAnsi" w:cstheme="majorBidi"/>
      <w:b/>
      <w:bCs/>
      <w:iCs/>
      <w:sz w:val="20"/>
      <w:szCs w:val="18"/>
      <w:lang w:eastAsia="pl-PL"/>
    </w:rPr>
  </w:style>
  <w:style w:type="character" w:customStyle="1" w:styleId="Nagwek5Znak">
    <w:name w:val="Nagłówek 5 Znak"/>
    <w:aliases w:val="5HEADING Znak,12pt bold Znak,12pt bold1 Znak,12pt bold2 Znak,12pt bold3 Znak,12pt bold4 Znak,12pt bold5 Znak,12pt bold11 Znak,12pt bold21 Znak,12pt bold31 Znak,12pt bold41 Znak,12pt bold6 Znak,12pt bold12 Znak,12pt bold22 Znak"/>
    <w:basedOn w:val="Domylnaczcionkaakapitu"/>
    <w:link w:val="Nagwek5"/>
    <w:uiPriority w:val="9"/>
    <w:rsid w:val="004F5F9E"/>
    <w:rPr>
      <w:rFonts w:asciiTheme="majorHAnsi" w:eastAsiaTheme="majorEastAsia" w:hAnsiTheme="majorHAnsi" w:cstheme="majorBidi"/>
      <w:b/>
      <w:color w:val="000000" w:themeColor="text1"/>
      <w:sz w:val="20"/>
      <w:szCs w:val="18"/>
      <w:lang w:eastAsia="pl-PL"/>
    </w:rPr>
  </w:style>
  <w:style w:type="character" w:customStyle="1" w:styleId="Nagwek6Znak">
    <w:name w:val="Nagłówek 6 Znak"/>
    <w:basedOn w:val="Domylnaczcionkaakapitu"/>
    <w:link w:val="Nagwek6"/>
    <w:uiPriority w:val="9"/>
    <w:rsid w:val="0066378A"/>
    <w:rPr>
      <w:rFonts w:asciiTheme="majorHAnsi" w:eastAsiaTheme="majorEastAsia" w:hAnsiTheme="majorHAnsi" w:cstheme="majorBidi"/>
      <w:i/>
      <w:iCs/>
      <w:color w:val="243F60" w:themeColor="accent1" w:themeShade="7F"/>
      <w:sz w:val="20"/>
      <w:szCs w:val="18"/>
      <w:lang w:eastAsia="pl-PL"/>
    </w:rPr>
  </w:style>
  <w:style w:type="character" w:customStyle="1" w:styleId="Nagwek7Znak">
    <w:name w:val="Nagłówek 7 Znak"/>
    <w:basedOn w:val="Domylnaczcionkaakapitu"/>
    <w:link w:val="Nagwek7"/>
    <w:uiPriority w:val="9"/>
    <w:rsid w:val="0066378A"/>
    <w:rPr>
      <w:rFonts w:asciiTheme="majorHAnsi" w:eastAsiaTheme="majorEastAsia" w:hAnsiTheme="majorHAnsi" w:cstheme="majorBidi"/>
      <w:i/>
      <w:iCs/>
      <w:color w:val="404040" w:themeColor="text1" w:themeTint="BF"/>
      <w:sz w:val="20"/>
      <w:szCs w:val="18"/>
      <w:lang w:eastAsia="pl-PL"/>
    </w:rPr>
  </w:style>
  <w:style w:type="character" w:customStyle="1" w:styleId="Nagwek8Znak">
    <w:name w:val="Nagłówek 8 Znak"/>
    <w:aliases w:val="ADVICE 8 Znak,ADVICE 81 Znak"/>
    <w:basedOn w:val="Domylnaczcionkaakapitu"/>
    <w:link w:val="Nagwek8"/>
    <w:uiPriority w:val="9"/>
    <w:rsid w:val="0066378A"/>
    <w:rPr>
      <w:rFonts w:asciiTheme="majorHAnsi" w:eastAsiaTheme="majorEastAsia" w:hAnsiTheme="majorHAnsi" w:cstheme="majorBidi"/>
      <w:color w:val="404040" w:themeColor="text1" w:themeTint="BF"/>
      <w:sz w:val="20"/>
      <w:szCs w:val="20"/>
      <w:lang w:eastAsia="pl-PL"/>
    </w:rPr>
  </w:style>
  <w:style w:type="paragraph" w:styleId="Nagwekspisutreci">
    <w:name w:val="TOC Heading"/>
    <w:basedOn w:val="Nagwek1"/>
    <w:next w:val="Normalny"/>
    <w:uiPriority w:val="39"/>
    <w:unhideWhenUsed/>
    <w:qFormat/>
    <w:rsid w:val="00E726F2"/>
    <w:pPr>
      <w:widowControl/>
      <w:numPr>
        <w:numId w:val="0"/>
      </w:numPr>
      <w:autoSpaceDE/>
      <w:autoSpaceDN/>
      <w:adjustRightInd/>
      <w:spacing w:line="276" w:lineRule="auto"/>
      <w:outlineLvl w:val="9"/>
    </w:pPr>
    <w:rPr>
      <w:lang w:eastAsia="en-US"/>
    </w:rPr>
  </w:style>
  <w:style w:type="paragraph" w:styleId="Bezodstpw">
    <w:name w:val="No Spacing"/>
    <w:link w:val="BezodstpwZnak"/>
    <w:uiPriority w:val="1"/>
    <w:qFormat/>
    <w:rsid w:val="00E279AC"/>
    <w:pPr>
      <w:widowControl w:val="0"/>
      <w:autoSpaceDE w:val="0"/>
      <w:autoSpaceDN w:val="0"/>
      <w:adjustRightInd w:val="0"/>
      <w:spacing w:after="0" w:line="240" w:lineRule="auto"/>
    </w:pPr>
    <w:rPr>
      <w:rFonts w:ascii="Arial" w:eastAsia="Times New Roman" w:hAnsi="Arial" w:cs="Arial"/>
      <w:sz w:val="18"/>
      <w:szCs w:val="18"/>
      <w:lang w:eastAsia="pl-PL"/>
    </w:rPr>
  </w:style>
  <w:style w:type="character" w:customStyle="1" w:styleId="BezodstpwZnak">
    <w:name w:val="Bez odstępów Znak"/>
    <w:basedOn w:val="Domylnaczcionkaakapitu"/>
    <w:link w:val="Bezodstpw"/>
    <w:uiPriority w:val="1"/>
    <w:locked/>
    <w:rsid w:val="00E279AC"/>
    <w:rPr>
      <w:rFonts w:ascii="Arial" w:eastAsia="Times New Roman" w:hAnsi="Arial" w:cs="Arial"/>
      <w:sz w:val="18"/>
      <w:szCs w:val="18"/>
      <w:lang w:eastAsia="pl-PL"/>
    </w:rPr>
  </w:style>
  <w:style w:type="paragraph" w:styleId="Listapunktowana4">
    <w:name w:val="List Bullet 4"/>
    <w:basedOn w:val="Normalny"/>
    <w:rsid w:val="00AB5091"/>
    <w:pPr>
      <w:numPr>
        <w:numId w:val="2"/>
      </w:numPr>
      <w:contextualSpacing/>
    </w:pPr>
  </w:style>
  <w:style w:type="paragraph" w:customStyle="1" w:styleId="Listapunktowana41">
    <w:name w:val="Lista punktowana 41"/>
    <w:basedOn w:val="Normalny"/>
    <w:rsid w:val="00AB5091"/>
    <w:pPr>
      <w:suppressAutoHyphens/>
      <w:autoSpaceDE/>
      <w:autoSpaceDN/>
      <w:adjustRightInd/>
    </w:pPr>
    <w:rPr>
      <w:lang w:eastAsia="ar-SA"/>
    </w:rPr>
  </w:style>
  <w:style w:type="paragraph" w:customStyle="1" w:styleId="Tekstpodstawowyzwciciem21">
    <w:name w:val="Tekst podstawowy z wcięciem 21"/>
    <w:basedOn w:val="Normalny"/>
    <w:rsid w:val="00AB5091"/>
    <w:pPr>
      <w:suppressAutoHyphens/>
      <w:autoSpaceDE/>
      <w:autoSpaceDN/>
      <w:adjustRightInd/>
      <w:spacing w:line="480" w:lineRule="auto"/>
      <w:ind w:left="360" w:firstLine="360"/>
    </w:pPr>
    <w:rPr>
      <w:rFonts w:ascii="Courier New" w:hAnsi="Courier New"/>
      <w:sz w:val="18"/>
      <w:lang w:eastAsia="ar-SA"/>
    </w:rPr>
  </w:style>
  <w:style w:type="paragraph" w:styleId="Tekstpodstawowywcity">
    <w:name w:val="Body Text Indent"/>
    <w:next w:val="Tekstpodstawowyzwciciem21"/>
    <w:link w:val="TekstpodstawowywcityZnak"/>
    <w:uiPriority w:val="99"/>
    <w:unhideWhenUsed/>
    <w:rsid w:val="00AB5091"/>
    <w:pPr>
      <w:spacing w:after="120"/>
      <w:ind w:left="283"/>
    </w:pPr>
  </w:style>
  <w:style w:type="character" w:customStyle="1" w:styleId="TekstpodstawowywcityZnak">
    <w:name w:val="Tekst podstawowy wcięty Znak"/>
    <w:basedOn w:val="Domylnaczcionkaakapitu"/>
    <w:link w:val="Tekstpodstawowywcity"/>
    <w:uiPriority w:val="99"/>
    <w:rsid w:val="00AB5091"/>
    <w:rPr>
      <w:rFonts w:ascii="Arial" w:eastAsia="Times New Roman" w:hAnsi="Arial" w:cs="Courier New"/>
      <w:sz w:val="20"/>
      <w:szCs w:val="18"/>
      <w:lang w:eastAsia="pl-PL"/>
    </w:rPr>
  </w:style>
  <w:style w:type="paragraph" w:styleId="Spistreci2">
    <w:name w:val="toc 2"/>
    <w:basedOn w:val="Normalny"/>
    <w:next w:val="Normalny"/>
    <w:autoRedefine/>
    <w:uiPriority w:val="39"/>
    <w:unhideWhenUsed/>
    <w:qFormat/>
    <w:rsid w:val="00AB5091"/>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76047D"/>
    <w:pPr>
      <w:widowControl/>
      <w:tabs>
        <w:tab w:val="left" w:pos="440"/>
        <w:tab w:val="right" w:leader="dot" w:pos="9062"/>
      </w:tabs>
      <w:autoSpaceDE/>
      <w:autoSpaceDN/>
      <w:adjustRightInd/>
      <w:spacing w:line="276" w:lineRule="auto"/>
    </w:pPr>
    <w:rPr>
      <w:rFonts w:ascii="Arial Narrow" w:eastAsiaTheme="minorEastAsia" w:hAnsi="Arial Narrow" w:cstheme="minorBidi"/>
      <w:noProof/>
      <w:sz w:val="22"/>
      <w:szCs w:val="22"/>
      <w:lang w:eastAsia="en-US"/>
    </w:rPr>
  </w:style>
  <w:style w:type="paragraph" w:styleId="Spistreci3">
    <w:name w:val="toc 3"/>
    <w:basedOn w:val="Normalny"/>
    <w:next w:val="Normalny"/>
    <w:autoRedefine/>
    <w:uiPriority w:val="39"/>
    <w:unhideWhenUsed/>
    <w:qFormat/>
    <w:rsid w:val="00AB5091"/>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Tekstpodstawowyzwciciem2">
    <w:name w:val="Body Text First Indent 2"/>
    <w:basedOn w:val="Tekstpodstawowywcity"/>
    <w:link w:val="Tekstpodstawowyzwciciem2Znak"/>
    <w:uiPriority w:val="99"/>
    <w:unhideWhenUsed/>
    <w:rsid w:val="00BC0191"/>
    <w:pPr>
      <w:widowControl w:val="0"/>
      <w:autoSpaceDE w:val="0"/>
      <w:autoSpaceDN w:val="0"/>
      <w:adjustRightInd w:val="0"/>
      <w:spacing w:after="0" w:line="240" w:lineRule="auto"/>
      <w:ind w:left="360" w:firstLine="360"/>
    </w:pPr>
    <w:rPr>
      <w:rFonts w:ascii="Arial" w:eastAsia="Times New Roman" w:hAnsi="Arial" w:cs="Courier New"/>
      <w:sz w:val="20"/>
      <w:szCs w:val="18"/>
      <w:lang w:eastAsia="pl-PL"/>
    </w:rPr>
  </w:style>
  <w:style w:type="paragraph" w:styleId="Spistreci9">
    <w:name w:val="toc 9"/>
    <w:basedOn w:val="Normalny"/>
    <w:next w:val="Normalny"/>
    <w:autoRedefine/>
    <w:uiPriority w:val="39"/>
    <w:unhideWhenUsed/>
    <w:rsid w:val="009309C3"/>
    <w:pPr>
      <w:spacing w:after="100"/>
      <w:ind w:left="1600"/>
    </w:pPr>
  </w:style>
  <w:style w:type="character" w:customStyle="1" w:styleId="Tekstpodstawowyzwciciem2Znak">
    <w:name w:val="Tekst podstawowy z wcięciem 2 Znak"/>
    <w:basedOn w:val="TekstpodstawowywcityZnak"/>
    <w:link w:val="Tekstpodstawowyzwciciem2"/>
    <w:uiPriority w:val="99"/>
    <w:rsid w:val="00BC0191"/>
    <w:rPr>
      <w:rFonts w:ascii="Arial" w:eastAsia="Times New Roman" w:hAnsi="Arial" w:cs="Courier New"/>
      <w:sz w:val="20"/>
      <w:szCs w:val="18"/>
      <w:lang w:eastAsia="pl-PL"/>
    </w:rPr>
  </w:style>
  <w:style w:type="paragraph" w:styleId="Listapunktowana">
    <w:name w:val="List Bullet"/>
    <w:basedOn w:val="Normalny"/>
    <w:rsid w:val="00BC0191"/>
    <w:pPr>
      <w:numPr>
        <w:numId w:val="4"/>
      </w:numPr>
      <w:contextualSpacing/>
    </w:pPr>
  </w:style>
  <w:style w:type="paragraph" w:customStyle="1" w:styleId="StylArial12ptWyjustowanyPierwszywiersz127cmInterli">
    <w:name w:val="Styl Arial 12 pt Wyjustowany Pierwszy wiersz:  127 cm Interli..."/>
    <w:basedOn w:val="Normalny"/>
    <w:link w:val="StylArial12ptWyjustowanyPierwszywiersz127cmInterliZnak"/>
    <w:rsid w:val="00C96BEC"/>
    <w:pPr>
      <w:spacing w:line="276" w:lineRule="auto"/>
      <w:ind w:firstLine="720"/>
      <w:jc w:val="both"/>
    </w:pPr>
    <w:rPr>
      <w:rFonts w:cs="Times New Roman"/>
      <w:szCs w:val="20"/>
    </w:rPr>
  </w:style>
  <w:style w:type="character" w:customStyle="1" w:styleId="StylArial12ptWyjustowanyPierwszywiersz127cmInterliZnak">
    <w:name w:val="Styl Arial 12 pt Wyjustowany Pierwszy wiersz:  127 cm Interli... Znak"/>
    <w:basedOn w:val="Domylnaczcionkaakapitu"/>
    <w:link w:val="StylArial12ptWyjustowanyPierwszywiersz127cmInterli"/>
    <w:rsid w:val="00C96BEC"/>
    <w:rPr>
      <w:rFonts w:ascii="Arial" w:eastAsia="Times New Roman" w:hAnsi="Arial" w:cs="Times New Roman"/>
      <w:sz w:val="20"/>
      <w:szCs w:val="20"/>
      <w:lang w:eastAsia="pl-PL"/>
    </w:rPr>
  </w:style>
  <w:style w:type="paragraph" w:customStyle="1" w:styleId="4">
    <w:name w:val="4"/>
    <w:basedOn w:val="Normalny"/>
    <w:next w:val="Normalny"/>
    <w:autoRedefine/>
    <w:rsid w:val="008450DC"/>
    <w:pPr>
      <w:numPr>
        <w:ilvl w:val="1"/>
        <w:numId w:val="5"/>
      </w:numPr>
      <w:tabs>
        <w:tab w:val="clear" w:pos="1506"/>
        <w:tab w:val="num" w:pos="1800"/>
      </w:tabs>
      <w:spacing w:before="120" w:after="120"/>
      <w:ind w:left="1152"/>
      <w:outlineLvl w:val="1"/>
    </w:pPr>
    <w:rPr>
      <w:rFonts w:cs="Arial"/>
      <w:b/>
      <w:bCs/>
      <w:sz w:val="24"/>
      <w:szCs w:val="24"/>
    </w:rPr>
  </w:style>
  <w:style w:type="paragraph" w:customStyle="1" w:styleId="StylStylStyl4WyjustowanyInterliniaWielokrotne115wrs">
    <w:name w:val="Styl Styl Styl 4 + Wyjustowany + Interlinia:  Wielokrotne 1.15 wrs..."/>
    <w:basedOn w:val="Normalny"/>
    <w:link w:val="StylStylStyl4WyjustowanyInterliniaWielokrotne115wrsZnak"/>
    <w:rsid w:val="008450DC"/>
    <w:pPr>
      <w:spacing w:before="360" w:after="240" w:line="276" w:lineRule="auto"/>
      <w:ind w:left="576" w:hanging="576"/>
      <w:jc w:val="both"/>
      <w:outlineLvl w:val="1"/>
    </w:pPr>
    <w:rPr>
      <w:rFonts w:cs="Times New Roman"/>
      <w:b/>
      <w:bCs/>
      <w:sz w:val="22"/>
      <w:szCs w:val="20"/>
    </w:rPr>
  </w:style>
  <w:style w:type="character" w:customStyle="1" w:styleId="StylStylStyl4WyjustowanyInterliniaWielokrotne115wrsZnak">
    <w:name w:val="Styl Styl Styl 4 + Wyjustowany + Interlinia:  Wielokrotne 1.15 wrs... Znak"/>
    <w:basedOn w:val="Domylnaczcionkaakapitu"/>
    <w:link w:val="StylStylStyl4WyjustowanyInterliniaWielokrotne115wrs"/>
    <w:rsid w:val="008450DC"/>
    <w:rPr>
      <w:rFonts w:ascii="Arial" w:eastAsia="Times New Roman" w:hAnsi="Arial" w:cs="Times New Roman"/>
      <w:b/>
      <w:bCs/>
      <w:szCs w:val="20"/>
      <w:lang w:eastAsia="pl-PL"/>
    </w:rPr>
  </w:style>
  <w:style w:type="paragraph" w:customStyle="1" w:styleId="Akapitzlist3">
    <w:name w:val="Akapit z listą3"/>
    <w:basedOn w:val="Normalny"/>
    <w:rsid w:val="00730B43"/>
    <w:pPr>
      <w:suppressAutoHyphens/>
      <w:autoSpaceDE/>
      <w:autoSpaceDN/>
      <w:adjustRightInd/>
      <w:ind w:left="720"/>
    </w:pPr>
    <w:rPr>
      <w:lang w:eastAsia="ar-SA"/>
    </w:rPr>
  </w:style>
  <w:style w:type="paragraph" w:customStyle="1" w:styleId="Normalny1">
    <w:name w:val="Normalny1"/>
    <w:basedOn w:val="StylArial12ptWyjustowanyPierwszywiersz127cmInterli"/>
    <w:link w:val="NormalZnak"/>
    <w:qFormat/>
    <w:rsid w:val="00730B43"/>
    <w:pPr>
      <w:spacing w:before="140" w:after="100"/>
      <w:ind w:firstLine="0"/>
      <w:contextualSpacing/>
    </w:pPr>
    <w:rPr>
      <w:rFonts w:ascii="Arial Narrow" w:hAnsi="Arial Narrow" w:cs="Arial"/>
    </w:rPr>
  </w:style>
  <w:style w:type="character" w:customStyle="1" w:styleId="NormalZnak">
    <w:name w:val="Normal Znak"/>
    <w:link w:val="Normalny1"/>
    <w:rsid w:val="00730B43"/>
    <w:rPr>
      <w:rFonts w:ascii="Arial Narrow" w:eastAsia="Times New Roman" w:hAnsi="Arial Narrow" w:cs="Arial"/>
      <w:sz w:val="20"/>
      <w:szCs w:val="20"/>
      <w:lang w:eastAsia="pl-PL"/>
    </w:rPr>
  </w:style>
  <w:style w:type="paragraph" w:styleId="Tekstpodstawowy">
    <w:name w:val="Body Text"/>
    <w:basedOn w:val="Normalny"/>
    <w:link w:val="TekstpodstawowyZnak"/>
    <w:uiPriority w:val="99"/>
    <w:unhideWhenUsed/>
    <w:rsid w:val="00AA3F7F"/>
    <w:pPr>
      <w:spacing w:after="120"/>
    </w:pPr>
  </w:style>
  <w:style w:type="character" w:customStyle="1" w:styleId="TekstpodstawowyZnak">
    <w:name w:val="Tekst podstawowy Znak"/>
    <w:basedOn w:val="Domylnaczcionkaakapitu"/>
    <w:link w:val="Tekstpodstawowy"/>
    <w:uiPriority w:val="99"/>
    <w:rsid w:val="00AA3F7F"/>
    <w:rPr>
      <w:rFonts w:ascii="Arial" w:eastAsia="Times New Roman" w:hAnsi="Arial" w:cs="Courier New"/>
      <w:sz w:val="20"/>
      <w:szCs w:val="18"/>
      <w:lang w:eastAsia="pl-PL"/>
    </w:rPr>
  </w:style>
  <w:style w:type="paragraph" w:styleId="Tekstpodstawowyzwciciem">
    <w:name w:val="Body Text First Indent"/>
    <w:basedOn w:val="Tekstpodstawowy"/>
    <w:link w:val="TekstpodstawowyzwciciemZnak"/>
    <w:uiPriority w:val="99"/>
    <w:unhideWhenUsed/>
    <w:rsid w:val="00B64BA3"/>
    <w:pPr>
      <w:spacing w:after="0"/>
      <w:ind w:firstLine="360"/>
    </w:pPr>
  </w:style>
  <w:style w:type="character" w:customStyle="1" w:styleId="TekstpodstawowyzwciciemZnak">
    <w:name w:val="Tekst podstawowy z wcięciem Znak"/>
    <w:basedOn w:val="TekstpodstawowyZnak"/>
    <w:link w:val="Tekstpodstawowyzwciciem"/>
    <w:uiPriority w:val="99"/>
    <w:rsid w:val="00B64BA3"/>
    <w:rPr>
      <w:rFonts w:ascii="Arial" w:eastAsia="Times New Roman" w:hAnsi="Arial" w:cs="Courier New"/>
      <w:sz w:val="20"/>
      <w:szCs w:val="18"/>
      <w:lang w:eastAsia="pl-PL"/>
    </w:rPr>
  </w:style>
  <w:style w:type="paragraph" w:customStyle="1" w:styleId="Tekstpodstawowywcity31">
    <w:name w:val="Tekst podstawowy wcięty 31"/>
    <w:basedOn w:val="Normalny"/>
    <w:rsid w:val="00B64BA3"/>
    <w:pPr>
      <w:overflowPunct w:val="0"/>
      <w:ind w:left="284"/>
      <w:jc w:val="both"/>
      <w:textAlignment w:val="baseline"/>
    </w:pPr>
    <w:rPr>
      <w:rFonts w:cs="Times New Roman"/>
      <w:sz w:val="24"/>
      <w:szCs w:val="20"/>
    </w:rPr>
  </w:style>
  <w:style w:type="character" w:styleId="Pogrubienie">
    <w:name w:val="Strong"/>
    <w:basedOn w:val="Domylnaczcionkaakapitu"/>
    <w:qFormat/>
    <w:rsid w:val="00560567"/>
    <w:rPr>
      <w:b/>
      <w:bCs/>
    </w:rPr>
  </w:style>
  <w:style w:type="paragraph" w:customStyle="1" w:styleId="Punktory21">
    <w:name w:val="Punktory_2.1"/>
    <w:basedOn w:val="Normalny"/>
    <w:qFormat/>
    <w:rsid w:val="00560567"/>
    <w:pPr>
      <w:keepNext/>
      <w:keepLines/>
      <w:widowControl/>
      <w:autoSpaceDE/>
      <w:autoSpaceDN/>
      <w:adjustRightInd/>
      <w:spacing w:before="240" w:after="100" w:line="276" w:lineRule="auto"/>
      <w:outlineLvl w:val="2"/>
    </w:pPr>
    <w:rPr>
      <w:rFonts w:ascii="Arial Narrow" w:eastAsiaTheme="majorEastAsia" w:hAnsi="Arial Narrow" w:cstheme="majorBidi"/>
      <w:b/>
      <w:bCs/>
      <w:szCs w:val="22"/>
      <w:lang w:eastAsia="en-US"/>
    </w:rPr>
  </w:style>
  <w:style w:type="paragraph" w:styleId="Tekstprzypisukocowego">
    <w:name w:val="endnote text"/>
    <w:basedOn w:val="Normalny"/>
    <w:link w:val="TekstprzypisukocowegoZnak"/>
    <w:uiPriority w:val="99"/>
    <w:semiHidden/>
    <w:unhideWhenUsed/>
    <w:rsid w:val="00174A63"/>
    <w:rPr>
      <w:szCs w:val="20"/>
    </w:rPr>
  </w:style>
  <w:style w:type="character" w:customStyle="1" w:styleId="TekstprzypisukocowegoZnak">
    <w:name w:val="Tekst przypisu końcowego Znak"/>
    <w:basedOn w:val="Domylnaczcionkaakapitu"/>
    <w:link w:val="Tekstprzypisukocowego"/>
    <w:uiPriority w:val="99"/>
    <w:semiHidden/>
    <w:rsid w:val="00174A63"/>
    <w:rPr>
      <w:rFonts w:ascii="Arial" w:eastAsia="Times New Roman" w:hAnsi="Arial" w:cs="Courier New"/>
      <w:sz w:val="20"/>
      <w:szCs w:val="20"/>
      <w:lang w:eastAsia="pl-PL"/>
    </w:rPr>
  </w:style>
  <w:style w:type="character" w:styleId="Odwoanieprzypisukocowego">
    <w:name w:val="endnote reference"/>
    <w:basedOn w:val="Domylnaczcionkaakapitu"/>
    <w:uiPriority w:val="99"/>
    <w:semiHidden/>
    <w:unhideWhenUsed/>
    <w:rsid w:val="00174A63"/>
    <w:rPr>
      <w:vertAlign w:val="superscript"/>
    </w:rPr>
  </w:style>
  <w:style w:type="paragraph" w:customStyle="1" w:styleId="LW-tekstZnak">
    <w:name w:val="LW-tekst Znak"/>
    <w:rsid w:val="00174A63"/>
    <w:pPr>
      <w:widowControl w:val="0"/>
      <w:suppressLineNumbers/>
      <w:tabs>
        <w:tab w:val="left" w:pos="-3600"/>
        <w:tab w:val="left" w:pos="-3420"/>
      </w:tabs>
      <w:suppressAutoHyphens/>
      <w:spacing w:after="0" w:line="240" w:lineRule="auto"/>
      <w:jc w:val="both"/>
    </w:pPr>
    <w:rPr>
      <w:rFonts w:ascii="Times New Roman" w:eastAsia="SimSun" w:hAnsi="Times New Roman" w:cs="Arial"/>
      <w:kern w:val="2"/>
      <w:lang w:eastAsia="hi-IN" w:bidi="hi-IN"/>
    </w:rPr>
  </w:style>
  <w:style w:type="paragraph" w:styleId="Spistreci4">
    <w:name w:val="toc 4"/>
    <w:basedOn w:val="Normalny"/>
    <w:next w:val="Normalny"/>
    <w:autoRedefine/>
    <w:uiPriority w:val="39"/>
    <w:unhideWhenUsed/>
    <w:rsid w:val="00E8767E"/>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8767E"/>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8767E"/>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8767E"/>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8767E"/>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customStyle="1" w:styleId="StylArialCzerwonyInterliniaWielokrotne115wrs">
    <w:name w:val="Styl Arial Czerwony Interlinia:  Wielokrotne 115 wrs"/>
    <w:basedOn w:val="Normalny"/>
    <w:rsid w:val="001B2684"/>
    <w:pPr>
      <w:numPr>
        <w:numId w:val="6"/>
      </w:numPr>
      <w:spacing w:line="276" w:lineRule="auto"/>
    </w:pPr>
    <w:rPr>
      <w:rFonts w:cs="Times New Roman"/>
      <w:color w:val="FF0000"/>
      <w:szCs w:val="20"/>
    </w:rPr>
  </w:style>
  <w:style w:type="paragraph" w:customStyle="1" w:styleId="FR3">
    <w:name w:val="FR3"/>
    <w:rsid w:val="001B2684"/>
    <w:pPr>
      <w:widowControl w:val="0"/>
      <w:autoSpaceDE w:val="0"/>
      <w:autoSpaceDN w:val="0"/>
      <w:adjustRightInd w:val="0"/>
      <w:spacing w:after="0" w:line="240" w:lineRule="auto"/>
      <w:ind w:left="80"/>
      <w:jc w:val="center"/>
    </w:pPr>
    <w:rPr>
      <w:rFonts w:ascii="Arial" w:eastAsia="Times New Roman" w:hAnsi="Arial" w:cs="Arial"/>
      <w:b/>
      <w:bCs/>
      <w:noProof/>
      <w:sz w:val="12"/>
      <w:szCs w:val="12"/>
      <w:lang w:eastAsia="pl-PL"/>
    </w:rPr>
  </w:style>
  <w:style w:type="paragraph" w:customStyle="1" w:styleId="Default">
    <w:name w:val="Default"/>
    <w:rsid w:val="000F7D9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1">
    <w:name w:val="Styl1"/>
    <w:basedOn w:val="Tekstpodstawowy"/>
    <w:link w:val="Styl1Znak"/>
    <w:qFormat/>
    <w:rsid w:val="0099064A"/>
    <w:pPr>
      <w:tabs>
        <w:tab w:val="left" w:pos="1134"/>
      </w:tabs>
      <w:spacing w:after="0" w:line="276" w:lineRule="auto"/>
      <w:ind w:left="567" w:firstLine="567"/>
      <w:jc w:val="both"/>
    </w:pPr>
    <w:rPr>
      <w:rFonts w:eastAsia="Calibri" w:cs="Times New Roman"/>
      <w:sz w:val="24"/>
    </w:rPr>
  </w:style>
  <w:style w:type="character" w:customStyle="1" w:styleId="Styl1Znak">
    <w:name w:val="Styl1 Znak"/>
    <w:basedOn w:val="TekstpodstawowyZnak"/>
    <w:link w:val="Styl1"/>
    <w:locked/>
    <w:rsid w:val="0099064A"/>
    <w:rPr>
      <w:rFonts w:ascii="Arial" w:eastAsia="Calibri" w:hAnsi="Arial" w:cs="Times New Roman"/>
      <w:sz w:val="24"/>
      <w:szCs w:val="18"/>
      <w:lang w:eastAsia="pl-PL"/>
    </w:rPr>
  </w:style>
  <w:style w:type="table" w:customStyle="1" w:styleId="Jasnalistaakcent11">
    <w:name w:val="Jasna lista — akcent 11"/>
    <w:basedOn w:val="Standardowy"/>
    <w:uiPriority w:val="61"/>
    <w:rsid w:val="00E827F7"/>
    <w:pPr>
      <w:spacing w:after="0" w:line="240" w:lineRule="auto"/>
    </w:pPr>
    <w:rPr>
      <w:rFonts w:ascii="Arial Narrow" w:hAnsi="Arial Narrow"/>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tem-fieldname">
    <w:name w:val="item-fieldname"/>
    <w:basedOn w:val="Domylnaczcionkaakapitu"/>
    <w:rsid w:val="00B577AE"/>
  </w:style>
  <w:style w:type="paragraph" w:styleId="NormalnyWeb">
    <w:name w:val="Normal (Web)"/>
    <w:basedOn w:val="Normalny"/>
    <w:uiPriority w:val="99"/>
    <w:semiHidden/>
    <w:unhideWhenUsed/>
    <w:rsid w:val="00D55FF1"/>
    <w:pPr>
      <w:widowControl/>
      <w:autoSpaceDE/>
      <w:autoSpaceDN/>
      <w:adjustRightInd/>
      <w:spacing w:before="100" w:beforeAutospacing="1" w:after="119" w:line="360" w:lineRule="auto"/>
    </w:pPr>
    <w:rPr>
      <w:rFonts w:ascii="Times New Roman" w:hAnsi="Times New Roman" w:cs="Times New Roman"/>
      <w:color w:val="000000"/>
      <w:sz w:val="24"/>
      <w:szCs w:val="24"/>
    </w:rPr>
  </w:style>
  <w:style w:type="paragraph" w:styleId="Plandokumentu">
    <w:name w:val="Document Map"/>
    <w:basedOn w:val="Normalny"/>
    <w:link w:val="PlandokumentuZnak"/>
    <w:uiPriority w:val="99"/>
    <w:semiHidden/>
    <w:unhideWhenUsed/>
    <w:rsid w:val="00F75107"/>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75107"/>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AB3C08"/>
    <w:pPr>
      <w:spacing w:after="120" w:line="480" w:lineRule="auto"/>
    </w:pPr>
  </w:style>
  <w:style w:type="character" w:customStyle="1" w:styleId="Tekstpodstawowy2Znak">
    <w:name w:val="Tekst podstawowy 2 Znak"/>
    <w:basedOn w:val="Domylnaczcionkaakapitu"/>
    <w:link w:val="Tekstpodstawowy2"/>
    <w:uiPriority w:val="99"/>
    <w:rsid w:val="00AB3C08"/>
    <w:rPr>
      <w:rFonts w:ascii="Arial" w:eastAsia="Times New Roman" w:hAnsi="Arial" w:cs="Courier New"/>
      <w:sz w:val="20"/>
      <w:szCs w:val="18"/>
      <w:lang w:eastAsia="pl-PL"/>
    </w:rPr>
  </w:style>
  <w:style w:type="character" w:customStyle="1" w:styleId="AkapitzlistZnak">
    <w:name w:val="Akapit z listą Znak"/>
    <w:link w:val="Akapitzlist"/>
    <w:uiPriority w:val="34"/>
    <w:qFormat/>
    <w:rsid w:val="00311031"/>
    <w:rPr>
      <w:rFonts w:ascii="Arial" w:eastAsia="Times New Roman" w:hAnsi="Arial" w:cs="Courier New"/>
      <w:sz w:val="20"/>
      <w:szCs w:val="18"/>
      <w:lang w:eastAsia="pl-PL"/>
    </w:rPr>
  </w:style>
  <w:style w:type="table" w:customStyle="1" w:styleId="Jasnecieniowanie1">
    <w:name w:val="Jasne cieniowanie1"/>
    <w:basedOn w:val="Standardowy"/>
    <w:uiPriority w:val="60"/>
    <w:rsid w:val="00914E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siatka1">
    <w:name w:val="Jasna siatka1"/>
    <w:basedOn w:val="Standardowy"/>
    <w:uiPriority w:val="62"/>
    <w:rsid w:val="00914E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alista11">
    <w:name w:val="Średnia lista 11"/>
    <w:basedOn w:val="Standardowy"/>
    <w:uiPriority w:val="65"/>
    <w:rsid w:val="00914E0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dnialista21">
    <w:name w:val="Średnia lista 21"/>
    <w:basedOn w:val="Standardowy"/>
    <w:uiPriority w:val="66"/>
    <w:rsid w:val="00914E0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olorowasiatka1">
    <w:name w:val="Kolorowa siatka1"/>
    <w:basedOn w:val="Standardowy"/>
    <w:uiPriority w:val="73"/>
    <w:rsid w:val="00914E0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K1">
    <w:name w:val="AK 1"/>
    <w:basedOn w:val="Nagwek1"/>
    <w:qFormat/>
    <w:rsid w:val="00AC5FD1"/>
    <w:pPr>
      <w:keepLines w:val="0"/>
      <w:numPr>
        <w:numId w:val="8"/>
      </w:numPr>
      <w:tabs>
        <w:tab w:val="left" w:pos="1220"/>
      </w:tabs>
      <w:spacing w:before="120" w:after="240"/>
    </w:pPr>
    <w:rPr>
      <w:rFonts w:ascii="Arial" w:hAnsi="Arial" w:cs="Arial"/>
      <w:bCs w:val="0"/>
      <w:color w:val="auto"/>
      <w:sz w:val="20"/>
      <w:szCs w:val="20"/>
    </w:rPr>
  </w:style>
  <w:style w:type="paragraph" w:customStyle="1" w:styleId="AK2">
    <w:name w:val="AK 2"/>
    <w:basedOn w:val="Nagwek2"/>
    <w:link w:val="AK2Znak"/>
    <w:qFormat/>
    <w:rsid w:val="00AC5FD1"/>
    <w:pPr>
      <w:keepLines w:val="0"/>
      <w:numPr>
        <w:numId w:val="8"/>
      </w:numPr>
      <w:spacing w:before="0" w:after="240" w:line="276" w:lineRule="auto"/>
    </w:pPr>
    <w:rPr>
      <w:rFonts w:ascii="Arial" w:eastAsia="Times New Roman" w:hAnsi="Arial" w:cs="Arial"/>
      <w:bCs w:val="0"/>
      <w:sz w:val="20"/>
      <w:szCs w:val="20"/>
    </w:rPr>
  </w:style>
  <w:style w:type="paragraph" w:customStyle="1" w:styleId="AK3">
    <w:name w:val="AK 3"/>
    <w:basedOn w:val="Nagwek3"/>
    <w:link w:val="AK3Znak"/>
    <w:qFormat/>
    <w:rsid w:val="00AC5FD1"/>
    <w:pPr>
      <w:keepLines w:val="0"/>
      <w:numPr>
        <w:numId w:val="8"/>
      </w:numPr>
      <w:spacing w:before="0" w:after="240" w:line="276" w:lineRule="auto"/>
    </w:pPr>
    <w:rPr>
      <w:rFonts w:ascii="Arial" w:eastAsia="Times New Roman" w:hAnsi="Arial" w:cs="Arial"/>
      <w:bCs w:val="0"/>
      <w:szCs w:val="20"/>
    </w:rPr>
  </w:style>
  <w:style w:type="character" w:customStyle="1" w:styleId="AK3Znak">
    <w:name w:val="AK 3 Znak"/>
    <w:basedOn w:val="Nagwek3Znak"/>
    <w:link w:val="AK3"/>
    <w:rsid w:val="00AC5FD1"/>
    <w:rPr>
      <w:rFonts w:ascii="Arial" w:eastAsia="Times New Roman" w:hAnsi="Arial" w:cs="Arial"/>
      <w:szCs w:val="20"/>
    </w:rPr>
  </w:style>
  <w:style w:type="character" w:customStyle="1" w:styleId="AK2Znak">
    <w:name w:val="AK 2 Znak"/>
    <w:basedOn w:val="Nagwek2Znak"/>
    <w:link w:val="AK2"/>
    <w:rsid w:val="00445FA2"/>
    <w:rPr>
      <w:rFonts w:ascii="Arial" w:eastAsia="Times New Roman" w:hAnsi="Arial" w:cs="Arial"/>
      <w:sz w:val="20"/>
      <w:szCs w:val="20"/>
    </w:rPr>
  </w:style>
  <w:style w:type="paragraph" w:customStyle="1" w:styleId="Bezodstpw3">
    <w:name w:val="Bez odstępów3"/>
    <w:rsid w:val="00445FA2"/>
    <w:pPr>
      <w:widowControl w:val="0"/>
      <w:autoSpaceDE w:val="0"/>
      <w:autoSpaceDN w:val="0"/>
      <w:adjustRightInd w:val="0"/>
      <w:spacing w:after="0"/>
      <w:ind w:left="567" w:hanging="357"/>
      <w:jc w:val="both"/>
    </w:pPr>
    <w:rPr>
      <w:rFonts w:ascii="Arial" w:eastAsia="Calibri" w:hAnsi="Arial" w:cs="Arial"/>
      <w:sz w:val="18"/>
      <w:szCs w:val="18"/>
      <w:lang w:eastAsia="pl-PL"/>
    </w:rPr>
  </w:style>
  <w:style w:type="character" w:styleId="Odwoaniedokomentarza">
    <w:name w:val="annotation reference"/>
    <w:basedOn w:val="Domylnaczcionkaakapitu"/>
    <w:uiPriority w:val="99"/>
    <w:semiHidden/>
    <w:unhideWhenUsed/>
    <w:rsid w:val="008C7A5F"/>
    <w:rPr>
      <w:sz w:val="16"/>
      <w:szCs w:val="16"/>
    </w:rPr>
  </w:style>
  <w:style w:type="paragraph" w:styleId="Tekstkomentarza">
    <w:name w:val="annotation text"/>
    <w:basedOn w:val="Normalny"/>
    <w:link w:val="TekstkomentarzaZnak"/>
    <w:uiPriority w:val="99"/>
    <w:unhideWhenUsed/>
    <w:rsid w:val="008C7A5F"/>
    <w:rPr>
      <w:szCs w:val="20"/>
    </w:rPr>
  </w:style>
  <w:style w:type="character" w:customStyle="1" w:styleId="TekstkomentarzaZnak">
    <w:name w:val="Tekst komentarza Znak"/>
    <w:basedOn w:val="Domylnaczcionkaakapitu"/>
    <w:link w:val="Tekstkomentarza"/>
    <w:uiPriority w:val="99"/>
    <w:rsid w:val="008C7A5F"/>
    <w:rPr>
      <w:rFonts w:ascii="Arial" w:eastAsia="Times New Roman" w:hAnsi="Arial"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8C7A5F"/>
    <w:rPr>
      <w:b/>
      <w:bCs/>
    </w:rPr>
  </w:style>
  <w:style w:type="character" w:customStyle="1" w:styleId="TematkomentarzaZnak">
    <w:name w:val="Temat komentarza Znak"/>
    <w:basedOn w:val="TekstkomentarzaZnak"/>
    <w:link w:val="Tematkomentarza"/>
    <w:uiPriority w:val="99"/>
    <w:semiHidden/>
    <w:rsid w:val="008C7A5F"/>
    <w:rPr>
      <w:rFonts w:ascii="Arial" w:eastAsia="Times New Roman" w:hAnsi="Arial" w:cs="Courier New"/>
      <w:b/>
      <w:bCs/>
      <w:sz w:val="20"/>
      <w:szCs w:val="20"/>
      <w:lang w:eastAsia="pl-PL"/>
    </w:rPr>
  </w:style>
  <w:style w:type="paragraph" w:customStyle="1" w:styleId="Tekstpodstawowy1">
    <w:name w:val="Tekst podstawowy1"/>
    <w:basedOn w:val="Normalny"/>
    <w:rsid w:val="00365259"/>
    <w:pPr>
      <w:tabs>
        <w:tab w:val="left" w:pos="1134"/>
      </w:tabs>
      <w:suppressAutoHyphens/>
      <w:autoSpaceDN/>
      <w:adjustRightInd/>
      <w:spacing w:line="276" w:lineRule="auto"/>
      <w:ind w:firstLine="567"/>
      <w:jc w:val="both"/>
    </w:pPr>
    <w:rPr>
      <w:rFonts w:cs="Times New Roman"/>
      <w:lang w:eastAsia="ar-SA"/>
    </w:rPr>
  </w:style>
  <w:style w:type="paragraph" w:styleId="Lista">
    <w:name w:val="List"/>
    <w:basedOn w:val="Normalny"/>
    <w:rsid w:val="002653A0"/>
    <w:pPr>
      <w:spacing w:line="480" w:lineRule="auto"/>
      <w:ind w:left="283" w:hanging="283"/>
      <w:contextualSpacing/>
    </w:pPr>
    <w:rPr>
      <w:rFonts w:ascii="Courier New" w:hAnsi="Courier New"/>
      <w:sz w:val="18"/>
    </w:rPr>
  </w:style>
  <w:style w:type="character" w:customStyle="1" w:styleId="fontstyle01">
    <w:name w:val="fontstyle01"/>
    <w:basedOn w:val="Domylnaczcionkaakapitu"/>
    <w:rsid w:val="00EA5956"/>
    <w:rPr>
      <w:rFonts w:ascii="Lato-Regular" w:hAnsi="Lato-Regular" w:hint="default"/>
      <w:b w:val="0"/>
      <w:bCs w:val="0"/>
      <w:i w:val="0"/>
      <w:iCs w:val="0"/>
      <w:color w:val="000000"/>
      <w:sz w:val="24"/>
      <w:szCs w:val="24"/>
    </w:rPr>
  </w:style>
  <w:style w:type="character" w:customStyle="1" w:styleId="FontStyle24">
    <w:name w:val="Font Style24"/>
    <w:basedOn w:val="Domylnaczcionkaakapitu"/>
    <w:rsid w:val="00494C78"/>
    <w:rPr>
      <w:rFonts w:ascii="Times New Roman" w:hAnsi="Times New Roman" w:cs="Times New Roman"/>
      <w:sz w:val="22"/>
      <w:szCs w:val="22"/>
    </w:rPr>
  </w:style>
  <w:style w:type="paragraph" w:customStyle="1" w:styleId="Style7">
    <w:name w:val="Style7"/>
    <w:basedOn w:val="Normalny"/>
    <w:rsid w:val="00494C78"/>
    <w:rPr>
      <w:rFonts w:ascii="Times New Roman" w:hAnsi="Times New Roman" w:cs="Times New Roman"/>
      <w:sz w:val="24"/>
      <w:szCs w:val="24"/>
    </w:rPr>
  </w:style>
  <w:style w:type="paragraph" w:customStyle="1" w:styleId="Style16">
    <w:name w:val="Style16"/>
    <w:basedOn w:val="Normalny"/>
    <w:rsid w:val="00494C78"/>
    <w:pPr>
      <w:spacing w:line="290" w:lineRule="exact"/>
      <w:ind w:firstLine="710"/>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847193">
      <w:bodyDiv w:val="1"/>
      <w:marLeft w:val="0"/>
      <w:marRight w:val="0"/>
      <w:marTop w:val="0"/>
      <w:marBottom w:val="0"/>
      <w:divBdr>
        <w:top w:val="none" w:sz="0" w:space="0" w:color="auto"/>
        <w:left w:val="none" w:sz="0" w:space="0" w:color="auto"/>
        <w:bottom w:val="none" w:sz="0" w:space="0" w:color="auto"/>
        <w:right w:val="none" w:sz="0" w:space="0" w:color="auto"/>
      </w:divBdr>
    </w:div>
    <w:div w:id="201554013">
      <w:bodyDiv w:val="1"/>
      <w:marLeft w:val="0"/>
      <w:marRight w:val="0"/>
      <w:marTop w:val="0"/>
      <w:marBottom w:val="0"/>
      <w:divBdr>
        <w:top w:val="none" w:sz="0" w:space="0" w:color="auto"/>
        <w:left w:val="none" w:sz="0" w:space="0" w:color="auto"/>
        <w:bottom w:val="none" w:sz="0" w:space="0" w:color="auto"/>
        <w:right w:val="none" w:sz="0" w:space="0" w:color="auto"/>
      </w:divBdr>
      <w:divsChild>
        <w:div w:id="917982614">
          <w:marLeft w:val="0"/>
          <w:marRight w:val="0"/>
          <w:marTop w:val="0"/>
          <w:marBottom w:val="32"/>
          <w:divBdr>
            <w:top w:val="none" w:sz="0" w:space="0" w:color="auto"/>
            <w:left w:val="none" w:sz="0" w:space="0" w:color="auto"/>
            <w:bottom w:val="none" w:sz="0" w:space="0" w:color="auto"/>
            <w:right w:val="none" w:sz="0" w:space="0" w:color="auto"/>
          </w:divBdr>
        </w:div>
      </w:divsChild>
    </w:div>
    <w:div w:id="269434268">
      <w:bodyDiv w:val="1"/>
      <w:marLeft w:val="0"/>
      <w:marRight w:val="0"/>
      <w:marTop w:val="0"/>
      <w:marBottom w:val="0"/>
      <w:divBdr>
        <w:top w:val="none" w:sz="0" w:space="0" w:color="auto"/>
        <w:left w:val="none" w:sz="0" w:space="0" w:color="auto"/>
        <w:bottom w:val="none" w:sz="0" w:space="0" w:color="auto"/>
        <w:right w:val="none" w:sz="0" w:space="0" w:color="auto"/>
      </w:divBdr>
      <w:divsChild>
        <w:div w:id="1939099021">
          <w:marLeft w:val="0"/>
          <w:marRight w:val="0"/>
          <w:marTop w:val="0"/>
          <w:marBottom w:val="0"/>
          <w:divBdr>
            <w:top w:val="none" w:sz="0" w:space="0" w:color="auto"/>
            <w:left w:val="none" w:sz="0" w:space="0" w:color="auto"/>
            <w:bottom w:val="none" w:sz="0" w:space="0" w:color="auto"/>
            <w:right w:val="none" w:sz="0" w:space="0" w:color="auto"/>
          </w:divBdr>
        </w:div>
        <w:div w:id="1194536480">
          <w:marLeft w:val="0"/>
          <w:marRight w:val="0"/>
          <w:marTop w:val="0"/>
          <w:marBottom w:val="0"/>
          <w:divBdr>
            <w:top w:val="none" w:sz="0" w:space="0" w:color="auto"/>
            <w:left w:val="none" w:sz="0" w:space="0" w:color="auto"/>
            <w:bottom w:val="none" w:sz="0" w:space="0" w:color="auto"/>
            <w:right w:val="none" w:sz="0" w:space="0" w:color="auto"/>
          </w:divBdr>
        </w:div>
      </w:divsChild>
    </w:div>
    <w:div w:id="275988705">
      <w:bodyDiv w:val="1"/>
      <w:marLeft w:val="0"/>
      <w:marRight w:val="0"/>
      <w:marTop w:val="0"/>
      <w:marBottom w:val="0"/>
      <w:divBdr>
        <w:top w:val="none" w:sz="0" w:space="0" w:color="auto"/>
        <w:left w:val="none" w:sz="0" w:space="0" w:color="auto"/>
        <w:bottom w:val="none" w:sz="0" w:space="0" w:color="auto"/>
        <w:right w:val="none" w:sz="0" w:space="0" w:color="auto"/>
      </w:divBdr>
    </w:div>
    <w:div w:id="316808772">
      <w:bodyDiv w:val="1"/>
      <w:marLeft w:val="0"/>
      <w:marRight w:val="0"/>
      <w:marTop w:val="0"/>
      <w:marBottom w:val="0"/>
      <w:divBdr>
        <w:top w:val="none" w:sz="0" w:space="0" w:color="auto"/>
        <w:left w:val="none" w:sz="0" w:space="0" w:color="auto"/>
        <w:bottom w:val="none" w:sz="0" w:space="0" w:color="auto"/>
        <w:right w:val="none" w:sz="0" w:space="0" w:color="auto"/>
      </w:divBdr>
    </w:div>
    <w:div w:id="438304948">
      <w:bodyDiv w:val="1"/>
      <w:marLeft w:val="0"/>
      <w:marRight w:val="0"/>
      <w:marTop w:val="0"/>
      <w:marBottom w:val="0"/>
      <w:divBdr>
        <w:top w:val="none" w:sz="0" w:space="0" w:color="auto"/>
        <w:left w:val="none" w:sz="0" w:space="0" w:color="auto"/>
        <w:bottom w:val="none" w:sz="0" w:space="0" w:color="auto"/>
        <w:right w:val="none" w:sz="0" w:space="0" w:color="auto"/>
      </w:divBdr>
    </w:div>
    <w:div w:id="623345297">
      <w:bodyDiv w:val="1"/>
      <w:marLeft w:val="0"/>
      <w:marRight w:val="0"/>
      <w:marTop w:val="0"/>
      <w:marBottom w:val="0"/>
      <w:divBdr>
        <w:top w:val="none" w:sz="0" w:space="0" w:color="auto"/>
        <w:left w:val="none" w:sz="0" w:space="0" w:color="auto"/>
        <w:bottom w:val="none" w:sz="0" w:space="0" w:color="auto"/>
        <w:right w:val="none" w:sz="0" w:space="0" w:color="auto"/>
      </w:divBdr>
    </w:div>
    <w:div w:id="961037663">
      <w:bodyDiv w:val="1"/>
      <w:marLeft w:val="0"/>
      <w:marRight w:val="0"/>
      <w:marTop w:val="0"/>
      <w:marBottom w:val="0"/>
      <w:divBdr>
        <w:top w:val="none" w:sz="0" w:space="0" w:color="auto"/>
        <w:left w:val="none" w:sz="0" w:space="0" w:color="auto"/>
        <w:bottom w:val="none" w:sz="0" w:space="0" w:color="auto"/>
        <w:right w:val="none" w:sz="0" w:space="0" w:color="auto"/>
      </w:divBdr>
    </w:div>
    <w:div w:id="1013872512">
      <w:bodyDiv w:val="1"/>
      <w:marLeft w:val="0"/>
      <w:marRight w:val="0"/>
      <w:marTop w:val="0"/>
      <w:marBottom w:val="0"/>
      <w:divBdr>
        <w:top w:val="none" w:sz="0" w:space="0" w:color="auto"/>
        <w:left w:val="none" w:sz="0" w:space="0" w:color="auto"/>
        <w:bottom w:val="none" w:sz="0" w:space="0" w:color="auto"/>
        <w:right w:val="none" w:sz="0" w:space="0" w:color="auto"/>
      </w:divBdr>
    </w:div>
    <w:div w:id="1041322305">
      <w:bodyDiv w:val="1"/>
      <w:marLeft w:val="0"/>
      <w:marRight w:val="0"/>
      <w:marTop w:val="0"/>
      <w:marBottom w:val="0"/>
      <w:divBdr>
        <w:top w:val="none" w:sz="0" w:space="0" w:color="auto"/>
        <w:left w:val="none" w:sz="0" w:space="0" w:color="auto"/>
        <w:bottom w:val="none" w:sz="0" w:space="0" w:color="auto"/>
        <w:right w:val="none" w:sz="0" w:space="0" w:color="auto"/>
      </w:divBdr>
    </w:div>
    <w:div w:id="1152481531">
      <w:bodyDiv w:val="1"/>
      <w:marLeft w:val="0"/>
      <w:marRight w:val="0"/>
      <w:marTop w:val="0"/>
      <w:marBottom w:val="0"/>
      <w:divBdr>
        <w:top w:val="none" w:sz="0" w:space="0" w:color="auto"/>
        <w:left w:val="none" w:sz="0" w:space="0" w:color="auto"/>
        <w:bottom w:val="none" w:sz="0" w:space="0" w:color="auto"/>
        <w:right w:val="none" w:sz="0" w:space="0" w:color="auto"/>
      </w:divBdr>
    </w:div>
    <w:div w:id="1573351257">
      <w:bodyDiv w:val="1"/>
      <w:marLeft w:val="0"/>
      <w:marRight w:val="0"/>
      <w:marTop w:val="0"/>
      <w:marBottom w:val="0"/>
      <w:divBdr>
        <w:top w:val="none" w:sz="0" w:space="0" w:color="auto"/>
        <w:left w:val="none" w:sz="0" w:space="0" w:color="auto"/>
        <w:bottom w:val="none" w:sz="0" w:space="0" w:color="auto"/>
        <w:right w:val="none" w:sz="0" w:space="0" w:color="auto"/>
      </w:divBdr>
    </w:div>
    <w:div w:id="1692995211">
      <w:bodyDiv w:val="1"/>
      <w:marLeft w:val="0"/>
      <w:marRight w:val="0"/>
      <w:marTop w:val="0"/>
      <w:marBottom w:val="0"/>
      <w:divBdr>
        <w:top w:val="none" w:sz="0" w:space="0" w:color="auto"/>
        <w:left w:val="none" w:sz="0" w:space="0" w:color="auto"/>
        <w:bottom w:val="none" w:sz="0" w:space="0" w:color="auto"/>
        <w:right w:val="none" w:sz="0" w:space="0" w:color="auto"/>
      </w:divBdr>
    </w:div>
    <w:div w:id="1750031932">
      <w:bodyDiv w:val="1"/>
      <w:marLeft w:val="0"/>
      <w:marRight w:val="0"/>
      <w:marTop w:val="0"/>
      <w:marBottom w:val="0"/>
      <w:divBdr>
        <w:top w:val="none" w:sz="0" w:space="0" w:color="auto"/>
        <w:left w:val="none" w:sz="0" w:space="0" w:color="auto"/>
        <w:bottom w:val="none" w:sz="0" w:space="0" w:color="auto"/>
        <w:right w:val="none" w:sz="0" w:space="0" w:color="auto"/>
      </w:divBdr>
    </w:div>
    <w:div w:id="1950772764">
      <w:bodyDiv w:val="1"/>
      <w:marLeft w:val="0"/>
      <w:marRight w:val="0"/>
      <w:marTop w:val="0"/>
      <w:marBottom w:val="0"/>
      <w:divBdr>
        <w:top w:val="none" w:sz="0" w:space="0" w:color="auto"/>
        <w:left w:val="none" w:sz="0" w:space="0" w:color="auto"/>
        <w:bottom w:val="none" w:sz="0" w:space="0" w:color="auto"/>
        <w:right w:val="none" w:sz="0" w:space="0" w:color="auto"/>
      </w:divBdr>
    </w:div>
    <w:div w:id="1958635060">
      <w:bodyDiv w:val="1"/>
      <w:marLeft w:val="0"/>
      <w:marRight w:val="0"/>
      <w:marTop w:val="0"/>
      <w:marBottom w:val="0"/>
      <w:divBdr>
        <w:top w:val="none" w:sz="0" w:space="0" w:color="auto"/>
        <w:left w:val="none" w:sz="0" w:space="0" w:color="auto"/>
        <w:bottom w:val="none" w:sz="0" w:space="0" w:color="auto"/>
        <w:right w:val="none" w:sz="0" w:space="0" w:color="auto"/>
      </w:divBdr>
    </w:div>
    <w:div w:id="20223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AF7D-89EB-405D-950F-7A6ECC24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33</Pages>
  <Words>12751</Words>
  <Characters>76506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ZKB-01</dc:creator>
  <cp:lastModifiedBy>user</cp:lastModifiedBy>
  <cp:revision>19</cp:revision>
  <cp:lastPrinted>2021-04-15T08:14:00Z</cp:lastPrinted>
  <dcterms:created xsi:type="dcterms:W3CDTF">2021-11-08T13:39:00Z</dcterms:created>
  <dcterms:modified xsi:type="dcterms:W3CDTF">2022-04-19T09:56:00Z</dcterms:modified>
</cp:coreProperties>
</file>